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9BE4C" w14:textId="0360E90E" w:rsidR="0011285F" w:rsidRPr="00080B1D" w:rsidRDefault="0011285F" w:rsidP="00264F71">
      <w:pPr>
        <w:ind w:left="5245"/>
        <w:rPr>
          <w:color w:val="000000" w:themeColor="text1"/>
        </w:rPr>
      </w:pPr>
      <w:r w:rsidRPr="00080B1D">
        <w:rPr>
          <w:color w:val="000000" w:themeColor="text1"/>
        </w:rPr>
        <w:t>SUDERINTA</w:t>
      </w:r>
    </w:p>
    <w:p w14:paraId="71361A29" w14:textId="77777777" w:rsidR="0011285F" w:rsidRPr="00080B1D" w:rsidRDefault="0011285F" w:rsidP="00264F71">
      <w:pPr>
        <w:ind w:left="5245"/>
        <w:rPr>
          <w:color w:val="000000" w:themeColor="text1"/>
        </w:rPr>
      </w:pPr>
      <w:r w:rsidRPr="00080B1D">
        <w:rPr>
          <w:color w:val="000000" w:themeColor="text1"/>
        </w:rPr>
        <w:t>Šiaulių rajono savivaldybės administracijos</w:t>
      </w:r>
    </w:p>
    <w:p w14:paraId="2B28FB50" w14:textId="77777777" w:rsidR="005C4D8C" w:rsidRDefault="005C4D8C" w:rsidP="00264F71">
      <w:pPr>
        <w:ind w:left="5245"/>
        <w:rPr>
          <w:color w:val="000000" w:themeColor="text1"/>
        </w:rPr>
      </w:pPr>
      <w:r>
        <w:rPr>
          <w:color w:val="000000" w:themeColor="text1"/>
        </w:rPr>
        <w:t>d</w:t>
      </w:r>
      <w:r w:rsidR="008D3757" w:rsidRPr="00080B1D">
        <w:rPr>
          <w:color w:val="000000" w:themeColor="text1"/>
        </w:rPr>
        <w:t>irektoriaus</w:t>
      </w:r>
      <w:r>
        <w:rPr>
          <w:color w:val="000000" w:themeColor="text1"/>
        </w:rPr>
        <w:t xml:space="preserve"> </w:t>
      </w:r>
      <w:r w:rsidR="0011285F" w:rsidRPr="00080B1D">
        <w:rPr>
          <w:color w:val="000000" w:themeColor="text1"/>
        </w:rPr>
        <w:t xml:space="preserve">2023 m. </w:t>
      </w:r>
      <w:r w:rsidR="00342096" w:rsidRPr="00080B1D">
        <w:rPr>
          <w:color w:val="000000" w:themeColor="text1"/>
        </w:rPr>
        <w:t xml:space="preserve">rugpjūčio </w:t>
      </w:r>
      <w:r>
        <w:rPr>
          <w:color w:val="000000" w:themeColor="text1"/>
        </w:rPr>
        <w:t>31 d.</w:t>
      </w:r>
    </w:p>
    <w:p w14:paraId="017A7F7E" w14:textId="737A0544" w:rsidR="0011285F" w:rsidRPr="00080B1D" w:rsidRDefault="006B383A" w:rsidP="00264F71">
      <w:pPr>
        <w:ind w:left="5245"/>
        <w:rPr>
          <w:strike/>
          <w:color w:val="000000" w:themeColor="text1"/>
        </w:rPr>
      </w:pPr>
      <w:r w:rsidRPr="00080B1D">
        <w:rPr>
          <w:color w:val="000000" w:themeColor="text1"/>
        </w:rPr>
        <w:t>įsakymu Nr.</w:t>
      </w:r>
      <w:r w:rsidR="00342096" w:rsidRPr="00080B1D">
        <w:rPr>
          <w:color w:val="000000" w:themeColor="text1"/>
        </w:rPr>
        <w:t xml:space="preserve"> A-</w:t>
      </w:r>
      <w:r w:rsidR="005C4D8C">
        <w:rPr>
          <w:color w:val="000000" w:themeColor="text1"/>
        </w:rPr>
        <w:t>1336(3.1E)</w:t>
      </w:r>
    </w:p>
    <w:p w14:paraId="5379A4FE" w14:textId="77777777" w:rsidR="0011285F" w:rsidRPr="00080B1D" w:rsidRDefault="0011285F" w:rsidP="00264F71">
      <w:pPr>
        <w:ind w:left="5245"/>
        <w:rPr>
          <w:color w:val="000000" w:themeColor="text1"/>
        </w:rPr>
      </w:pPr>
    </w:p>
    <w:p w14:paraId="7CBB8228" w14:textId="77777777" w:rsidR="0011285F" w:rsidRPr="00080B1D" w:rsidRDefault="0011285F" w:rsidP="00264F71">
      <w:pPr>
        <w:ind w:left="5245"/>
        <w:rPr>
          <w:color w:val="000000" w:themeColor="text1"/>
        </w:rPr>
      </w:pPr>
      <w:r w:rsidRPr="00080B1D">
        <w:rPr>
          <w:color w:val="000000" w:themeColor="text1"/>
        </w:rPr>
        <w:t>PATVIRTINTA</w:t>
      </w:r>
    </w:p>
    <w:p w14:paraId="407D34B0" w14:textId="77777777" w:rsidR="0011285F" w:rsidRPr="00080B1D" w:rsidRDefault="0011285F" w:rsidP="00264F71">
      <w:pPr>
        <w:ind w:left="5245"/>
        <w:rPr>
          <w:color w:val="000000" w:themeColor="text1"/>
        </w:rPr>
      </w:pPr>
      <w:r w:rsidRPr="00080B1D">
        <w:rPr>
          <w:color w:val="000000" w:themeColor="text1"/>
        </w:rPr>
        <w:t>Šiaulių r. Gruzdžių gimnazijos</w:t>
      </w:r>
    </w:p>
    <w:p w14:paraId="0D2AC2DB" w14:textId="77777777" w:rsidR="005C4D8C" w:rsidRDefault="0011285F" w:rsidP="00264F71">
      <w:pPr>
        <w:ind w:left="5245"/>
        <w:rPr>
          <w:color w:val="000000" w:themeColor="text1"/>
        </w:rPr>
      </w:pPr>
      <w:r w:rsidRPr="00080B1D">
        <w:rPr>
          <w:color w:val="000000" w:themeColor="text1"/>
        </w:rPr>
        <w:t>direktoriaus 202</w:t>
      </w:r>
      <w:r w:rsidR="00342096" w:rsidRPr="00080B1D">
        <w:rPr>
          <w:color w:val="000000" w:themeColor="text1"/>
        </w:rPr>
        <w:t>3</w:t>
      </w:r>
      <w:r w:rsidRPr="00080B1D">
        <w:rPr>
          <w:color w:val="000000" w:themeColor="text1"/>
        </w:rPr>
        <w:t xml:space="preserve"> m. rug</w:t>
      </w:r>
      <w:r w:rsidR="005C4D8C">
        <w:rPr>
          <w:color w:val="000000" w:themeColor="text1"/>
        </w:rPr>
        <w:t>pjūčio 31 d.</w:t>
      </w:r>
    </w:p>
    <w:p w14:paraId="1E5B1D08" w14:textId="49C953B7" w:rsidR="0011285F" w:rsidRPr="00080B1D" w:rsidRDefault="005C4D8C" w:rsidP="00264F71">
      <w:pPr>
        <w:ind w:left="5245"/>
        <w:rPr>
          <w:color w:val="000000" w:themeColor="text1"/>
        </w:rPr>
      </w:pPr>
      <w:r>
        <w:rPr>
          <w:color w:val="000000" w:themeColor="text1"/>
        </w:rPr>
        <w:t>įsakymu Nr. V-70</w:t>
      </w:r>
      <w:r w:rsidR="0011285F" w:rsidRPr="00080B1D">
        <w:rPr>
          <w:color w:val="000000" w:themeColor="text1"/>
        </w:rPr>
        <w:t>(1.2)</w:t>
      </w:r>
    </w:p>
    <w:p w14:paraId="28756E43" w14:textId="77777777" w:rsidR="0011285F" w:rsidRPr="00080B1D" w:rsidRDefault="0011285F" w:rsidP="00AF4016">
      <w:pPr>
        <w:jc w:val="center"/>
        <w:rPr>
          <w:b/>
          <w:color w:val="000000" w:themeColor="text1"/>
          <w:sz w:val="40"/>
          <w:szCs w:val="40"/>
        </w:rPr>
      </w:pPr>
    </w:p>
    <w:p w14:paraId="3C13B637" w14:textId="77777777" w:rsidR="0011285F" w:rsidRPr="00080B1D" w:rsidRDefault="0011285F" w:rsidP="00AF4016">
      <w:pPr>
        <w:jc w:val="center"/>
        <w:rPr>
          <w:b/>
          <w:color w:val="000000" w:themeColor="text1"/>
          <w:sz w:val="40"/>
          <w:szCs w:val="40"/>
        </w:rPr>
      </w:pPr>
    </w:p>
    <w:p w14:paraId="5B422675" w14:textId="77777777" w:rsidR="0011285F" w:rsidRPr="00080B1D" w:rsidRDefault="0011285F" w:rsidP="00AF4016">
      <w:pPr>
        <w:jc w:val="center"/>
        <w:rPr>
          <w:b/>
          <w:color w:val="000000" w:themeColor="text1"/>
          <w:sz w:val="40"/>
          <w:szCs w:val="40"/>
        </w:rPr>
      </w:pPr>
    </w:p>
    <w:p w14:paraId="51D80D2C" w14:textId="77777777" w:rsidR="0011285F" w:rsidRPr="00080B1D" w:rsidRDefault="0011285F" w:rsidP="00AF4016">
      <w:pPr>
        <w:jc w:val="center"/>
        <w:rPr>
          <w:b/>
          <w:color w:val="000000" w:themeColor="text1"/>
          <w:sz w:val="40"/>
          <w:szCs w:val="40"/>
        </w:rPr>
      </w:pPr>
    </w:p>
    <w:p w14:paraId="687E1F22" w14:textId="77777777" w:rsidR="0011285F" w:rsidRPr="00080B1D" w:rsidRDefault="0011285F" w:rsidP="00AF4016">
      <w:pPr>
        <w:jc w:val="center"/>
        <w:rPr>
          <w:b/>
          <w:color w:val="000000" w:themeColor="text1"/>
          <w:sz w:val="40"/>
          <w:szCs w:val="40"/>
        </w:rPr>
      </w:pPr>
    </w:p>
    <w:p w14:paraId="497D4680" w14:textId="77777777" w:rsidR="0011285F" w:rsidRPr="00080B1D" w:rsidRDefault="0011285F" w:rsidP="00AF4016">
      <w:pPr>
        <w:jc w:val="center"/>
        <w:rPr>
          <w:b/>
          <w:color w:val="000000" w:themeColor="text1"/>
          <w:sz w:val="40"/>
          <w:szCs w:val="40"/>
        </w:rPr>
      </w:pPr>
    </w:p>
    <w:p w14:paraId="66066C99" w14:textId="77777777" w:rsidR="0011285F" w:rsidRPr="00080B1D" w:rsidRDefault="0011285F" w:rsidP="00AF4016">
      <w:pPr>
        <w:jc w:val="center"/>
        <w:rPr>
          <w:b/>
          <w:color w:val="000000" w:themeColor="text1"/>
          <w:sz w:val="40"/>
          <w:szCs w:val="40"/>
        </w:rPr>
      </w:pPr>
      <w:r w:rsidRPr="00080B1D">
        <w:rPr>
          <w:b/>
          <w:noProof/>
          <w:color w:val="000000" w:themeColor="text1"/>
          <w:sz w:val="40"/>
          <w:szCs w:val="40"/>
        </w:rPr>
        <w:drawing>
          <wp:inline distT="0" distB="0" distL="0" distR="0" wp14:anchorId="7342B33C" wp14:editId="60E2F629">
            <wp:extent cx="1805940" cy="1752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05940" cy="1752600"/>
                    </a:xfrm>
                    <a:prstGeom prst="rect">
                      <a:avLst/>
                    </a:prstGeom>
                    <a:ln/>
                  </pic:spPr>
                </pic:pic>
              </a:graphicData>
            </a:graphic>
          </wp:inline>
        </w:drawing>
      </w:r>
    </w:p>
    <w:p w14:paraId="346CEC66" w14:textId="2F80EE3B" w:rsidR="0011285F" w:rsidRPr="00080B1D" w:rsidRDefault="0011285F" w:rsidP="00AF4016">
      <w:pPr>
        <w:jc w:val="center"/>
        <w:rPr>
          <w:b/>
          <w:color w:val="000000" w:themeColor="text1"/>
          <w:sz w:val="28"/>
          <w:szCs w:val="28"/>
        </w:rPr>
      </w:pPr>
      <w:r w:rsidRPr="00080B1D">
        <w:rPr>
          <w:b/>
          <w:color w:val="000000" w:themeColor="text1"/>
          <w:sz w:val="28"/>
          <w:szCs w:val="28"/>
        </w:rPr>
        <w:t>ŠIAULIŲ R. GRUZDŽIŲ GIMNAZIJOS</w:t>
      </w:r>
    </w:p>
    <w:p w14:paraId="00401CA3" w14:textId="77777777" w:rsidR="0011285F" w:rsidRPr="00080B1D" w:rsidRDefault="0011285F" w:rsidP="00AF4016">
      <w:pPr>
        <w:jc w:val="center"/>
        <w:rPr>
          <w:b/>
          <w:color w:val="000000" w:themeColor="text1"/>
          <w:sz w:val="28"/>
          <w:szCs w:val="28"/>
        </w:rPr>
      </w:pPr>
    </w:p>
    <w:p w14:paraId="51B5C8F0" w14:textId="000F0EF9" w:rsidR="0011285F" w:rsidRPr="00080B1D" w:rsidRDefault="0011285F" w:rsidP="00AF4016">
      <w:pPr>
        <w:jc w:val="center"/>
        <w:rPr>
          <w:b/>
          <w:color w:val="000000" w:themeColor="text1"/>
          <w:sz w:val="28"/>
          <w:szCs w:val="28"/>
        </w:rPr>
      </w:pPr>
      <w:r w:rsidRPr="00080B1D">
        <w:rPr>
          <w:b/>
          <w:color w:val="000000" w:themeColor="text1"/>
          <w:sz w:val="28"/>
          <w:szCs w:val="28"/>
        </w:rPr>
        <w:t>2023–2024 M. M. UGDYMO PLANAS</w:t>
      </w:r>
    </w:p>
    <w:p w14:paraId="45EA8EC1" w14:textId="77777777" w:rsidR="0011285F" w:rsidRPr="00080B1D" w:rsidRDefault="0011285F" w:rsidP="00AF4016">
      <w:pPr>
        <w:jc w:val="center"/>
        <w:rPr>
          <w:b/>
          <w:color w:val="000000" w:themeColor="text1"/>
          <w:sz w:val="28"/>
          <w:szCs w:val="28"/>
        </w:rPr>
      </w:pPr>
    </w:p>
    <w:p w14:paraId="52736DB6" w14:textId="77777777" w:rsidR="0011285F" w:rsidRPr="00080B1D" w:rsidRDefault="0011285F" w:rsidP="00AF4016">
      <w:pPr>
        <w:jc w:val="center"/>
        <w:rPr>
          <w:b/>
          <w:color w:val="000000" w:themeColor="text1"/>
          <w:sz w:val="28"/>
          <w:szCs w:val="28"/>
        </w:rPr>
      </w:pPr>
    </w:p>
    <w:p w14:paraId="3144B2AA" w14:textId="77777777" w:rsidR="0011285F" w:rsidRPr="00080B1D" w:rsidRDefault="0011285F" w:rsidP="00AF4016">
      <w:pPr>
        <w:jc w:val="center"/>
        <w:rPr>
          <w:b/>
          <w:color w:val="000000" w:themeColor="text1"/>
          <w:sz w:val="28"/>
          <w:szCs w:val="28"/>
        </w:rPr>
      </w:pPr>
    </w:p>
    <w:p w14:paraId="3386EB8A" w14:textId="77777777" w:rsidR="0011285F" w:rsidRPr="00080B1D" w:rsidRDefault="0011285F" w:rsidP="00AF4016">
      <w:pPr>
        <w:jc w:val="center"/>
        <w:rPr>
          <w:b/>
          <w:color w:val="000000" w:themeColor="text1"/>
          <w:sz w:val="28"/>
          <w:szCs w:val="28"/>
        </w:rPr>
      </w:pPr>
    </w:p>
    <w:p w14:paraId="5A06E76C" w14:textId="77777777" w:rsidR="0011285F" w:rsidRPr="00080B1D" w:rsidRDefault="0011285F" w:rsidP="00AF4016">
      <w:pPr>
        <w:jc w:val="center"/>
        <w:rPr>
          <w:b/>
          <w:color w:val="000000" w:themeColor="text1"/>
          <w:sz w:val="28"/>
          <w:szCs w:val="28"/>
        </w:rPr>
      </w:pPr>
    </w:p>
    <w:p w14:paraId="55E8EF5A" w14:textId="77777777" w:rsidR="0011285F" w:rsidRPr="00080B1D" w:rsidRDefault="0011285F" w:rsidP="00AF4016">
      <w:pPr>
        <w:jc w:val="center"/>
        <w:rPr>
          <w:b/>
          <w:color w:val="000000" w:themeColor="text1"/>
          <w:sz w:val="28"/>
          <w:szCs w:val="28"/>
        </w:rPr>
      </w:pPr>
    </w:p>
    <w:p w14:paraId="643336B8" w14:textId="77777777" w:rsidR="0011285F" w:rsidRPr="00080B1D" w:rsidRDefault="0011285F" w:rsidP="00AF4016">
      <w:pPr>
        <w:jc w:val="center"/>
        <w:rPr>
          <w:b/>
          <w:color w:val="000000" w:themeColor="text1"/>
          <w:sz w:val="28"/>
          <w:szCs w:val="28"/>
        </w:rPr>
      </w:pPr>
    </w:p>
    <w:p w14:paraId="1BC727AF" w14:textId="77777777" w:rsidR="0011285F" w:rsidRPr="00080B1D" w:rsidRDefault="0011285F" w:rsidP="00AF4016">
      <w:pPr>
        <w:jc w:val="center"/>
        <w:rPr>
          <w:b/>
          <w:color w:val="000000" w:themeColor="text1"/>
          <w:sz w:val="28"/>
          <w:szCs w:val="28"/>
        </w:rPr>
      </w:pPr>
    </w:p>
    <w:p w14:paraId="424A1B32" w14:textId="77777777" w:rsidR="0011285F" w:rsidRPr="00080B1D" w:rsidRDefault="0011285F" w:rsidP="00AF4016">
      <w:pPr>
        <w:rPr>
          <w:b/>
          <w:color w:val="000000" w:themeColor="text1"/>
          <w:sz w:val="28"/>
          <w:szCs w:val="28"/>
        </w:rPr>
      </w:pPr>
    </w:p>
    <w:p w14:paraId="300236F7" w14:textId="77777777" w:rsidR="0011285F" w:rsidRPr="00080B1D" w:rsidRDefault="0011285F" w:rsidP="00AF4016">
      <w:pPr>
        <w:jc w:val="center"/>
        <w:rPr>
          <w:b/>
          <w:color w:val="000000" w:themeColor="text1"/>
          <w:sz w:val="28"/>
          <w:szCs w:val="28"/>
        </w:rPr>
      </w:pPr>
    </w:p>
    <w:p w14:paraId="6003677D" w14:textId="77777777" w:rsidR="0011285F" w:rsidRPr="00080B1D" w:rsidRDefault="0011285F" w:rsidP="00AF4016">
      <w:pPr>
        <w:jc w:val="center"/>
        <w:rPr>
          <w:b/>
          <w:color w:val="000000" w:themeColor="text1"/>
          <w:sz w:val="28"/>
          <w:szCs w:val="28"/>
        </w:rPr>
      </w:pPr>
    </w:p>
    <w:p w14:paraId="7DA6045E" w14:textId="77777777" w:rsidR="0011285F" w:rsidRPr="00080B1D" w:rsidRDefault="0011285F" w:rsidP="00AF4016">
      <w:pPr>
        <w:jc w:val="center"/>
        <w:rPr>
          <w:b/>
          <w:color w:val="000000" w:themeColor="text1"/>
          <w:sz w:val="28"/>
          <w:szCs w:val="28"/>
        </w:rPr>
      </w:pPr>
    </w:p>
    <w:p w14:paraId="650281CF" w14:textId="77777777" w:rsidR="0011285F" w:rsidRPr="00080B1D" w:rsidRDefault="0011285F" w:rsidP="00AF4016">
      <w:pPr>
        <w:jc w:val="center"/>
        <w:rPr>
          <w:b/>
          <w:color w:val="000000" w:themeColor="text1"/>
          <w:sz w:val="28"/>
          <w:szCs w:val="28"/>
        </w:rPr>
      </w:pPr>
    </w:p>
    <w:p w14:paraId="64C557DF" w14:textId="1E052387" w:rsidR="0011285F" w:rsidRPr="00080B1D" w:rsidRDefault="0011285F" w:rsidP="00AF4016">
      <w:pPr>
        <w:jc w:val="center"/>
        <w:rPr>
          <w:b/>
          <w:color w:val="000000" w:themeColor="text1"/>
          <w:sz w:val="28"/>
          <w:szCs w:val="28"/>
        </w:rPr>
      </w:pPr>
    </w:p>
    <w:p w14:paraId="01C8F223" w14:textId="77777777" w:rsidR="0011285F" w:rsidRPr="00080B1D" w:rsidRDefault="0011285F" w:rsidP="00AF4016">
      <w:pPr>
        <w:jc w:val="center"/>
        <w:rPr>
          <w:color w:val="000000" w:themeColor="text1"/>
        </w:rPr>
      </w:pPr>
      <w:r w:rsidRPr="00080B1D">
        <w:rPr>
          <w:color w:val="000000" w:themeColor="text1"/>
        </w:rPr>
        <w:t>Gruzdžiai</w:t>
      </w:r>
    </w:p>
    <w:p w14:paraId="14FDE051" w14:textId="6D7D70D0" w:rsidR="0011285F" w:rsidRPr="00080B1D" w:rsidRDefault="0011285F" w:rsidP="00AF4016">
      <w:pPr>
        <w:jc w:val="center"/>
        <w:rPr>
          <w:color w:val="000000" w:themeColor="text1"/>
        </w:rPr>
      </w:pPr>
      <w:r w:rsidRPr="00080B1D">
        <w:rPr>
          <w:color w:val="000000" w:themeColor="text1"/>
        </w:rPr>
        <w:t>2023</w:t>
      </w:r>
    </w:p>
    <w:p w14:paraId="6A932E5C" w14:textId="77777777" w:rsidR="0011285F" w:rsidRPr="00080B1D" w:rsidRDefault="0011285F" w:rsidP="00AF4016">
      <w:pPr>
        <w:jc w:val="center"/>
        <w:rPr>
          <w:b/>
          <w:color w:val="000000" w:themeColor="text1"/>
        </w:rPr>
      </w:pPr>
      <w:r w:rsidRPr="00080B1D">
        <w:rPr>
          <w:color w:val="000000" w:themeColor="text1"/>
        </w:rPr>
        <w:br w:type="page"/>
      </w:r>
      <w:r w:rsidRPr="00080B1D">
        <w:rPr>
          <w:b/>
          <w:color w:val="000000" w:themeColor="text1"/>
        </w:rPr>
        <w:lastRenderedPageBreak/>
        <w:t>TURINYS</w:t>
      </w:r>
    </w:p>
    <w:p w14:paraId="2B667356" w14:textId="77777777" w:rsidR="0011285F" w:rsidRPr="00080B1D" w:rsidRDefault="0011285F" w:rsidP="00AF4016">
      <w:pPr>
        <w:jc w:val="center"/>
        <w:rPr>
          <w:b/>
          <w:color w:val="000000" w:themeColor="text1"/>
          <w:sz w:val="28"/>
          <w:szCs w:val="28"/>
        </w:rPr>
      </w:pPr>
    </w:p>
    <w:sdt>
      <w:sdtPr>
        <w:rPr>
          <w:b w:val="0"/>
          <w:noProof w:val="0"/>
          <w:color w:val="000000" w:themeColor="text1"/>
        </w:rPr>
        <w:id w:val="1307518526"/>
        <w:docPartObj>
          <w:docPartGallery w:val="Table of Contents"/>
          <w:docPartUnique/>
        </w:docPartObj>
      </w:sdtPr>
      <w:sdtEndPr/>
      <w:sdtContent>
        <w:p w14:paraId="3F665D49" w14:textId="243E2B1C" w:rsidR="00046BFB" w:rsidRPr="00080B1D" w:rsidRDefault="0011285F" w:rsidP="00AF4016">
          <w:pPr>
            <w:pStyle w:val="Turinys1"/>
            <w:spacing w:after="0"/>
            <w:rPr>
              <w:rFonts w:asciiTheme="minorHAnsi" w:eastAsiaTheme="minorEastAsia" w:hAnsiTheme="minorHAnsi" w:cstheme="minorBidi"/>
              <w:b w:val="0"/>
              <w:color w:val="000000" w:themeColor="text1"/>
              <w:sz w:val="22"/>
              <w:szCs w:val="22"/>
            </w:rPr>
          </w:pPr>
          <w:r w:rsidRPr="00080B1D">
            <w:rPr>
              <w:color w:val="000000" w:themeColor="text1"/>
            </w:rPr>
            <w:fldChar w:fldCharType="begin"/>
          </w:r>
          <w:r w:rsidRPr="00080B1D">
            <w:rPr>
              <w:color w:val="000000" w:themeColor="text1"/>
            </w:rPr>
            <w:instrText xml:space="preserve"> TOC \h \u \z </w:instrText>
          </w:r>
          <w:r w:rsidRPr="00080B1D">
            <w:rPr>
              <w:color w:val="000000" w:themeColor="text1"/>
            </w:rPr>
            <w:fldChar w:fldCharType="separate"/>
          </w:r>
          <w:hyperlink w:anchor="_Toc143254473" w:history="1">
            <w:r w:rsidR="00A01FCF" w:rsidRPr="00080B1D">
              <w:rPr>
                <w:rStyle w:val="Hipersaitas"/>
                <w:color w:val="000000" w:themeColor="text1"/>
              </w:rPr>
              <w:t>I SKYRIUS. 2022–2023 M. M. UGDYMO PLANO ĮGYVENDINIMO ANALIZĖ</w:t>
            </w:r>
            <w:r w:rsidR="00AF4016" w:rsidRPr="00080B1D">
              <w:rPr>
                <w:webHidden/>
                <w:color w:val="000000" w:themeColor="text1"/>
              </w:rPr>
              <w:tab/>
            </w:r>
            <w:r w:rsidR="00AD4E87">
              <w:rPr>
                <w:webHidden/>
                <w:color w:val="000000" w:themeColor="text1"/>
              </w:rPr>
              <w:t>4</w:t>
            </w:r>
          </w:hyperlink>
        </w:p>
        <w:p w14:paraId="55159B9A" w14:textId="21349FA7" w:rsidR="00046BFB" w:rsidRPr="00080B1D" w:rsidRDefault="00113F54" w:rsidP="00AF4016">
          <w:pPr>
            <w:pStyle w:val="Turinys1"/>
            <w:spacing w:after="0"/>
            <w:rPr>
              <w:rFonts w:asciiTheme="minorHAnsi" w:eastAsiaTheme="minorEastAsia" w:hAnsiTheme="minorHAnsi" w:cstheme="minorBidi"/>
              <w:b w:val="0"/>
              <w:color w:val="000000" w:themeColor="text1"/>
              <w:sz w:val="22"/>
              <w:szCs w:val="22"/>
            </w:rPr>
          </w:pPr>
          <w:hyperlink w:anchor="_Toc143254474" w:history="1">
            <w:r w:rsidR="00A01FCF" w:rsidRPr="00080B1D">
              <w:rPr>
                <w:rStyle w:val="Hipersaitas"/>
                <w:color w:val="000000" w:themeColor="text1"/>
              </w:rPr>
              <w:t>II SKYRIUS. BENDROSIOS NUOSTATOS</w:t>
            </w:r>
            <w:r w:rsidR="00A01FCF" w:rsidRPr="00080B1D">
              <w:rPr>
                <w:webHidden/>
                <w:color w:val="000000" w:themeColor="text1"/>
              </w:rPr>
              <w:tab/>
            </w:r>
            <w:r w:rsidR="00AD4E87">
              <w:rPr>
                <w:webHidden/>
                <w:color w:val="000000" w:themeColor="text1"/>
              </w:rPr>
              <w:t>7</w:t>
            </w:r>
          </w:hyperlink>
        </w:p>
        <w:p w14:paraId="48F57D5F" w14:textId="3E4B6134" w:rsidR="00A01FCF" w:rsidRPr="00080B1D" w:rsidRDefault="00113F54" w:rsidP="00AF4016">
          <w:pPr>
            <w:pStyle w:val="Turinys1"/>
            <w:spacing w:after="0"/>
            <w:rPr>
              <w:rStyle w:val="Hipersaitas"/>
              <w:color w:val="000000" w:themeColor="text1"/>
            </w:rPr>
          </w:pPr>
          <w:hyperlink w:anchor="_Toc143254475" w:history="1">
            <w:r w:rsidR="00A01FCF" w:rsidRPr="00080B1D">
              <w:rPr>
                <w:rStyle w:val="Hipersaitas"/>
                <w:color w:val="000000" w:themeColor="text1"/>
              </w:rPr>
              <w:t>III SKYRIUS. UGDYMO PROCESO ORGANIZAVIMAS</w:t>
            </w:r>
            <w:r w:rsidR="00A01FCF" w:rsidRPr="00080B1D">
              <w:rPr>
                <w:webHidden/>
                <w:color w:val="000000" w:themeColor="text1"/>
              </w:rPr>
              <w:tab/>
            </w:r>
            <w:r w:rsidR="00AD4E87">
              <w:rPr>
                <w:webHidden/>
                <w:color w:val="000000" w:themeColor="text1"/>
              </w:rPr>
              <w:t>8</w:t>
            </w:r>
          </w:hyperlink>
        </w:p>
        <w:p w14:paraId="2242DBE4" w14:textId="2B022CDA" w:rsidR="00046BFB" w:rsidRPr="00080B1D" w:rsidRDefault="00A01FCF" w:rsidP="00AF4016">
          <w:pPr>
            <w:pStyle w:val="Turinys1"/>
            <w:spacing w:after="0"/>
            <w:rPr>
              <w:color w:val="000000" w:themeColor="text1"/>
              <w:u w:val="single"/>
            </w:rPr>
          </w:pPr>
          <w:r w:rsidRPr="00080B1D">
            <w:rPr>
              <w:rFonts w:eastAsiaTheme="minorEastAsia"/>
              <w:b w:val="0"/>
              <w:color w:val="000000" w:themeColor="text1"/>
            </w:rPr>
            <w:t>PIRMASIS SKIRSNIS. MOKSLO METŲ TRUKMĖ IR ORGANIZAVIMAS</w:t>
          </w:r>
          <w:r w:rsidRPr="00080B1D">
            <w:rPr>
              <w:rFonts w:eastAsiaTheme="minorEastAsia"/>
              <w:color w:val="000000" w:themeColor="text1"/>
            </w:rPr>
            <w:tab/>
          </w:r>
          <w:r w:rsidR="00AD4E87">
            <w:rPr>
              <w:rFonts w:eastAsiaTheme="minorEastAsia"/>
              <w:color w:val="000000" w:themeColor="text1"/>
            </w:rPr>
            <w:t>8</w:t>
          </w:r>
        </w:p>
        <w:p w14:paraId="745196F1" w14:textId="77777777" w:rsidR="002A7C9B" w:rsidRPr="00080B1D" w:rsidRDefault="002A7C9B" w:rsidP="002A7C9B">
          <w:pPr>
            <w:rPr>
              <w:rFonts w:eastAsiaTheme="minorEastAsia"/>
              <w:color w:val="000000" w:themeColor="text1"/>
            </w:rPr>
          </w:pPr>
          <w:r w:rsidRPr="00080B1D">
            <w:rPr>
              <w:rFonts w:eastAsiaTheme="minorEastAsia"/>
              <w:color w:val="000000" w:themeColor="text1"/>
            </w:rPr>
            <w:t>ANTRASIS SKIRSNIS.</w:t>
          </w:r>
        </w:p>
        <w:p w14:paraId="4665EBF7" w14:textId="218FAF7F" w:rsidR="00A01FCF" w:rsidRPr="00080B1D" w:rsidRDefault="00046BFB" w:rsidP="002A7C9B">
          <w:pPr>
            <w:tabs>
              <w:tab w:val="left" w:pos="9497"/>
            </w:tabs>
            <w:rPr>
              <w:rFonts w:eastAsiaTheme="minorEastAsia"/>
              <w:color w:val="000000" w:themeColor="text1"/>
            </w:rPr>
          </w:pPr>
          <w:r w:rsidRPr="00080B1D">
            <w:rPr>
              <w:rFonts w:eastAsiaTheme="minorEastAsia"/>
              <w:color w:val="000000" w:themeColor="text1"/>
            </w:rPr>
            <w:t>GIMNAZIJOS UGDYMO PLANO RENGIMAS</w:t>
          </w:r>
          <w:r w:rsidR="002A7C9B" w:rsidRPr="00080B1D">
            <w:rPr>
              <w:rFonts w:eastAsiaTheme="minorEastAsia"/>
              <w:color w:val="000000" w:themeColor="text1"/>
            </w:rPr>
            <w:tab/>
          </w:r>
          <w:r w:rsidR="00AD4E87">
            <w:rPr>
              <w:rFonts w:eastAsiaTheme="minorEastAsia"/>
              <w:color w:val="000000" w:themeColor="text1"/>
            </w:rPr>
            <w:t>9</w:t>
          </w:r>
        </w:p>
        <w:p w14:paraId="3C12C4BF" w14:textId="77777777" w:rsidR="002A7C9B" w:rsidRPr="00080B1D" w:rsidRDefault="002A7C9B" w:rsidP="00AF4016">
          <w:pPr>
            <w:tabs>
              <w:tab w:val="left" w:pos="9498"/>
            </w:tabs>
            <w:rPr>
              <w:rFonts w:eastAsiaTheme="minorEastAsia"/>
              <w:color w:val="000000" w:themeColor="text1"/>
            </w:rPr>
          </w:pPr>
          <w:r w:rsidRPr="00080B1D">
            <w:rPr>
              <w:rFonts w:eastAsiaTheme="minorEastAsia"/>
              <w:color w:val="000000" w:themeColor="text1"/>
            </w:rPr>
            <w:t>TREČIASIS SKIRSNIS.</w:t>
          </w:r>
        </w:p>
        <w:p w14:paraId="0F41C0B0" w14:textId="433CAF8A" w:rsidR="00046BFB" w:rsidRPr="00080B1D" w:rsidRDefault="00046BFB" w:rsidP="002A7C9B">
          <w:pPr>
            <w:tabs>
              <w:tab w:val="left" w:pos="9356"/>
            </w:tabs>
            <w:rPr>
              <w:rFonts w:eastAsiaTheme="minorEastAsia"/>
              <w:color w:val="000000" w:themeColor="text1"/>
            </w:rPr>
          </w:pPr>
          <w:r w:rsidRPr="00080B1D">
            <w:rPr>
              <w:rFonts w:eastAsiaTheme="minorEastAsia"/>
              <w:color w:val="000000" w:themeColor="text1"/>
            </w:rPr>
            <w:t>UGDYMO PROGRAMŲ ĮGYVENDINIMO ORGANIZAVIMAS</w:t>
          </w:r>
          <w:r w:rsidR="002A7C9B" w:rsidRPr="00080B1D">
            <w:rPr>
              <w:rFonts w:eastAsiaTheme="minorEastAsia"/>
              <w:color w:val="000000" w:themeColor="text1"/>
            </w:rPr>
            <w:tab/>
          </w:r>
          <w:r w:rsidR="00AD4E87">
            <w:rPr>
              <w:rFonts w:eastAsiaTheme="minorEastAsia"/>
              <w:color w:val="000000" w:themeColor="text1"/>
            </w:rPr>
            <w:t>11</w:t>
          </w:r>
        </w:p>
        <w:p w14:paraId="1D18D164" w14:textId="6DF1CDFB" w:rsidR="00046BFB" w:rsidRPr="00080B1D" w:rsidRDefault="00046BFB" w:rsidP="00C54C8E">
          <w:pPr>
            <w:tabs>
              <w:tab w:val="left" w:pos="9356"/>
            </w:tabs>
            <w:rPr>
              <w:rFonts w:eastAsiaTheme="minorEastAsia"/>
              <w:color w:val="000000" w:themeColor="text1"/>
            </w:rPr>
          </w:pPr>
          <w:r w:rsidRPr="00080B1D">
            <w:rPr>
              <w:rFonts w:eastAsiaTheme="minorEastAsia"/>
              <w:color w:val="000000" w:themeColor="text1"/>
            </w:rPr>
            <w:t>KETVIRTASIS SKIRSNIS</w:t>
          </w:r>
          <w:r w:rsidR="00C54C8E" w:rsidRPr="00080B1D">
            <w:rPr>
              <w:rFonts w:eastAsiaTheme="minorEastAsia"/>
              <w:color w:val="000000" w:themeColor="text1"/>
            </w:rPr>
            <w:t xml:space="preserve">. </w:t>
          </w:r>
          <w:r w:rsidRPr="00080B1D">
            <w:rPr>
              <w:rFonts w:eastAsiaTheme="minorEastAsia"/>
              <w:color w:val="000000" w:themeColor="text1"/>
            </w:rPr>
            <w:t xml:space="preserve">MOKYMOSI PAGALBOS TEIKIMAS MOKINIUI NEPASIEKUS PATENKINAMO </w:t>
          </w:r>
          <w:r w:rsidR="00C54C8E" w:rsidRPr="00080B1D">
            <w:rPr>
              <w:rFonts w:eastAsiaTheme="minorEastAsia"/>
              <w:color w:val="000000" w:themeColor="text1"/>
            </w:rPr>
            <w:t>PAS</w:t>
          </w:r>
          <w:r w:rsidR="00204744">
            <w:rPr>
              <w:rFonts w:eastAsiaTheme="minorEastAsia"/>
              <w:color w:val="000000" w:themeColor="text1"/>
            </w:rPr>
            <w:t>IEKIMŲ LYGMENS PATIKRINIMUOSE</w:t>
          </w:r>
          <w:r w:rsidR="00204744">
            <w:rPr>
              <w:rFonts w:eastAsiaTheme="minorEastAsia"/>
              <w:color w:val="000000" w:themeColor="text1"/>
            </w:rPr>
            <w:tab/>
          </w:r>
          <w:r w:rsidR="00AD4E87">
            <w:rPr>
              <w:rFonts w:eastAsiaTheme="minorEastAsia"/>
              <w:color w:val="000000" w:themeColor="text1"/>
            </w:rPr>
            <w:t>17</w:t>
          </w:r>
        </w:p>
        <w:p w14:paraId="55EFE916" w14:textId="1CD5EFCA" w:rsidR="00046BFB" w:rsidRPr="00080B1D" w:rsidRDefault="00046BFB" w:rsidP="00AF4016">
          <w:pPr>
            <w:tabs>
              <w:tab w:val="left" w:pos="9356"/>
            </w:tabs>
            <w:rPr>
              <w:rFonts w:eastAsiaTheme="minorEastAsia"/>
              <w:color w:val="000000" w:themeColor="text1"/>
            </w:rPr>
          </w:pPr>
          <w:r w:rsidRPr="00080B1D">
            <w:rPr>
              <w:rFonts w:eastAsiaTheme="minorEastAsia"/>
              <w:color w:val="000000" w:themeColor="text1"/>
            </w:rPr>
            <w:t>PENKTASIS SKIRSNIS. UGDYMO PROCESO ORGANIZAVIMO YPATUMAI 2023–2024 MOKSLO METAIS</w:t>
          </w:r>
          <w:r w:rsidRPr="00080B1D">
            <w:rPr>
              <w:rFonts w:eastAsiaTheme="minorEastAsia"/>
              <w:color w:val="000000" w:themeColor="text1"/>
            </w:rPr>
            <w:tab/>
          </w:r>
          <w:r w:rsidR="00AD4E87">
            <w:rPr>
              <w:rFonts w:eastAsiaTheme="minorEastAsia"/>
              <w:color w:val="000000" w:themeColor="text1"/>
            </w:rPr>
            <w:t>18</w:t>
          </w:r>
        </w:p>
        <w:p w14:paraId="10200504" w14:textId="284264A7" w:rsidR="00046BFB" w:rsidRPr="00080B1D" w:rsidRDefault="00046BFB" w:rsidP="00AF4016">
          <w:pPr>
            <w:tabs>
              <w:tab w:val="left" w:pos="9356"/>
            </w:tabs>
            <w:rPr>
              <w:rFonts w:eastAsiaTheme="minorEastAsia"/>
              <w:color w:val="000000" w:themeColor="text1"/>
            </w:rPr>
          </w:pPr>
          <w:r w:rsidRPr="00080B1D">
            <w:rPr>
              <w:rFonts w:eastAsiaTheme="minorEastAsia"/>
              <w:color w:val="000000" w:themeColor="text1"/>
            </w:rPr>
            <w:t>ŠEŠTASIS SKIRSNIS. UGDYMO ORGANIZAVIMAS GRUPINE MOKYMOSI FORMA NUOTOLINIU MOKYMO PROCESO ORGANIZAVIMO BŪDU IR KASDIENIU MOKYMO PROCESO ORGANIZAVIMO BŪDU</w:t>
          </w:r>
          <w:r w:rsidRPr="00080B1D">
            <w:rPr>
              <w:rFonts w:eastAsiaTheme="minorEastAsia"/>
              <w:color w:val="000000" w:themeColor="text1"/>
            </w:rPr>
            <w:tab/>
          </w:r>
          <w:r w:rsidR="00AD4E87">
            <w:rPr>
              <w:rFonts w:eastAsiaTheme="minorEastAsia"/>
              <w:color w:val="000000" w:themeColor="text1"/>
            </w:rPr>
            <w:t>1</w:t>
          </w:r>
          <w:r w:rsidR="006314E1">
            <w:rPr>
              <w:rFonts w:eastAsiaTheme="minorEastAsia"/>
              <w:color w:val="000000" w:themeColor="text1"/>
            </w:rPr>
            <w:t>8</w:t>
          </w:r>
        </w:p>
        <w:p w14:paraId="7D48017B" w14:textId="640EB06C" w:rsidR="00A01FCF" w:rsidRPr="00080B1D" w:rsidRDefault="00A01FCF" w:rsidP="00AF4016">
          <w:pPr>
            <w:tabs>
              <w:tab w:val="left" w:pos="9356"/>
            </w:tabs>
            <w:rPr>
              <w:rFonts w:eastAsiaTheme="minorEastAsia"/>
              <w:color w:val="000000" w:themeColor="text1"/>
            </w:rPr>
          </w:pPr>
          <w:r w:rsidRPr="00080B1D">
            <w:rPr>
              <w:rFonts w:eastAsiaTheme="minorEastAsia"/>
              <w:b/>
              <w:color w:val="000000" w:themeColor="text1"/>
            </w:rPr>
            <w:t>IV SKYRIUS</w:t>
          </w:r>
          <w:r w:rsidRPr="00080B1D">
            <w:rPr>
              <w:rFonts w:eastAsiaTheme="minorEastAsia"/>
              <w:color w:val="000000" w:themeColor="text1"/>
            </w:rPr>
            <w:tab/>
          </w:r>
          <w:r w:rsidR="006314E1">
            <w:rPr>
              <w:rFonts w:eastAsiaTheme="minorEastAsia"/>
              <w:color w:val="000000" w:themeColor="text1"/>
            </w:rPr>
            <w:t>19</w:t>
          </w:r>
        </w:p>
        <w:p w14:paraId="654F0B5D" w14:textId="4767B12E" w:rsidR="00046BFB" w:rsidRPr="00080B1D" w:rsidRDefault="00A01FCF" w:rsidP="00AF4016">
          <w:pPr>
            <w:tabs>
              <w:tab w:val="left" w:pos="9356"/>
            </w:tabs>
            <w:rPr>
              <w:rFonts w:eastAsiaTheme="minorEastAsia"/>
              <w:color w:val="000000" w:themeColor="text1"/>
            </w:rPr>
          </w:pPr>
          <w:r w:rsidRPr="00080B1D">
            <w:rPr>
              <w:rFonts w:eastAsiaTheme="minorEastAsia"/>
              <w:color w:val="000000" w:themeColor="text1"/>
            </w:rPr>
            <w:t>PIRMASIS SKIRSNIS. PRADINIO UGDYMO PROGRAMOS ĮGYVENDINIMAS</w:t>
          </w:r>
          <w:r w:rsidRPr="00080B1D">
            <w:rPr>
              <w:rFonts w:eastAsiaTheme="minorEastAsia"/>
              <w:color w:val="000000" w:themeColor="text1"/>
            </w:rPr>
            <w:tab/>
          </w:r>
          <w:r w:rsidR="00A938E3">
            <w:rPr>
              <w:rFonts w:eastAsiaTheme="minorEastAsia"/>
              <w:color w:val="000000" w:themeColor="text1"/>
            </w:rPr>
            <w:t>19</w:t>
          </w:r>
        </w:p>
        <w:p w14:paraId="052695F4" w14:textId="77777777" w:rsidR="00C54C8E" w:rsidRPr="00080B1D" w:rsidRDefault="00A01FCF" w:rsidP="00AF4016">
          <w:pPr>
            <w:tabs>
              <w:tab w:val="left" w:pos="9356"/>
            </w:tabs>
            <w:rPr>
              <w:rFonts w:eastAsiaTheme="minorEastAsia"/>
              <w:color w:val="000000" w:themeColor="text1"/>
            </w:rPr>
          </w:pPr>
          <w:r w:rsidRPr="00080B1D">
            <w:rPr>
              <w:rFonts w:eastAsiaTheme="minorEastAsia"/>
              <w:color w:val="000000" w:themeColor="text1"/>
            </w:rPr>
            <w:t>ANTRASIS SKIRSNIS.</w:t>
          </w:r>
        </w:p>
        <w:p w14:paraId="69D10C8E" w14:textId="0F8A5672" w:rsidR="00A01FCF" w:rsidRPr="00080B1D" w:rsidRDefault="00A01FCF" w:rsidP="00AF4016">
          <w:pPr>
            <w:tabs>
              <w:tab w:val="left" w:pos="9356"/>
            </w:tabs>
            <w:rPr>
              <w:rFonts w:eastAsiaTheme="minorEastAsia"/>
              <w:color w:val="000000" w:themeColor="text1"/>
            </w:rPr>
          </w:pPr>
          <w:r w:rsidRPr="00080B1D">
            <w:rPr>
              <w:rFonts w:eastAsiaTheme="minorEastAsia"/>
              <w:color w:val="000000" w:themeColor="text1"/>
            </w:rPr>
            <w:t>PRADINIO UGDYMO PROGRAMOS ĮGYVENDINIMO YPATUMAI</w:t>
          </w:r>
          <w:r w:rsidRPr="00080B1D">
            <w:rPr>
              <w:rFonts w:eastAsiaTheme="minorEastAsia"/>
              <w:color w:val="000000" w:themeColor="text1"/>
            </w:rPr>
            <w:tab/>
          </w:r>
          <w:r w:rsidR="00AD4E87">
            <w:rPr>
              <w:rFonts w:eastAsiaTheme="minorEastAsia"/>
              <w:color w:val="000000" w:themeColor="text1"/>
            </w:rPr>
            <w:t>2</w:t>
          </w:r>
          <w:r w:rsidR="00A938E3">
            <w:rPr>
              <w:rFonts w:eastAsiaTheme="minorEastAsia"/>
              <w:color w:val="000000" w:themeColor="text1"/>
            </w:rPr>
            <w:t>0</w:t>
          </w:r>
        </w:p>
        <w:p w14:paraId="0D6AF986" w14:textId="4A362D61" w:rsidR="00A01FCF" w:rsidRPr="00080B1D" w:rsidRDefault="00A01FCF" w:rsidP="00AF4016">
          <w:pPr>
            <w:tabs>
              <w:tab w:val="left" w:pos="9356"/>
            </w:tabs>
            <w:rPr>
              <w:rFonts w:eastAsiaTheme="minorEastAsia"/>
              <w:b/>
              <w:color w:val="000000" w:themeColor="text1"/>
            </w:rPr>
          </w:pPr>
          <w:r w:rsidRPr="00080B1D">
            <w:rPr>
              <w:rFonts w:eastAsiaTheme="minorEastAsia"/>
              <w:b/>
              <w:color w:val="000000" w:themeColor="text1"/>
            </w:rPr>
            <w:t>V SKYRIUS. PAGRINDINIO UGDYMO PROGRAMOS ĮGYVENDINIMAS</w:t>
          </w:r>
          <w:r w:rsidRPr="00080B1D">
            <w:rPr>
              <w:rFonts w:eastAsiaTheme="minorEastAsia"/>
              <w:b/>
              <w:color w:val="000000" w:themeColor="text1"/>
            </w:rPr>
            <w:tab/>
          </w:r>
          <w:r w:rsidR="00AD4E87">
            <w:rPr>
              <w:rFonts w:eastAsiaTheme="minorEastAsia"/>
              <w:b/>
              <w:color w:val="000000" w:themeColor="text1"/>
            </w:rPr>
            <w:t>21</w:t>
          </w:r>
        </w:p>
        <w:p w14:paraId="46536FF0" w14:textId="04C4E84D" w:rsidR="00A01FCF" w:rsidRPr="00080B1D" w:rsidRDefault="00A01FCF" w:rsidP="00AF4016">
          <w:pPr>
            <w:tabs>
              <w:tab w:val="left" w:pos="9356"/>
            </w:tabs>
            <w:rPr>
              <w:rFonts w:eastAsiaTheme="minorEastAsia"/>
              <w:color w:val="000000" w:themeColor="text1"/>
            </w:rPr>
          </w:pPr>
          <w:r w:rsidRPr="00080B1D">
            <w:rPr>
              <w:rFonts w:eastAsiaTheme="minorEastAsia"/>
              <w:color w:val="000000" w:themeColor="text1"/>
            </w:rPr>
            <w:t>PIRMASIS SKIRSNIS. PAMOKŲ SKAIČIUS PAGRINDINIO UGDYNO BENDRŲJŲ PROGRAMŲ ĮGYVENDINIMUI</w:t>
          </w:r>
          <w:r w:rsidRPr="00080B1D">
            <w:rPr>
              <w:rFonts w:eastAsiaTheme="minorEastAsia"/>
              <w:color w:val="000000" w:themeColor="text1"/>
            </w:rPr>
            <w:tab/>
          </w:r>
          <w:r w:rsidR="00AD4E87">
            <w:rPr>
              <w:rFonts w:eastAsiaTheme="minorEastAsia"/>
              <w:color w:val="000000" w:themeColor="text1"/>
            </w:rPr>
            <w:t>21</w:t>
          </w:r>
        </w:p>
        <w:p w14:paraId="6D352173" w14:textId="5A11D124" w:rsidR="00A01FCF" w:rsidRPr="00080B1D" w:rsidRDefault="00A01FCF" w:rsidP="00AF4016">
          <w:pPr>
            <w:tabs>
              <w:tab w:val="left" w:pos="9356"/>
            </w:tabs>
            <w:rPr>
              <w:rFonts w:eastAsiaTheme="minorEastAsia"/>
              <w:color w:val="000000" w:themeColor="text1"/>
            </w:rPr>
          </w:pPr>
          <w:r w:rsidRPr="00080B1D">
            <w:rPr>
              <w:rFonts w:eastAsiaTheme="minorEastAsia"/>
              <w:color w:val="000000" w:themeColor="text1"/>
            </w:rPr>
            <w:t>ANTRASIS SKIRSNIS. PAGRINDINIO UGDYMO PROGRAMOS ORGANIZAVIMO YPATUMAI</w:t>
          </w:r>
          <w:r w:rsidRPr="00080B1D">
            <w:rPr>
              <w:rFonts w:eastAsiaTheme="minorEastAsia"/>
              <w:color w:val="000000" w:themeColor="text1"/>
            </w:rPr>
            <w:tab/>
          </w:r>
          <w:r w:rsidR="00AD4E87">
            <w:rPr>
              <w:rFonts w:eastAsiaTheme="minorEastAsia"/>
              <w:color w:val="000000" w:themeColor="text1"/>
            </w:rPr>
            <w:t>22</w:t>
          </w:r>
        </w:p>
        <w:p w14:paraId="6BC8A1B7" w14:textId="7D974741" w:rsidR="00A01FCF" w:rsidRPr="00080B1D" w:rsidRDefault="00A01FCF" w:rsidP="00AF4016">
          <w:pPr>
            <w:tabs>
              <w:tab w:val="left" w:pos="9356"/>
            </w:tabs>
            <w:rPr>
              <w:rFonts w:eastAsiaTheme="minorEastAsia"/>
              <w:b/>
              <w:color w:val="000000" w:themeColor="text1"/>
            </w:rPr>
          </w:pPr>
          <w:r w:rsidRPr="00080B1D">
            <w:rPr>
              <w:rFonts w:eastAsiaTheme="minorEastAsia"/>
              <w:b/>
              <w:color w:val="000000" w:themeColor="text1"/>
            </w:rPr>
            <w:t>VI SKYRIUS. VIDURINIO U</w:t>
          </w:r>
          <w:r w:rsidR="00F56318" w:rsidRPr="00080B1D">
            <w:rPr>
              <w:rFonts w:eastAsiaTheme="minorEastAsia"/>
              <w:b/>
              <w:color w:val="000000" w:themeColor="text1"/>
            </w:rPr>
            <w:t>GDYMO PROGRAMOS ĮGYVENDINIMAS</w:t>
          </w:r>
          <w:r w:rsidR="00F56318" w:rsidRPr="00080B1D">
            <w:rPr>
              <w:rFonts w:eastAsiaTheme="minorEastAsia"/>
              <w:b/>
              <w:color w:val="000000" w:themeColor="text1"/>
            </w:rPr>
            <w:tab/>
          </w:r>
          <w:r w:rsidR="00AD4E87">
            <w:rPr>
              <w:rFonts w:eastAsiaTheme="minorEastAsia"/>
              <w:b/>
              <w:color w:val="000000" w:themeColor="text1"/>
            </w:rPr>
            <w:t>26</w:t>
          </w:r>
        </w:p>
        <w:p w14:paraId="22D6E5D7" w14:textId="2704E473" w:rsidR="00A01FCF" w:rsidRPr="00080B1D" w:rsidRDefault="00A01FCF" w:rsidP="00AF4016">
          <w:pPr>
            <w:tabs>
              <w:tab w:val="left" w:pos="9356"/>
            </w:tabs>
            <w:rPr>
              <w:rFonts w:eastAsiaTheme="minorEastAsia"/>
              <w:color w:val="000000" w:themeColor="text1"/>
            </w:rPr>
          </w:pPr>
          <w:r w:rsidRPr="00080B1D">
            <w:rPr>
              <w:rFonts w:eastAsiaTheme="minorEastAsia"/>
              <w:color w:val="000000" w:themeColor="text1"/>
            </w:rPr>
            <w:t>PIRMASIS SKIRSNIS. VIDURINIO UGDYMO PROGRAMOS ĮGYVENDINIMAS III IR IV GIMNAZIJOS KLASĖSE</w:t>
          </w:r>
          <w:r w:rsidR="00F56318" w:rsidRPr="00080B1D">
            <w:rPr>
              <w:rFonts w:eastAsiaTheme="minorEastAsia"/>
              <w:color w:val="000000" w:themeColor="text1"/>
            </w:rPr>
            <w:tab/>
          </w:r>
          <w:r w:rsidR="00AD4E87">
            <w:rPr>
              <w:rFonts w:eastAsiaTheme="minorEastAsia"/>
              <w:color w:val="000000" w:themeColor="text1"/>
            </w:rPr>
            <w:t>26</w:t>
          </w:r>
        </w:p>
        <w:p w14:paraId="082F56D5" w14:textId="769DE9A1" w:rsidR="00A01FCF" w:rsidRPr="00080B1D" w:rsidRDefault="00A01FCF" w:rsidP="00AF4016">
          <w:pPr>
            <w:tabs>
              <w:tab w:val="left" w:pos="9356"/>
            </w:tabs>
            <w:rPr>
              <w:rFonts w:eastAsiaTheme="minorEastAsia"/>
              <w:b/>
              <w:color w:val="000000" w:themeColor="text1"/>
            </w:rPr>
          </w:pPr>
          <w:r w:rsidRPr="00080B1D">
            <w:rPr>
              <w:rFonts w:eastAsiaTheme="minorEastAsia"/>
              <w:b/>
              <w:color w:val="000000" w:themeColor="text1"/>
            </w:rPr>
            <w:t>VII SKYRIUS. MOKINIŲ, TURINČIŲ SPECIALIŲJŲ UGDYMOSI POREIKIŲ (IŠSKYRUS ATSIRANDANČIUS DĖL IŠSKIRTINIŲ GABUMŲ), UGDYMO ORGANIZAVIMAS</w:t>
          </w:r>
          <w:r w:rsidR="00204744">
            <w:rPr>
              <w:rFonts w:eastAsiaTheme="minorEastAsia"/>
              <w:b/>
              <w:color w:val="000000" w:themeColor="text1"/>
            </w:rPr>
            <w:tab/>
          </w:r>
          <w:r w:rsidR="00AD4E87">
            <w:rPr>
              <w:rFonts w:eastAsiaTheme="minorEastAsia"/>
              <w:b/>
              <w:color w:val="000000" w:themeColor="text1"/>
            </w:rPr>
            <w:t>28</w:t>
          </w:r>
        </w:p>
        <w:p w14:paraId="4D87F2FE" w14:textId="183D1303" w:rsidR="00A01FCF" w:rsidRPr="00080B1D" w:rsidRDefault="00A01FCF" w:rsidP="00AF4016">
          <w:pPr>
            <w:tabs>
              <w:tab w:val="left" w:pos="9356"/>
            </w:tabs>
            <w:rPr>
              <w:rFonts w:eastAsiaTheme="minorEastAsia"/>
              <w:color w:val="000000" w:themeColor="text1"/>
            </w:rPr>
          </w:pPr>
          <w:r w:rsidRPr="00080B1D">
            <w:rPr>
              <w:rFonts w:eastAsiaTheme="minorEastAsia"/>
              <w:color w:val="000000" w:themeColor="text1"/>
            </w:rPr>
            <w:t>PIRMASIS SKIRSNIS. PAGRINDINIAI UGDYMO ORGANIZAVIMO PRINCIPAI</w:t>
          </w:r>
          <w:r w:rsidRPr="00080B1D">
            <w:rPr>
              <w:rFonts w:eastAsiaTheme="minorEastAsia"/>
              <w:color w:val="000000" w:themeColor="text1"/>
            </w:rPr>
            <w:tab/>
          </w:r>
          <w:r w:rsidR="00AD4E87">
            <w:rPr>
              <w:rFonts w:eastAsiaTheme="minorEastAsia"/>
              <w:color w:val="000000" w:themeColor="text1"/>
            </w:rPr>
            <w:t>28</w:t>
          </w:r>
        </w:p>
        <w:p w14:paraId="49FFC057" w14:textId="2DB5EB5A" w:rsidR="00A01FCF" w:rsidRPr="00080B1D" w:rsidRDefault="00A01FCF" w:rsidP="00AF4016">
          <w:pPr>
            <w:tabs>
              <w:tab w:val="left" w:pos="9356"/>
            </w:tabs>
            <w:rPr>
              <w:rFonts w:eastAsiaTheme="minorEastAsia"/>
              <w:color w:val="000000" w:themeColor="text1"/>
            </w:rPr>
          </w:pPr>
          <w:r w:rsidRPr="00080B1D">
            <w:rPr>
              <w:rFonts w:eastAsiaTheme="minorEastAsia"/>
              <w:color w:val="000000" w:themeColor="text1"/>
            </w:rPr>
            <w:t>ANTRASIS SKIRSNIS. MOKINIŲ, TURINČIŲ SPECIALIŲJŲ UGDYMOSI POREIKIŲ, MOKYMOSI PASIEKIMŲ IR PAŽANGOS VERTINIMAS</w:t>
          </w:r>
          <w:r w:rsidRPr="00080B1D">
            <w:rPr>
              <w:rFonts w:eastAsiaTheme="minorEastAsia"/>
              <w:color w:val="000000" w:themeColor="text1"/>
            </w:rPr>
            <w:tab/>
          </w:r>
          <w:r w:rsidR="00AD4E87">
            <w:rPr>
              <w:rFonts w:eastAsiaTheme="minorEastAsia"/>
              <w:color w:val="000000" w:themeColor="text1"/>
            </w:rPr>
            <w:t>31</w:t>
          </w:r>
        </w:p>
        <w:p w14:paraId="558A3943" w14:textId="37BA7D86" w:rsidR="00A01FCF" w:rsidRPr="00080B1D" w:rsidRDefault="00A01FCF" w:rsidP="00AF4016">
          <w:pPr>
            <w:tabs>
              <w:tab w:val="left" w:pos="9356"/>
            </w:tabs>
            <w:rPr>
              <w:rFonts w:eastAsiaTheme="minorEastAsia"/>
              <w:color w:val="000000" w:themeColor="text1"/>
            </w:rPr>
          </w:pPr>
          <w:r w:rsidRPr="00080B1D">
            <w:rPr>
              <w:rFonts w:eastAsiaTheme="minorEastAsia"/>
              <w:color w:val="000000" w:themeColor="text1"/>
            </w:rPr>
            <w:t>TREČIASIS SKIRSNIS. ŠVIETIMO PAGALBOS MOKINIUI, TURINČIAM SPECIALIŲJŲ UGDYMOSI POREIKIŲ, TEIKIMAS</w:t>
          </w:r>
          <w:r w:rsidRPr="00080B1D">
            <w:rPr>
              <w:rFonts w:eastAsiaTheme="minorEastAsia"/>
              <w:color w:val="000000" w:themeColor="text1"/>
            </w:rPr>
            <w:tab/>
          </w:r>
          <w:r w:rsidR="00AD4E87">
            <w:rPr>
              <w:rFonts w:eastAsiaTheme="minorEastAsia"/>
              <w:color w:val="000000" w:themeColor="text1"/>
            </w:rPr>
            <w:t>3</w:t>
          </w:r>
          <w:r w:rsidR="00B612E9">
            <w:rPr>
              <w:rFonts w:eastAsiaTheme="minorEastAsia"/>
              <w:color w:val="000000" w:themeColor="text1"/>
            </w:rPr>
            <w:t>1</w:t>
          </w:r>
        </w:p>
        <w:p w14:paraId="3CC0C0DA" w14:textId="77777777" w:rsidR="00AF4016" w:rsidRPr="00080B1D" w:rsidRDefault="0011285F" w:rsidP="00AF4016">
          <w:pPr>
            <w:pStyle w:val="Antrat1"/>
            <w:spacing w:before="0" w:after="0"/>
            <w:jc w:val="center"/>
            <w:rPr>
              <w:color w:val="000000" w:themeColor="text1"/>
            </w:rPr>
          </w:pPr>
          <w:r w:rsidRPr="00080B1D">
            <w:rPr>
              <w:color w:val="000000" w:themeColor="text1"/>
            </w:rPr>
            <w:fldChar w:fldCharType="end"/>
          </w:r>
        </w:p>
        <w:p w14:paraId="73517364" w14:textId="17CB1F9E" w:rsidR="0011285F" w:rsidRPr="00080B1D" w:rsidRDefault="00AF4016" w:rsidP="00AF4016">
          <w:pPr>
            <w:rPr>
              <w:b/>
              <w:color w:val="000000" w:themeColor="text1"/>
              <w:sz w:val="48"/>
              <w:szCs w:val="48"/>
            </w:rPr>
          </w:pPr>
          <w:r w:rsidRPr="00080B1D">
            <w:rPr>
              <w:color w:val="000000" w:themeColor="text1"/>
            </w:rPr>
            <w:br w:type="page"/>
          </w:r>
        </w:p>
      </w:sdtContent>
    </w:sdt>
    <w:p w14:paraId="7CA91E74" w14:textId="26996C6B" w:rsidR="00E2658B" w:rsidRPr="00080B1D" w:rsidRDefault="00E2658B" w:rsidP="00AF4016">
      <w:pPr>
        <w:pStyle w:val="Antrat1"/>
        <w:spacing w:before="0" w:after="0"/>
        <w:jc w:val="center"/>
        <w:rPr>
          <w:color w:val="000000" w:themeColor="text1"/>
          <w:sz w:val="24"/>
          <w:szCs w:val="24"/>
        </w:rPr>
      </w:pPr>
      <w:bookmarkStart w:id="0" w:name="_Toc143254472"/>
      <w:r w:rsidRPr="00080B1D">
        <w:rPr>
          <w:color w:val="000000" w:themeColor="text1"/>
          <w:sz w:val="24"/>
          <w:szCs w:val="24"/>
        </w:rPr>
        <w:lastRenderedPageBreak/>
        <w:t>I SKYRIUS</w:t>
      </w:r>
      <w:bookmarkEnd w:id="0"/>
    </w:p>
    <w:p w14:paraId="7F024E42" w14:textId="10E9767C" w:rsidR="00E2658B" w:rsidRPr="00080B1D" w:rsidRDefault="009C49EF" w:rsidP="00AF4016">
      <w:pPr>
        <w:pStyle w:val="Antrat1"/>
        <w:spacing w:before="0" w:after="0"/>
        <w:jc w:val="center"/>
        <w:rPr>
          <w:color w:val="000000" w:themeColor="text1"/>
          <w:sz w:val="24"/>
          <w:szCs w:val="24"/>
        </w:rPr>
      </w:pPr>
      <w:bookmarkStart w:id="1" w:name="_Toc143254473"/>
      <w:r w:rsidRPr="00080B1D">
        <w:rPr>
          <w:color w:val="000000" w:themeColor="text1"/>
          <w:sz w:val="24"/>
          <w:szCs w:val="24"/>
        </w:rPr>
        <w:t>2022–2023</w:t>
      </w:r>
      <w:r w:rsidR="00E2658B" w:rsidRPr="00080B1D">
        <w:rPr>
          <w:color w:val="000000" w:themeColor="text1"/>
          <w:sz w:val="24"/>
          <w:szCs w:val="24"/>
        </w:rPr>
        <w:t xml:space="preserve"> M. M. UGDYMO PLANO ĮGYVENDINIMO ANALIZĖ</w:t>
      </w:r>
      <w:bookmarkEnd w:id="1"/>
    </w:p>
    <w:p w14:paraId="16813F94" w14:textId="77777777" w:rsidR="00E2658B" w:rsidRPr="00080B1D" w:rsidRDefault="00E2658B" w:rsidP="00AF4016">
      <w:pPr>
        <w:jc w:val="both"/>
        <w:rPr>
          <w:color w:val="000000" w:themeColor="text1"/>
        </w:rPr>
      </w:pPr>
    </w:p>
    <w:p w14:paraId="7770BF25" w14:textId="533F4EBC" w:rsidR="004A20BC" w:rsidRPr="00080B1D" w:rsidRDefault="00E2658B" w:rsidP="00636C1F">
      <w:pPr>
        <w:ind w:firstLine="709"/>
        <w:jc w:val="both"/>
        <w:rPr>
          <w:color w:val="000000" w:themeColor="text1"/>
        </w:rPr>
      </w:pPr>
      <w:r w:rsidRPr="00080B1D">
        <w:rPr>
          <w:color w:val="000000" w:themeColor="text1"/>
        </w:rPr>
        <w:t xml:space="preserve">1. 2022–2023 m. m. Šiaulių r. Gruzdžių </w:t>
      </w:r>
      <w:r w:rsidR="008D3757" w:rsidRPr="00080B1D">
        <w:rPr>
          <w:color w:val="000000" w:themeColor="text1"/>
        </w:rPr>
        <w:t xml:space="preserve">gimnazijos </w:t>
      </w:r>
      <w:r w:rsidRPr="00080B1D">
        <w:rPr>
          <w:color w:val="000000" w:themeColor="text1"/>
        </w:rPr>
        <w:t xml:space="preserve">(toliau – </w:t>
      </w:r>
      <w:r w:rsidR="005B1B84" w:rsidRPr="00080B1D">
        <w:rPr>
          <w:color w:val="000000" w:themeColor="text1"/>
        </w:rPr>
        <w:t>Gimnazija</w:t>
      </w:r>
      <w:r w:rsidRPr="00080B1D">
        <w:rPr>
          <w:color w:val="000000" w:themeColor="text1"/>
        </w:rPr>
        <w:t xml:space="preserve">) ugdymo plano tikslas – apibrėžti ugdymo programų vykdymo reikalavimus </w:t>
      </w:r>
      <w:r w:rsidR="005B1B84" w:rsidRPr="00080B1D">
        <w:rPr>
          <w:color w:val="000000" w:themeColor="text1"/>
        </w:rPr>
        <w:t>Gimnazijos</w:t>
      </w:r>
      <w:r w:rsidRPr="00080B1D">
        <w:rPr>
          <w:color w:val="000000" w:themeColor="text1"/>
        </w:rPr>
        <w:t xml:space="preserve"> ugdymo turiniui formuoti ir ugdymo procesui organizuoti, sudarant lygias galimybes kiekvienam mokiniui siekti asmeninės pažangos ir įgyti mokymuisi visą gyvenimą būtinų bendrųjų ir dalykinių kompetencijų įgyvendintas gerai. </w:t>
      </w:r>
      <w:r w:rsidR="009D7E12" w:rsidRPr="00080B1D">
        <w:rPr>
          <w:color w:val="000000" w:themeColor="text1"/>
        </w:rPr>
        <w:t>100</w:t>
      </w:r>
      <w:r w:rsidRPr="00080B1D">
        <w:rPr>
          <w:color w:val="000000" w:themeColor="text1"/>
        </w:rPr>
        <w:t xml:space="preserve"> proc. </w:t>
      </w:r>
      <w:r w:rsidR="005B1B84" w:rsidRPr="00080B1D">
        <w:rPr>
          <w:color w:val="000000" w:themeColor="text1"/>
        </w:rPr>
        <w:t>Gimnazijos</w:t>
      </w:r>
      <w:r w:rsidRPr="00080B1D">
        <w:rPr>
          <w:color w:val="000000" w:themeColor="text1"/>
        </w:rPr>
        <w:t xml:space="preserve"> mokinių </w:t>
      </w:r>
      <w:r w:rsidR="005335AB" w:rsidRPr="00080B1D">
        <w:rPr>
          <w:color w:val="000000" w:themeColor="text1"/>
        </w:rPr>
        <w:t>mokslo metus baigė būdami</w:t>
      </w:r>
      <w:r w:rsidRPr="00080B1D">
        <w:rPr>
          <w:color w:val="000000" w:themeColor="text1"/>
        </w:rPr>
        <w:t xml:space="preserve"> pažangūs (praėj</w:t>
      </w:r>
      <w:r w:rsidR="009D7E12" w:rsidRPr="00080B1D">
        <w:rPr>
          <w:color w:val="000000" w:themeColor="text1"/>
        </w:rPr>
        <w:t>usiais mokslo metais buvo 98,33</w:t>
      </w:r>
      <w:r w:rsidRPr="00080B1D">
        <w:rPr>
          <w:color w:val="000000" w:themeColor="text1"/>
        </w:rPr>
        <w:t xml:space="preserve"> proc.), mokymosi pasiekimų įvertinimo vidurkis </w:t>
      </w:r>
      <w:r w:rsidR="009D7E12" w:rsidRPr="00080B1D">
        <w:rPr>
          <w:color w:val="000000" w:themeColor="text1"/>
        </w:rPr>
        <w:t>pakilo – 7,4</w:t>
      </w:r>
      <w:r w:rsidRPr="00080B1D">
        <w:rPr>
          <w:color w:val="000000" w:themeColor="text1"/>
        </w:rPr>
        <w:t xml:space="preserve"> </w:t>
      </w:r>
      <w:r w:rsidR="009D7E12" w:rsidRPr="00080B1D">
        <w:rPr>
          <w:color w:val="000000" w:themeColor="text1"/>
        </w:rPr>
        <w:t>(praėjusiais mokslo metais – 7,3</w:t>
      </w:r>
      <w:r w:rsidR="00E07FF9" w:rsidRPr="00080B1D">
        <w:rPr>
          <w:color w:val="000000" w:themeColor="text1"/>
        </w:rPr>
        <w:t>).</w:t>
      </w:r>
      <w:r w:rsidRPr="00080B1D">
        <w:rPr>
          <w:color w:val="000000" w:themeColor="text1"/>
        </w:rPr>
        <w:t xml:space="preserve"> </w:t>
      </w:r>
      <w:r w:rsidR="00153A1D" w:rsidRPr="00080B1D">
        <w:rPr>
          <w:color w:val="000000" w:themeColor="text1"/>
        </w:rPr>
        <w:t xml:space="preserve">10,4 </w:t>
      </w:r>
      <w:r w:rsidRPr="00080B1D">
        <w:rPr>
          <w:color w:val="000000" w:themeColor="text1"/>
        </w:rPr>
        <w:t xml:space="preserve">proc. mokinių mokymosi metiniai pasiekimai įvertinti aukštesniuoju lygiu, </w:t>
      </w:r>
      <w:r w:rsidR="00E07FF9" w:rsidRPr="00080B1D">
        <w:rPr>
          <w:color w:val="000000" w:themeColor="text1"/>
        </w:rPr>
        <w:t xml:space="preserve">38,4 </w:t>
      </w:r>
      <w:r w:rsidRPr="00080B1D">
        <w:rPr>
          <w:color w:val="000000" w:themeColor="text1"/>
        </w:rPr>
        <w:t xml:space="preserve">proc. mokinių </w:t>
      </w:r>
      <w:r w:rsidR="00C048C4" w:rsidRPr="00080B1D">
        <w:rPr>
          <w:color w:val="000000" w:themeColor="text1"/>
        </w:rPr>
        <w:t xml:space="preserve">– </w:t>
      </w:r>
      <w:r w:rsidRPr="00080B1D">
        <w:rPr>
          <w:color w:val="000000" w:themeColor="text1"/>
        </w:rPr>
        <w:t>pagrindin</w:t>
      </w:r>
      <w:r w:rsidR="005335AB" w:rsidRPr="00080B1D">
        <w:rPr>
          <w:color w:val="000000" w:themeColor="text1"/>
        </w:rPr>
        <w:t>iu</w:t>
      </w:r>
      <w:r w:rsidRPr="00080B1D">
        <w:rPr>
          <w:color w:val="000000" w:themeColor="text1"/>
        </w:rPr>
        <w:t xml:space="preserve">, </w:t>
      </w:r>
      <w:r w:rsidR="00153A1D" w:rsidRPr="00080B1D">
        <w:rPr>
          <w:color w:val="000000" w:themeColor="text1"/>
        </w:rPr>
        <w:t>51,2</w:t>
      </w:r>
      <w:r w:rsidRPr="00080B1D">
        <w:rPr>
          <w:color w:val="000000" w:themeColor="text1"/>
        </w:rPr>
        <w:t xml:space="preserve"> proc. mokinių </w:t>
      </w:r>
      <w:r w:rsidR="00C048C4" w:rsidRPr="00080B1D">
        <w:rPr>
          <w:color w:val="000000" w:themeColor="text1"/>
        </w:rPr>
        <w:t>–</w:t>
      </w:r>
      <w:r w:rsidR="005B1B84" w:rsidRPr="00080B1D">
        <w:rPr>
          <w:color w:val="000000" w:themeColor="text1"/>
        </w:rPr>
        <w:t xml:space="preserve"> </w:t>
      </w:r>
      <w:r w:rsidR="005335AB" w:rsidRPr="00080B1D">
        <w:rPr>
          <w:color w:val="000000" w:themeColor="text1"/>
        </w:rPr>
        <w:t>patenkinamu lygiais</w:t>
      </w:r>
      <w:r w:rsidR="00153A1D" w:rsidRPr="00080B1D">
        <w:rPr>
          <w:color w:val="000000" w:themeColor="text1"/>
        </w:rPr>
        <w:t>.</w:t>
      </w:r>
      <w:r w:rsidRPr="00080B1D">
        <w:rPr>
          <w:color w:val="000000" w:themeColor="text1"/>
        </w:rPr>
        <w:t xml:space="preserve"> </w:t>
      </w:r>
      <w:r w:rsidR="00320AC4" w:rsidRPr="00080B1D">
        <w:rPr>
          <w:color w:val="000000" w:themeColor="text1"/>
        </w:rPr>
        <w:t>Gimnazijoje</w:t>
      </w:r>
      <w:r w:rsidRPr="00080B1D">
        <w:rPr>
          <w:color w:val="000000" w:themeColor="text1"/>
        </w:rPr>
        <w:t xml:space="preserve"> </w:t>
      </w:r>
      <w:r w:rsidR="00320AC4" w:rsidRPr="00080B1D">
        <w:rPr>
          <w:color w:val="000000" w:themeColor="text1"/>
        </w:rPr>
        <w:t>organizuojamas</w:t>
      </w:r>
      <w:r w:rsidRPr="00080B1D">
        <w:rPr>
          <w:color w:val="000000" w:themeColor="text1"/>
        </w:rPr>
        <w:t xml:space="preserve"> </w:t>
      </w:r>
      <w:r w:rsidR="00320AC4" w:rsidRPr="00080B1D">
        <w:rPr>
          <w:color w:val="000000" w:themeColor="text1"/>
        </w:rPr>
        <w:t xml:space="preserve">kokybiškas, </w:t>
      </w:r>
      <w:proofErr w:type="spellStart"/>
      <w:r w:rsidR="00320AC4" w:rsidRPr="00080B1D">
        <w:rPr>
          <w:color w:val="000000" w:themeColor="text1"/>
        </w:rPr>
        <w:t>patyrimine</w:t>
      </w:r>
      <w:proofErr w:type="spellEnd"/>
      <w:r w:rsidR="00320AC4" w:rsidRPr="00080B1D">
        <w:rPr>
          <w:color w:val="000000" w:themeColor="text1"/>
        </w:rPr>
        <w:t xml:space="preserve"> veikla grįstas ugdymas, atsižvelgiant į kiekvieno mokinio poreikius bei gebėjimus</w:t>
      </w:r>
      <w:r w:rsidRPr="00080B1D">
        <w:rPr>
          <w:color w:val="000000" w:themeColor="text1"/>
        </w:rPr>
        <w:t>. Tuo tikslu yra analizuojami mokinių mokymosi rezultatai, aiškinamasi, kas lėmė nesėkmių priežastis, stebimos pamokos. Nacionaliniame mokinių pas</w:t>
      </w:r>
      <w:r w:rsidR="006908AB" w:rsidRPr="00080B1D">
        <w:rPr>
          <w:color w:val="000000" w:themeColor="text1"/>
        </w:rPr>
        <w:t>iekimų patikrinime dalyvavo 4</w:t>
      </w:r>
      <w:r w:rsidRPr="00080B1D">
        <w:rPr>
          <w:color w:val="000000" w:themeColor="text1"/>
        </w:rPr>
        <w:t xml:space="preserve"> ir 8 klasių mokiniai. Aukščiausi </w:t>
      </w:r>
      <w:r w:rsidR="002A5D4A" w:rsidRPr="00080B1D">
        <w:rPr>
          <w:color w:val="000000" w:themeColor="text1"/>
        </w:rPr>
        <w:t>8</w:t>
      </w:r>
      <w:r w:rsidRPr="00080B1D">
        <w:rPr>
          <w:color w:val="000000" w:themeColor="text1"/>
        </w:rPr>
        <w:t xml:space="preserve"> klasės lietuvių kalbos ir literatūros – </w:t>
      </w:r>
      <w:r w:rsidR="006908AB" w:rsidRPr="00080B1D">
        <w:rPr>
          <w:color w:val="000000" w:themeColor="text1"/>
        </w:rPr>
        <w:t>63,9</w:t>
      </w:r>
      <w:r w:rsidRPr="00080B1D">
        <w:rPr>
          <w:color w:val="000000" w:themeColor="text1"/>
        </w:rPr>
        <w:t xml:space="preserve"> p</w:t>
      </w:r>
      <w:r w:rsidR="00C048C4" w:rsidRPr="00080B1D">
        <w:rPr>
          <w:color w:val="000000" w:themeColor="text1"/>
        </w:rPr>
        <w:t>roc., 4 </w:t>
      </w:r>
      <w:r w:rsidRPr="00080B1D">
        <w:rPr>
          <w:color w:val="000000" w:themeColor="text1"/>
        </w:rPr>
        <w:t xml:space="preserve">klasės matematikos – </w:t>
      </w:r>
      <w:r w:rsidR="006908AB" w:rsidRPr="00080B1D">
        <w:rPr>
          <w:color w:val="000000" w:themeColor="text1"/>
        </w:rPr>
        <w:t>59,3</w:t>
      </w:r>
      <w:r w:rsidRPr="00080B1D">
        <w:rPr>
          <w:color w:val="000000" w:themeColor="text1"/>
        </w:rPr>
        <w:t xml:space="preserve"> proc. </w:t>
      </w:r>
      <w:r w:rsidR="00C048C4" w:rsidRPr="00080B1D">
        <w:rPr>
          <w:color w:val="000000" w:themeColor="text1"/>
        </w:rPr>
        <w:t>ir skaitymo –</w:t>
      </w:r>
      <w:r w:rsidR="002A5D4A" w:rsidRPr="00080B1D">
        <w:rPr>
          <w:color w:val="000000" w:themeColor="text1"/>
        </w:rPr>
        <w:t xml:space="preserve"> </w:t>
      </w:r>
      <w:r w:rsidR="006908AB" w:rsidRPr="00080B1D">
        <w:rPr>
          <w:color w:val="000000" w:themeColor="text1"/>
        </w:rPr>
        <w:t xml:space="preserve">58,9 proc. mokinių pasiekimų įvertinimai. </w:t>
      </w:r>
      <w:r w:rsidR="008D4C92" w:rsidRPr="00080B1D">
        <w:rPr>
          <w:color w:val="000000" w:themeColor="text1"/>
        </w:rPr>
        <w:t>Pagrindinio ugdymo pasiekimų l</w:t>
      </w:r>
      <w:r w:rsidR="005F4587" w:rsidRPr="00080B1D">
        <w:rPr>
          <w:color w:val="000000" w:themeColor="text1"/>
        </w:rPr>
        <w:t xml:space="preserve">ietuvių kalbos ir literatūros patikrinime 33 </w:t>
      </w:r>
      <w:r w:rsidR="00C048C4" w:rsidRPr="00080B1D">
        <w:rPr>
          <w:color w:val="000000" w:themeColor="text1"/>
        </w:rPr>
        <w:t>proc. mokinių</w:t>
      </w:r>
      <w:r w:rsidR="005F4587" w:rsidRPr="00080B1D">
        <w:rPr>
          <w:color w:val="000000" w:themeColor="text1"/>
        </w:rPr>
        <w:t xml:space="preserve"> pasiekė patenkinamą pasiekimų lygį, </w:t>
      </w:r>
      <w:r w:rsidR="00C9189C" w:rsidRPr="00080B1D">
        <w:rPr>
          <w:color w:val="000000" w:themeColor="text1"/>
        </w:rPr>
        <w:t>59 proc.</w:t>
      </w:r>
      <w:r w:rsidR="005F4587" w:rsidRPr="00080B1D">
        <w:rPr>
          <w:color w:val="000000" w:themeColor="text1"/>
        </w:rPr>
        <w:t xml:space="preserve"> – pagrindinį, </w:t>
      </w:r>
      <w:r w:rsidR="00C9189C" w:rsidRPr="00080B1D">
        <w:rPr>
          <w:color w:val="000000" w:themeColor="text1"/>
        </w:rPr>
        <w:t>8</w:t>
      </w:r>
      <w:r w:rsidR="008D4C92" w:rsidRPr="00080B1D">
        <w:rPr>
          <w:color w:val="000000" w:themeColor="text1"/>
        </w:rPr>
        <w:t xml:space="preserve"> </w:t>
      </w:r>
      <w:r w:rsidR="00C9189C" w:rsidRPr="00080B1D">
        <w:rPr>
          <w:color w:val="000000" w:themeColor="text1"/>
        </w:rPr>
        <w:t>proc.</w:t>
      </w:r>
      <w:r w:rsidR="00C048C4" w:rsidRPr="00080B1D">
        <w:rPr>
          <w:color w:val="000000" w:themeColor="text1"/>
        </w:rPr>
        <w:t xml:space="preserve"> –</w:t>
      </w:r>
      <w:r w:rsidR="005F4587" w:rsidRPr="00080B1D">
        <w:rPr>
          <w:color w:val="000000" w:themeColor="text1"/>
        </w:rPr>
        <w:t xml:space="preserve"> aukštesnįjį</w:t>
      </w:r>
      <w:r w:rsidR="002A5D4A" w:rsidRPr="00080B1D">
        <w:rPr>
          <w:color w:val="000000" w:themeColor="text1"/>
        </w:rPr>
        <w:t xml:space="preserve"> lygius</w:t>
      </w:r>
      <w:r w:rsidR="005F4587" w:rsidRPr="00080B1D">
        <w:rPr>
          <w:color w:val="000000" w:themeColor="text1"/>
        </w:rPr>
        <w:t>.</w:t>
      </w:r>
      <w:r w:rsidR="00C9189C" w:rsidRPr="00080B1D">
        <w:rPr>
          <w:color w:val="000000" w:themeColor="text1"/>
        </w:rPr>
        <w:t xml:space="preserve"> </w:t>
      </w:r>
      <w:r w:rsidR="008D4C92" w:rsidRPr="00080B1D">
        <w:rPr>
          <w:color w:val="000000" w:themeColor="text1"/>
        </w:rPr>
        <w:t>Pagrindinio ugdymo pasiekimų m</w:t>
      </w:r>
      <w:r w:rsidR="00C9189C" w:rsidRPr="00080B1D">
        <w:rPr>
          <w:color w:val="000000" w:themeColor="text1"/>
        </w:rPr>
        <w:t>atematikos vidurkis – 6,6 balo.</w:t>
      </w:r>
      <w:r w:rsidR="00D631E7" w:rsidRPr="00080B1D">
        <w:rPr>
          <w:color w:val="000000" w:themeColor="text1"/>
        </w:rPr>
        <w:t xml:space="preserve"> </w:t>
      </w:r>
      <w:r w:rsidRPr="00080B1D">
        <w:rPr>
          <w:color w:val="000000" w:themeColor="text1"/>
        </w:rPr>
        <w:t>Valstybinių brandos egzaminų rezultatai aukščiausi</w:t>
      </w:r>
      <w:r w:rsidR="00153A1D" w:rsidRPr="00080B1D">
        <w:rPr>
          <w:color w:val="000000" w:themeColor="text1"/>
        </w:rPr>
        <w:t xml:space="preserve"> Gimnazijoje</w:t>
      </w:r>
      <w:r w:rsidRPr="00080B1D">
        <w:rPr>
          <w:color w:val="000000" w:themeColor="text1"/>
        </w:rPr>
        <w:t xml:space="preserve"> yra </w:t>
      </w:r>
      <w:r w:rsidR="00C9189C" w:rsidRPr="00080B1D">
        <w:rPr>
          <w:color w:val="000000" w:themeColor="text1"/>
        </w:rPr>
        <w:t>lietuvių kalbos ir literatūros</w:t>
      </w:r>
      <w:r w:rsidRPr="00080B1D">
        <w:rPr>
          <w:color w:val="000000" w:themeColor="text1"/>
        </w:rPr>
        <w:t xml:space="preserve"> – </w:t>
      </w:r>
      <w:r w:rsidR="00C9189C" w:rsidRPr="00080B1D">
        <w:rPr>
          <w:color w:val="000000" w:themeColor="text1"/>
        </w:rPr>
        <w:t>41,6</w:t>
      </w:r>
      <w:r w:rsidRPr="00080B1D">
        <w:rPr>
          <w:color w:val="000000" w:themeColor="text1"/>
        </w:rPr>
        <w:t xml:space="preserve"> balo (šalies abiturientų – </w:t>
      </w:r>
      <w:r w:rsidR="00C9189C" w:rsidRPr="00080B1D">
        <w:rPr>
          <w:color w:val="000000" w:themeColor="text1"/>
        </w:rPr>
        <w:t>44,5</w:t>
      </w:r>
      <w:r w:rsidRPr="00080B1D">
        <w:rPr>
          <w:color w:val="000000" w:themeColor="text1"/>
        </w:rPr>
        <w:t xml:space="preserve">), </w:t>
      </w:r>
      <w:r w:rsidR="00C9189C" w:rsidRPr="00080B1D">
        <w:rPr>
          <w:color w:val="000000" w:themeColor="text1"/>
        </w:rPr>
        <w:t>anglų kalbos</w:t>
      </w:r>
      <w:r w:rsidRPr="00080B1D">
        <w:rPr>
          <w:color w:val="000000" w:themeColor="text1"/>
        </w:rPr>
        <w:t xml:space="preserve"> </w:t>
      </w:r>
      <w:r w:rsidR="00C9189C" w:rsidRPr="00080B1D">
        <w:rPr>
          <w:color w:val="000000" w:themeColor="text1"/>
        </w:rPr>
        <w:t>49,6</w:t>
      </w:r>
      <w:r w:rsidR="00CC16F2" w:rsidRPr="00080B1D">
        <w:rPr>
          <w:color w:val="000000" w:themeColor="text1"/>
        </w:rPr>
        <w:t> </w:t>
      </w:r>
      <w:r w:rsidRPr="00080B1D">
        <w:rPr>
          <w:color w:val="000000" w:themeColor="text1"/>
        </w:rPr>
        <w:t xml:space="preserve">balo (šalies abiturientų </w:t>
      </w:r>
      <w:r w:rsidR="00C9189C" w:rsidRPr="00080B1D">
        <w:rPr>
          <w:color w:val="000000" w:themeColor="text1"/>
        </w:rPr>
        <w:t>–</w:t>
      </w:r>
      <w:r w:rsidRPr="00080B1D">
        <w:rPr>
          <w:color w:val="000000" w:themeColor="text1"/>
        </w:rPr>
        <w:t xml:space="preserve"> </w:t>
      </w:r>
      <w:r w:rsidR="00C9189C" w:rsidRPr="00080B1D">
        <w:rPr>
          <w:color w:val="000000" w:themeColor="text1"/>
        </w:rPr>
        <w:t>56,7</w:t>
      </w:r>
      <w:r w:rsidRPr="00080B1D">
        <w:rPr>
          <w:color w:val="000000" w:themeColor="text1"/>
        </w:rPr>
        <w:t xml:space="preserve">), biologijos – </w:t>
      </w:r>
      <w:r w:rsidR="00C9189C" w:rsidRPr="00080B1D">
        <w:rPr>
          <w:color w:val="000000" w:themeColor="text1"/>
        </w:rPr>
        <w:t>26</w:t>
      </w:r>
      <w:r w:rsidRPr="00080B1D">
        <w:rPr>
          <w:color w:val="000000" w:themeColor="text1"/>
        </w:rPr>
        <w:t xml:space="preserve"> balo (Šiaulių rajono abiturientų – </w:t>
      </w:r>
      <w:r w:rsidR="00C9189C" w:rsidRPr="00080B1D">
        <w:rPr>
          <w:color w:val="000000" w:themeColor="text1"/>
        </w:rPr>
        <w:t>30,7</w:t>
      </w:r>
      <w:r w:rsidRPr="00080B1D">
        <w:rPr>
          <w:color w:val="000000" w:themeColor="text1"/>
        </w:rPr>
        <w:t xml:space="preserve">), o matematikos rezultatai </w:t>
      </w:r>
      <w:r w:rsidR="00BA5587" w:rsidRPr="00080B1D">
        <w:rPr>
          <w:color w:val="000000" w:themeColor="text1"/>
        </w:rPr>
        <w:t xml:space="preserve">– </w:t>
      </w:r>
      <w:r w:rsidR="00031095" w:rsidRPr="00080B1D">
        <w:rPr>
          <w:color w:val="000000" w:themeColor="text1"/>
        </w:rPr>
        <w:t>13,1</w:t>
      </w:r>
      <w:r w:rsidRPr="00080B1D">
        <w:rPr>
          <w:color w:val="000000" w:themeColor="text1"/>
        </w:rPr>
        <w:t xml:space="preserve"> balo</w:t>
      </w:r>
      <w:r w:rsidR="00BA5587" w:rsidRPr="00080B1D">
        <w:rPr>
          <w:color w:val="000000" w:themeColor="text1"/>
        </w:rPr>
        <w:t>,</w:t>
      </w:r>
      <w:r w:rsidRPr="00080B1D">
        <w:rPr>
          <w:color w:val="000000" w:themeColor="text1"/>
        </w:rPr>
        <w:t xml:space="preserve"> </w:t>
      </w:r>
      <w:r w:rsidR="00031095" w:rsidRPr="00080B1D">
        <w:rPr>
          <w:color w:val="000000" w:themeColor="text1"/>
        </w:rPr>
        <w:t>nedaug skiriasi nuo</w:t>
      </w:r>
      <w:r w:rsidRPr="00080B1D">
        <w:rPr>
          <w:color w:val="000000" w:themeColor="text1"/>
        </w:rPr>
        <w:t xml:space="preserve"> Šiaulių rajono abiturientų </w:t>
      </w:r>
      <w:r w:rsidR="00153A1D" w:rsidRPr="00080B1D">
        <w:rPr>
          <w:color w:val="000000" w:themeColor="text1"/>
        </w:rPr>
        <w:t xml:space="preserve">matematikos VBE rezultatų </w:t>
      </w:r>
      <w:r w:rsidRPr="00080B1D">
        <w:rPr>
          <w:color w:val="000000" w:themeColor="text1"/>
        </w:rPr>
        <w:t>(</w:t>
      </w:r>
      <w:r w:rsidR="00031095" w:rsidRPr="00080B1D">
        <w:rPr>
          <w:color w:val="000000" w:themeColor="text1"/>
        </w:rPr>
        <w:t xml:space="preserve">13,4 </w:t>
      </w:r>
      <w:r w:rsidRPr="00080B1D">
        <w:rPr>
          <w:color w:val="000000" w:themeColor="text1"/>
        </w:rPr>
        <w:t>balo).</w:t>
      </w:r>
      <w:r w:rsidR="00031095" w:rsidRPr="00080B1D">
        <w:rPr>
          <w:color w:val="000000" w:themeColor="text1"/>
        </w:rPr>
        <w:t xml:space="preserve"> </w:t>
      </w:r>
      <w:r w:rsidRPr="00080B1D">
        <w:rPr>
          <w:color w:val="000000" w:themeColor="text1"/>
        </w:rPr>
        <w:t>Pasitvirtino mokymo(</w:t>
      </w:r>
      <w:proofErr w:type="spellStart"/>
      <w:r w:rsidRPr="00080B1D">
        <w:rPr>
          <w:color w:val="000000" w:themeColor="text1"/>
        </w:rPr>
        <w:t>si</w:t>
      </w:r>
      <w:proofErr w:type="spellEnd"/>
      <w:r w:rsidRPr="00080B1D">
        <w:rPr>
          <w:color w:val="000000" w:themeColor="text1"/>
        </w:rPr>
        <w:t>) st</w:t>
      </w:r>
      <w:r w:rsidR="00D631E7" w:rsidRPr="00080B1D">
        <w:rPr>
          <w:color w:val="000000" w:themeColor="text1"/>
        </w:rPr>
        <w:t>rategijų taikymas</w:t>
      </w:r>
      <w:r w:rsidR="002A5D4A" w:rsidRPr="00080B1D">
        <w:rPr>
          <w:color w:val="000000" w:themeColor="text1"/>
        </w:rPr>
        <w:t>,</w:t>
      </w:r>
      <w:r w:rsidR="00D631E7" w:rsidRPr="00080B1D">
        <w:rPr>
          <w:color w:val="000000" w:themeColor="text1"/>
        </w:rPr>
        <w:t xml:space="preserve"> ugdant gab</w:t>
      </w:r>
      <w:r w:rsidRPr="00080B1D">
        <w:rPr>
          <w:color w:val="000000" w:themeColor="text1"/>
        </w:rPr>
        <w:t xml:space="preserve">ius mokinius: per mokslo metus dalyvauta </w:t>
      </w:r>
      <w:r w:rsidR="00031095" w:rsidRPr="00080B1D">
        <w:rPr>
          <w:color w:val="000000" w:themeColor="text1"/>
        </w:rPr>
        <w:t xml:space="preserve">65 konkursuose, olimpiadose, varžybose, konferencijose. Užimta </w:t>
      </w:r>
      <w:r w:rsidR="001C5F3A" w:rsidRPr="00080B1D">
        <w:rPr>
          <w:color w:val="000000" w:themeColor="text1"/>
        </w:rPr>
        <w:t>7</w:t>
      </w:r>
      <w:r w:rsidR="00D51AC9" w:rsidRPr="00080B1D">
        <w:rPr>
          <w:color w:val="000000" w:themeColor="text1"/>
        </w:rPr>
        <w:t>-iomis</w:t>
      </w:r>
      <w:r w:rsidR="001C5F3A" w:rsidRPr="00080B1D">
        <w:rPr>
          <w:color w:val="000000" w:themeColor="text1"/>
        </w:rPr>
        <w:t xml:space="preserve"> prizinėmis </w:t>
      </w:r>
      <w:r w:rsidR="00031095" w:rsidRPr="00080B1D">
        <w:rPr>
          <w:color w:val="000000" w:themeColor="text1"/>
        </w:rPr>
        <w:t>vietomis daugiau, nei praeitais mokslo metais</w:t>
      </w:r>
      <w:r w:rsidR="005B1B84" w:rsidRPr="00080B1D">
        <w:rPr>
          <w:color w:val="000000" w:themeColor="text1"/>
        </w:rPr>
        <w:t>.</w:t>
      </w:r>
      <w:r w:rsidR="00031095" w:rsidRPr="00080B1D">
        <w:rPr>
          <w:color w:val="000000" w:themeColor="text1"/>
        </w:rPr>
        <w:t xml:space="preserve"> Dalyvauta 25 rajoniniuose, 8 respublikiniuose,</w:t>
      </w:r>
      <w:r w:rsidR="001C5F3A" w:rsidRPr="00080B1D">
        <w:rPr>
          <w:color w:val="000000" w:themeColor="text1"/>
        </w:rPr>
        <w:t xml:space="preserve"> 13 </w:t>
      </w:r>
      <w:r w:rsidR="00D51AC9" w:rsidRPr="00080B1D">
        <w:rPr>
          <w:color w:val="000000" w:themeColor="text1"/>
        </w:rPr>
        <w:t xml:space="preserve">tarptautinių </w:t>
      </w:r>
      <w:r w:rsidR="00031095" w:rsidRPr="00080B1D">
        <w:rPr>
          <w:color w:val="000000" w:themeColor="text1"/>
        </w:rPr>
        <w:t xml:space="preserve">konkursų. </w:t>
      </w:r>
      <w:r w:rsidR="005B1B84" w:rsidRPr="00080B1D">
        <w:rPr>
          <w:color w:val="000000" w:themeColor="text1"/>
        </w:rPr>
        <w:t>Gimnazijos</w:t>
      </w:r>
      <w:r w:rsidR="00031095" w:rsidRPr="00080B1D">
        <w:rPr>
          <w:color w:val="000000" w:themeColor="text1"/>
        </w:rPr>
        <w:t xml:space="preserve"> mokiniai 46 kartus užėmė prizines vietas: 18 (3</w:t>
      </w:r>
      <w:r w:rsidR="001C5F3A" w:rsidRPr="00080B1D">
        <w:rPr>
          <w:color w:val="000000" w:themeColor="text1"/>
        </w:rPr>
        <w:t xml:space="preserve">9 proc.) </w:t>
      </w:r>
      <w:r w:rsidR="00CC16F2" w:rsidRPr="00080B1D">
        <w:rPr>
          <w:color w:val="000000" w:themeColor="text1"/>
        </w:rPr>
        <w:t>1–4</w:t>
      </w:r>
      <w:r w:rsidR="00031095" w:rsidRPr="00080B1D">
        <w:rPr>
          <w:color w:val="000000" w:themeColor="text1"/>
        </w:rPr>
        <w:t xml:space="preserve"> klasių mokinių (3 proc. daugiau nei praeitai</w:t>
      </w:r>
      <w:r w:rsidR="001C5F3A" w:rsidRPr="00080B1D">
        <w:rPr>
          <w:color w:val="000000" w:themeColor="text1"/>
        </w:rPr>
        <w:t>s mokslo metais), 23 (50</w:t>
      </w:r>
      <w:r w:rsidR="00BA5587" w:rsidRPr="00080B1D">
        <w:rPr>
          <w:color w:val="000000" w:themeColor="text1"/>
        </w:rPr>
        <w:t xml:space="preserve"> </w:t>
      </w:r>
      <w:r w:rsidR="001C5F3A" w:rsidRPr="00080B1D">
        <w:rPr>
          <w:color w:val="000000" w:themeColor="text1"/>
        </w:rPr>
        <w:t xml:space="preserve">proc.) </w:t>
      </w:r>
      <w:r w:rsidR="00CC16F2" w:rsidRPr="00080B1D">
        <w:rPr>
          <w:color w:val="000000" w:themeColor="text1"/>
        </w:rPr>
        <w:t>5–8</w:t>
      </w:r>
      <w:r w:rsidR="00031095" w:rsidRPr="00080B1D">
        <w:rPr>
          <w:color w:val="000000" w:themeColor="text1"/>
        </w:rPr>
        <w:t xml:space="preserve"> klasių mokinių (6 proc. daugiau nei praeitais mokslo metais)</w:t>
      </w:r>
      <w:r w:rsidR="001C5F3A" w:rsidRPr="00080B1D">
        <w:rPr>
          <w:color w:val="000000" w:themeColor="text1"/>
        </w:rPr>
        <w:t>, 5 (11</w:t>
      </w:r>
      <w:r w:rsidR="00BA5587" w:rsidRPr="00080B1D">
        <w:rPr>
          <w:color w:val="000000" w:themeColor="text1"/>
        </w:rPr>
        <w:t xml:space="preserve"> </w:t>
      </w:r>
      <w:r w:rsidR="001C5F3A" w:rsidRPr="00080B1D">
        <w:rPr>
          <w:color w:val="000000" w:themeColor="text1"/>
        </w:rPr>
        <w:t>proc.)</w:t>
      </w:r>
      <w:r w:rsidR="004A20BC" w:rsidRPr="00080B1D">
        <w:rPr>
          <w:color w:val="000000" w:themeColor="text1"/>
        </w:rPr>
        <w:t xml:space="preserve"> I – IV gimnazistų.</w:t>
      </w:r>
    </w:p>
    <w:p w14:paraId="3B61D8FD" w14:textId="31D97DE0" w:rsidR="001E2028" w:rsidRPr="00080B1D" w:rsidRDefault="00E2658B" w:rsidP="00636C1F">
      <w:pPr>
        <w:ind w:firstLine="709"/>
        <w:jc w:val="both"/>
        <w:rPr>
          <w:strike/>
          <w:color w:val="000000" w:themeColor="text1"/>
          <w:shd w:val="clear" w:color="auto" w:fill="FFFFFF"/>
        </w:rPr>
      </w:pPr>
      <w:r w:rsidRPr="00080B1D">
        <w:rPr>
          <w:color w:val="000000" w:themeColor="text1"/>
        </w:rPr>
        <w:t xml:space="preserve">2. </w:t>
      </w:r>
      <w:r w:rsidR="004A20BC" w:rsidRPr="00080B1D">
        <w:rPr>
          <w:color w:val="000000" w:themeColor="text1"/>
        </w:rPr>
        <w:t>Gimnazijoje skatinama kiekvi</w:t>
      </w:r>
      <w:r w:rsidR="00E837BC" w:rsidRPr="00080B1D">
        <w:rPr>
          <w:color w:val="000000" w:themeColor="text1"/>
        </w:rPr>
        <w:t>eno mokinio ugdymosi pažang</w:t>
      </w:r>
      <w:r w:rsidR="00BA5587" w:rsidRPr="00080B1D">
        <w:rPr>
          <w:color w:val="000000" w:themeColor="text1"/>
        </w:rPr>
        <w:t>a</w:t>
      </w:r>
      <w:r w:rsidR="004A20BC" w:rsidRPr="00080B1D">
        <w:rPr>
          <w:color w:val="000000" w:themeColor="text1"/>
        </w:rPr>
        <w:t xml:space="preserve"> ir asmenybės </w:t>
      </w:r>
      <w:proofErr w:type="spellStart"/>
      <w:r w:rsidR="004A20BC" w:rsidRPr="00080B1D">
        <w:rPr>
          <w:color w:val="000000" w:themeColor="text1"/>
        </w:rPr>
        <w:t>ūgtis</w:t>
      </w:r>
      <w:proofErr w:type="spellEnd"/>
      <w:r w:rsidR="004A20BC" w:rsidRPr="00080B1D">
        <w:rPr>
          <w:color w:val="000000" w:themeColor="text1"/>
        </w:rPr>
        <w:t xml:space="preserve">. </w:t>
      </w:r>
      <w:r w:rsidR="00153A1D" w:rsidRPr="00080B1D">
        <w:rPr>
          <w:color w:val="000000" w:themeColor="text1"/>
        </w:rPr>
        <w:t>Įgyvendinama</w:t>
      </w:r>
      <w:r w:rsidRPr="00080B1D">
        <w:rPr>
          <w:color w:val="000000" w:themeColor="text1"/>
        </w:rPr>
        <w:t xml:space="preserve"> mokinio asmeninės pažangos stebėjimo, fiksavimo, </w:t>
      </w:r>
      <w:r w:rsidR="00153A1D" w:rsidRPr="00080B1D">
        <w:rPr>
          <w:color w:val="000000" w:themeColor="text1"/>
        </w:rPr>
        <w:t>analizavimo sistema</w:t>
      </w:r>
      <w:r w:rsidR="00BA5587" w:rsidRPr="00080B1D">
        <w:rPr>
          <w:color w:val="000000" w:themeColor="text1"/>
        </w:rPr>
        <w:t xml:space="preserve"> </w:t>
      </w:r>
      <w:r w:rsidRPr="00080B1D">
        <w:rPr>
          <w:color w:val="000000" w:themeColor="text1"/>
        </w:rPr>
        <w:t xml:space="preserve">pasiteisino: visi 1–4, 5–8, I–IV </w:t>
      </w:r>
      <w:r w:rsidR="00D51AC9" w:rsidRPr="00080B1D">
        <w:rPr>
          <w:color w:val="000000" w:themeColor="text1"/>
        </w:rPr>
        <w:t>g</w:t>
      </w:r>
      <w:r w:rsidR="005B1B84" w:rsidRPr="00080B1D">
        <w:rPr>
          <w:color w:val="000000" w:themeColor="text1"/>
        </w:rPr>
        <w:t>imnazijos</w:t>
      </w:r>
      <w:r w:rsidRPr="00080B1D">
        <w:rPr>
          <w:color w:val="000000" w:themeColor="text1"/>
        </w:rPr>
        <w:t xml:space="preserve"> kl. mokiniai, kartu su dalykų mokytojais, klasių vadovais</w:t>
      </w:r>
      <w:r w:rsidR="002A5D4A" w:rsidRPr="00080B1D">
        <w:rPr>
          <w:color w:val="000000" w:themeColor="text1"/>
        </w:rPr>
        <w:t>, švietimo pagalbos specialistais</w:t>
      </w:r>
      <w:r w:rsidRPr="00080B1D">
        <w:rPr>
          <w:color w:val="000000" w:themeColor="text1"/>
        </w:rPr>
        <w:t xml:space="preserve"> stebėjo, fiksavo ir analizavo savo asmeninę pažangą, dalykų pažymių vidurkius, asmeninius pasiekimus bei nusimatė priemones jiems gerinti. </w:t>
      </w:r>
      <w:r w:rsidR="004A20BC" w:rsidRPr="00080B1D">
        <w:rPr>
          <w:color w:val="000000" w:themeColor="text1"/>
        </w:rPr>
        <w:t xml:space="preserve">58,3 proc. (praeitais mokslo metais </w:t>
      </w:r>
      <w:r w:rsidRPr="00080B1D">
        <w:rPr>
          <w:color w:val="000000" w:themeColor="text1"/>
        </w:rPr>
        <w:t>56,4 proc.</w:t>
      </w:r>
      <w:r w:rsidR="004A20BC" w:rsidRPr="00080B1D">
        <w:rPr>
          <w:color w:val="000000" w:themeColor="text1"/>
        </w:rPr>
        <w:t>)</w:t>
      </w:r>
      <w:r w:rsidRPr="00080B1D">
        <w:rPr>
          <w:color w:val="000000" w:themeColor="text1"/>
        </w:rPr>
        <w:t xml:space="preserve"> </w:t>
      </w:r>
      <w:r w:rsidR="005B1B84" w:rsidRPr="00080B1D">
        <w:rPr>
          <w:color w:val="000000" w:themeColor="text1"/>
        </w:rPr>
        <w:t>Gimnazijos</w:t>
      </w:r>
      <w:r w:rsidRPr="00080B1D">
        <w:rPr>
          <w:color w:val="000000" w:themeColor="text1"/>
        </w:rPr>
        <w:t xml:space="preserve"> mokinių per šiuos mokslo metus padarė asmeninę pažangą. Gerinant mokinių pasiekimus su </w:t>
      </w:r>
      <w:r w:rsidR="004A20BC" w:rsidRPr="00080B1D">
        <w:rPr>
          <w:color w:val="000000" w:themeColor="text1"/>
        </w:rPr>
        <w:t xml:space="preserve">52 </w:t>
      </w:r>
      <w:r w:rsidRPr="00080B1D">
        <w:rPr>
          <w:color w:val="000000" w:themeColor="text1"/>
        </w:rPr>
        <w:t>(</w:t>
      </w:r>
      <w:r w:rsidR="004A20BC" w:rsidRPr="00080B1D">
        <w:rPr>
          <w:color w:val="000000" w:themeColor="text1"/>
        </w:rPr>
        <w:t xml:space="preserve">18,3 </w:t>
      </w:r>
      <w:r w:rsidRPr="00080B1D">
        <w:rPr>
          <w:color w:val="000000" w:themeColor="text1"/>
        </w:rPr>
        <w:t>proc.) iš jų buvo pasirašytos trišalės sutartys, kurios</w:t>
      </w:r>
      <w:r w:rsidRPr="00080B1D">
        <w:rPr>
          <w:strike/>
          <w:color w:val="000000" w:themeColor="text1"/>
        </w:rPr>
        <w:t>e</w:t>
      </w:r>
      <w:r w:rsidRPr="00080B1D">
        <w:rPr>
          <w:color w:val="000000" w:themeColor="text1"/>
        </w:rPr>
        <w:t xml:space="preserve"> skatino </w:t>
      </w:r>
      <w:r w:rsidR="00E837BC" w:rsidRPr="00080B1D">
        <w:rPr>
          <w:color w:val="000000" w:themeColor="text1"/>
        </w:rPr>
        <w:t>mokin</w:t>
      </w:r>
      <w:r w:rsidR="00BA5587" w:rsidRPr="00080B1D">
        <w:rPr>
          <w:color w:val="000000" w:themeColor="text1"/>
        </w:rPr>
        <w:t xml:space="preserve">ius </w:t>
      </w:r>
      <w:r w:rsidRPr="00080B1D">
        <w:rPr>
          <w:color w:val="000000" w:themeColor="text1"/>
        </w:rPr>
        <w:t xml:space="preserve">šalinti žinių spragas. Atlikta apklausa parodė, jog </w:t>
      </w:r>
      <w:r w:rsidR="00D877D7" w:rsidRPr="00080B1D">
        <w:rPr>
          <w:color w:val="000000" w:themeColor="text1"/>
          <w:shd w:val="clear" w:color="auto" w:fill="FFFFFF"/>
        </w:rPr>
        <w:t>didesnė dalis mokinių įsitraukia į mokymosi pasiekimų į(</w:t>
      </w:r>
      <w:proofErr w:type="spellStart"/>
      <w:r w:rsidR="00D877D7" w:rsidRPr="00080B1D">
        <w:rPr>
          <w:color w:val="000000" w:themeColor="text1"/>
          <w:shd w:val="clear" w:color="auto" w:fill="FFFFFF"/>
        </w:rPr>
        <w:t>si</w:t>
      </w:r>
      <w:proofErr w:type="spellEnd"/>
      <w:r w:rsidR="00D877D7" w:rsidRPr="00080B1D">
        <w:rPr>
          <w:color w:val="000000" w:themeColor="text1"/>
          <w:shd w:val="clear" w:color="auto" w:fill="FFFFFF"/>
        </w:rPr>
        <w:t>)vertinimą, pažangos stebėjimą, pasiektų rezultatų apmąsty</w:t>
      </w:r>
      <w:r w:rsidR="00D51AC9" w:rsidRPr="00080B1D">
        <w:rPr>
          <w:color w:val="000000" w:themeColor="text1"/>
          <w:shd w:val="clear" w:color="auto" w:fill="FFFFFF"/>
        </w:rPr>
        <w:t>mą ir aptarimą. 94,</w:t>
      </w:r>
      <w:r w:rsidR="00D877D7" w:rsidRPr="00080B1D">
        <w:rPr>
          <w:color w:val="000000" w:themeColor="text1"/>
          <w:shd w:val="clear" w:color="auto" w:fill="FFFFFF"/>
        </w:rPr>
        <w:t>8 proc. apklaus</w:t>
      </w:r>
      <w:r w:rsidR="00D51AC9" w:rsidRPr="00080B1D">
        <w:rPr>
          <w:color w:val="000000" w:themeColor="text1"/>
          <w:shd w:val="clear" w:color="auto" w:fill="FFFFFF"/>
        </w:rPr>
        <w:t>tų tėvų, 81 proc. mokinių ir 95,</w:t>
      </w:r>
      <w:r w:rsidR="00D877D7" w:rsidRPr="00080B1D">
        <w:rPr>
          <w:color w:val="000000" w:themeColor="text1"/>
          <w:shd w:val="clear" w:color="auto" w:fill="FFFFFF"/>
        </w:rPr>
        <w:t>8 proc. mokytojų teigia, kad nuolatinis įsivertinimas pamokose leidžia pamatyti klaidas, žinių spragas. Didesnė dalis mokinių daug geriau įsisavina mokomąją medžiagą, supranta savo silpnąsia</w:t>
      </w:r>
      <w:r w:rsidR="00D51AC9" w:rsidRPr="00080B1D">
        <w:rPr>
          <w:color w:val="000000" w:themeColor="text1"/>
          <w:shd w:val="clear" w:color="auto" w:fill="FFFFFF"/>
        </w:rPr>
        <w:t>s bei</w:t>
      </w:r>
      <w:r w:rsidR="00D877D7" w:rsidRPr="00080B1D">
        <w:rPr>
          <w:color w:val="000000" w:themeColor="text1"/>
          <w:shd w:val="clear" w:color="auto" w:fill="FFFFFF"/>
        </w:rPr>
        <w:t xml:space="preserve"> stipriąsias puses. </w:t>
      </w:r>
      <w:r w:rsidR="006E1CC4" w:rsidRPr="00080B1D">
        <w:rPr>
          <w:color w:val="000000" w:themeColor="text1"/>
          <w:shd w:val="clear" w:color="auto" w:fill="FFFFFF"/>
        </w:rPr>
        <w:t>M</w:t>
      </w:r>
      <w:r w:rsidR="00D877D7" w:rsidRPr="00080B1D">
        <w:rPr>
          <w:color w:val="000000" w:themeColor="text1"/>
          <w:shd w:val="clear" w:color="auto" w:fill="FFFFFF"/>
        </w:rPr>
        <w:t xml:space="preserve">okytojų konsultacijas lankė </w:t>
      </w:r>
      <w:r w:rsidR="00D51AC9" w:rsidRPr="00080B1D">
        <w:rPr>
          <w:color w:val="000000" w:themeColor="text1"/>
          <w:shd w:val="clear" w:color="auto" w:fill="FFFFFF"/>
        </w:rPr>
        <w:t>59,5 proc. (</w:t>
      </w:r>
      <w:r w:rsidR="006E1CC4" w:rsidRPr="00080B1D">
        <w:rPr>
          <w:color w:val="000000" w:themeColor="text1"/>
          <w:shd w:val="clear" w:color="auto" w:fill="FFFFFF"/>
        </w:rPr>
        <w:t xml:space="preserve">praeitais mokslo metais </w:t>
      </w:r>
      <w:r w:rsidR="00D877D7" w:rsidRPr="00080B1D">
        <w:rPr>
          <w:color w:val="000000" w:themeColor="text1"/>
          <w:shd w:val="clear" w:color="auto" w:fill="FFFFFF"/>
        </w:rPr>
        <w:t>20 proc.</w:t>
      </w:r>
      <w:r w:rsidR="006E1CC4" w:rsidRPr="00080B1D">
        <w:rPr>
          <w:color w:val="000000" w:themeColor="text1"/>
          <w:shd w:val="clear" w:color="auto" w:fill="FFFFFF"/>
        </w:rPr>
        <w:t xml:space="preserve">) </w:t>
      </w:r>
      <w:r w:rsidR="00D877D7" w:rsidRPr="00080B1D">
        <w:rPr>
          <w:color w:val="000000" w:themeColor="text1"/>
          <w:shd w:val="clear" w:color="auto" w:fill="FFFFFF"/>
        </w:rPr>
        <w:t xml:space="preserve">mokinių. </w:t>
      </w:r>
      <w:r w:rsidR="001E2028" w:rsidRPr="00080B1D">
        <w:rPr>
          <w:color w:val="000000" w:themeColor="text1"/>
          <w:shd w:val="clear" w:color="auto" w:fill="FFFFFF"/>
        </w:rPr>
        <w:t xml:space="preserve">93 proc. </w:t>
      </w:r>
      <w:r w:rsidR="00153A1D" w:rsidRPr="00080B1D">
        <w:rPr>
          <w:strike/>
          <w:color w:val="000000" w:themeColor="text1"/>
          <w:shd w:val="clear" w:color="auto" w:fill="FFFFFF"/>
        </w:rPr>
        <w:t>(</w:t>
      </w:r>
      <w:r w:rsidR="001E2028" w:rsidRPr="00080B1D">
        <w:rPr>
          <w:color w:val="000000" w:themeColor="text1"/>
          <w:shd w:val="clear" w:color="auto" w:fill="FFFFFF"/>
        </w:rPr>
        <w:t>mokinių</w:t>
      </w:r>
      <w:r w:rsidR="001E2028" w:rsidRPr="00080B1D">
        <w:rPr>
          <w:strike/>
          <w:color w:val="000000" w:themeColor="text1"/>
          <w:shd w:val="clear" w:color="auto" w:fill="FFFFFF"/>
        </w:rPr>
        <w:t>)</w:t>
      </w:r>
      <w:r w:rsidR="001E2028" w:rsidRPr="00080B1D">
        <w:rPr>
          <w:color w:val="000000" w:themeColor="text1"/>
          <w:shd w:val="clear" w:color="auto" w:fill="FFFFFF"/>
        </w:rPr>
        <w:t xml:space="preserve"> teigia, kad </w:t>
      </w:r>
      <w:r w:rsidR="005B1B84" w:rsidRPr="00080B1D">
        <w:rPr>
          <w:color w:val="000000" w:themeColor="text1"/>
          <w:shd w:val="clear" w:color="auto" w:fill="FFFFFF"/>
        </w:rPr>
        <w:t>Gimnazijos</w:t>
      </w:r>
      <w:r w:rsidR="001E2028" w:rsidRPr="00080B1D">
        <w:rPr>
          <w:color w:val="000000" w:themeColor="text1"/>
          <w:shd w:val="clear" w:color="auto" w:fill="FFFFFF"/>
        </w:rPr>
        <w:t xml:space="preserve"> mokytojai visuomet pade</w:t>
      </w:r>
      <w:r w:rsidR="001C5F3A" w:rsidRPr="00080B1D">
        <w:rPr>
          <w:color w:val="000000" w:themeColor="text1"/>
          <w:shd w:val="clear" w:color="auto" w:fill="FFFFFF"/>
        </w:rPr>
        <w:t>da, jei kyla sunkumų mokantis. </w:t>
      </w:r>
      <w:r w:rsidR="001E2028" w:rsidRPr="00080B1D">
        <w:rPr>
          <w:color w:val="000000" w:themeColor="text1"/>
          <w:shd w:val="clear" w:color="auto" w:fill="FFFFFF"/>
        </w:rPr>
        <w:t>95 proc. tėvų</w:t>
      </w:r>
      <w:r w:rsidR="00153A1D" w:rsidRPr="00080B1D">
        <w:rPr>
          <w:color w:val="000000" w:themeColor="text1"/>
          <w:shd w:val="clear" w:color="auto" w:fill="FFFFFF"/>
        </w:rPr>
        <w:t>, (globėjų, rūpintojų neturite)</w:t>
      </w:r>
      <w:r w:rsidR="001E2028" w:rsidRPr="00080B1D">
        <w:rPr>
          <w:color w:val="000000" w:themeColor="text1"/>
          <w:shd w:val="clear" w:color="auto" w:fill="FFFFFF"/>
        </w:rPr>
        <w:t xml:space="preserve"> teigia, kad </w:t>
      </w:r>
      <w:r w:rsidR="005B1B84" w:rsidRPr="00080B1D">
        <w:rPr>
          <w:color w:val="000000" w:themeColor="text1"/>
          <w:shd w:val="clear" w:color="auto" w:fill="FFFFFF"/>
        </w:rPr>
        <w:t>Gimnazijos</w:t>
      </w:r>
      <w:r w:rsidR="001E2028" w:rsidRPr="00080B1D">
        <w:rPr>
          <w:color w:val="000000" w:themeColor="text1"/>
          <w:shd w:val="clear" w:color="auto" w:fill="FFFFFF"/>
        </w:rPr>
        <w:t xml:space="preserve"> pedagogai teikia savalaikę pagalbą. Pamokose mokiniai skatinami išsakyti savo nuomonę, diskutuoti, nebijoti suklysti ir jausti atsakomybę už savo mokymąsi. Tam pr</w:t>
      </w:r>
      <w:r w:rsidR="00E837BC" w:rsidRPr="00080B1D">
        <w:rPr>
          <w:color w:val="000000" w:themeColor="text1"/>
          <w:shd w:val="clear" w:color="auto" w:fill="FFFFFF"/>
        </w:rPr>
        <w:t>itaria 100 proc. mokytojų ir 83,4 proc. mokinių, ir 98,</w:t>
      </w:r>
      <w:r w:rsidR="001E2028" w:rsidRPr="00080B1D">
        <w:rPr>
          <w:color w:val="000000" w:themeColor="text1"/>
          <w:shd w:val="clear" w:color="auto" w:fill="FFFFFF"/>
        </w:rPr>
        <w:t>4 proc. tėvų. Gimnazijoje vertinimas pagrįstas mokyto</w:t>
      </w:r>
      <w:r w:rsidR="00E837BC" w:rsidRPr="00080B1D">
        <w:rPr>
          <w:color w:val="000000" w:themeColor="text1"/>
          <w:shd w:val="clear" w:color="auto" w:fill="FFFFFF"/>
        </w:rPr>
        <w:t>jo ir mokinio dialogu teigia 95,7 proc. tėvų, 93,</w:t>
      </w:r>
      <w:r w:rsidR="001E2028" w:rsidRPr="00080B1D">
        <w:rPr>
          <w:color w:val="000000" w:themeColor="text1"/>
          <w:shd w:val="clear" w:color="auto" w:fill="FFFFFF"/>
        </w:rPr>
        <w:t>1 proc</w:t>
      </w:r>
      <w:r w:rsidR="00D51AC9" w:rsidRPr="00080B1D">
        <w:rPr>
          <w:color w:val="000000" w:themeColor="text1"/>
          <w:shd w:val="clear" w:color="auto" w:fill="FFFFFF"/>
        </w:rPr>
        <w:t>. mokinių ir 95 proc. mokytojų.</w:t>
      </w:r>
      <w:r w:rsidR="001E2028" w:rsidRPr="00080B1D">
        <w:rPr>
          <w:color w:val="000000" w:themeColor="text1"/>
          <w:shd w:val="clear" w:color="auto" w:fill="FFFFFF"/>
        </w:rPr>
        <w:t xml:space="preserve"> Per dalykų pamokas mokytojai skatina vertinti ne tik savo, bet ir klasės draugų darbus. </w:t>
      </w:r>
      <w:r w:rsidR="00153A1D" w:rsidRPr="00080B1D">
        <w:rPr>
          <w:color w:val="000000" w:themeColor="text1"/>
          <w:shd w:val="clear" w:color="auto" w:fill="FFFFFF"/>
        </w:rPr>
        <w:t>Taip teigia 85 proc. mokytojų</w:t>
      </w:r>
      <w:r w:rsidR="001E2028" w:rsidRPr="00080B1D">
        <w:rPr>
          <w:color w:val="000000" w:themeColor="text1"/>
          <w:shd w:val="clear" w:color="auto" w:fill="FFFFFF"/>
        </w:rPr>
        <w:t xml:space="preserve">. </w:t>
      </w:r>
      <w:r w:rsidR="00E837BC" w:rsidRPr="00080B1D">
        <w:rPr>
          <w:color w:val="000000" w:themeColor="text1"/>
          <w:shd w:val="clear" w:color="auto" w:fill="FFFFFF"/>
        </w:rPr>
        <w:t>95,9 proc. mokytojų, 90,5 proc. mokinių ir 89,</w:t>
      </w:r>
      <w:r w:rsidR="00D51AC9" w:rsidRPr="00080B1D">
        <w:rPr>
          <w:color w:val="000000" w:themeColor="text1"/>
          <w:shd w:val="clear" w:color="auto" w:fill="FFFFFF"/>
        </w:rPr>
        <w:t>7 proc. tėvų</w:t>
      </w:r>
      <w:r w:rsidR="001E2028" w:rsidRPr="00080B1D">
        <w:rPr>
          <w:color w:val="000000" w:themeColor="text1"/>
          <w:shd w:val="clear" w:color="auto" w:fill="FFFFFF"/>
        </w:rPr>
        <w:t xml:space="preserve"> teigia, kad susidūrus su mokymosi sunkumais vai</w:t>
      </w:r>
      <w:r w:rsidR="00C47813">
        <w:rPr>
          <w:color w:val="000000" w:themeColor="text1"/>
          <w:shd w:val="clear" w:color="auto" w:fill="FFFFFF"/>
        </w:rPr>
        <w:t>kai prašo mokytojų pagalbos. 97,</w:t>
      </w:r>
      <w:r w:rsidR="001E2028" w:rsidRPr="00080B1D">
        <w:rPr>
          <w:color w:val="000000" w:themeColor="text1"/>
          <w:shd w:val="clear" w:color="auto" w:fill="FFFFFF"/>
        </w:rPr>
        <w:t xml:space="preserve">4 proc. </w:t>
      </w:r>
      <w:r w:rsidR="00D51AC9" w:rsidRPr="00080B1D">
        <w:rPr>
          <w:color w:val="000000" w:themeColor="text1"/>
          <w:shd w:val="clear" w:color="auto" w:fill="FFFFFF"/>
        </w:rPr>
        <w:t>tėvų nuolat stebi ir aptaria su</w:t>
      </w:r>
      <w:r w:rsidR="001E2028" w:rsidRPr="00080B1D">
        <w:rPr>
          <w:color w:val="000000" w:themeColor="text1"/>
          <w:shd w:val="clear" w:color="auto" w:fill="FFFFFF"/>
        </w:rPr>
        <w:t xml:space="preserve"> </w:t>
      </w:r>
      <w:r w:rsidR="00E837BC" w:rsidRPr="00080B1D">
        <w:rPr>
          <w:color w:val="000000" w:themeColor="text1"/>
          <w:shd w:val="clear" w:color="auto" w:fill="FFFFFF"/>
        </w:rPr>
        <w:t>savo vaiku asmeninę pažangą. 83,</w:t>
      </w:r>
      <w:r w:rsidR="001E2028" w:rsidRPr="00080B1D">
        <w:rPr>
          <w:color w:val="000000" w:themeColor="text1"/>
          <w:shd w:val="clear" w:color="auto" w:fill="FFFFFF"/>
        </w:rPr>
        <w:t xml:space="preserve">4 proc. mokinių nuolat seka savo asmeninę pažangą. Dalyko mokytojai, klasės vadovai, </w:t>
      </w:r>
      <w:r w:rsidR="006E1CC4" w:rsidRPr="00080B1D">
        <w:rPr>
          <w:color w:val="000000" w:themeColor="text1"/>
          <w:shd w:val="clear" w:color="auto" w:fill="FFFFFF"/>
        </w:rPr>
        <w:t xml:space="preserve">švietimo pagalbos specialistai, </w:t>
      </w:r>
      <w:r w:rsidR="001E2028" w:rsidRPr="00080B1D">
        <w:rPr>
          <w:color w:val="000000" w:themeColor="text1"/>
          <w:shd w:val="clear" w:color="auto" w:fill="FFFFFF"/>
        </w:rPr>
        <w:t>mokiniai ir tėvai bendradarbiauja, palaikydami ir skatindami individ</w:t>
      </w:r>
      <w:r w:rsidR="00E837BC" w:rsidRPr="00080B1D">
        <w:rPr>
          <w:color w:val="000000" w:themeColor="text1"/>
          <w:shd w:val="clear" w:color="auto" w:fill="FFFFFF"/>
        </w:rPr>
        <w:t xml:space="preserve">ualią kiekvieno mokinio pažangą, asmenybės </w:t>
      </w:r>
      <w:proofErr w:type="spellStart"/>
      <w:r w:rsidR="00E837BC" w:rsidRPr="00080B1D">
        <w:rPr>
          <w:color w:val="000000" w:themeColor="text1"/>
          <w:shd w:val="clear" w:color="auto" w:fill="FFFFFF"/>
        </w:rPr>
        <w:t>ūgtį</w:t>
      </w:r>
      <w:proofErr w:type="spellEnd"/>
      <w:r w:rsidR="00E837BC" w:rsidRPr="00080B1D">
        <w:rPr>
          <w:color w:val="000000" w:themeColor="text1"/>
          <w:shd w:val="clear" w:color="auto" w:fill="FFFFFF"/>
        </w:rPr>
        <w:t>.</w:t>
      </w:r>
      <w:r w:rsidR="001E2028" w:rsidRPr="00080B1D">
        <w:rPr>
          <w:color w:val="000000" w:themeColor="text1"/>
          <w:shd w:val="clear" w:color="auto" w:fill="FFFFFF"/>
        </w:rPr>
        <w:t> </w:t>
      </w:r>
    </w:p>
    <w:p w14:paraId="33CE4724" w14:textId="6DFD8F54" w:rsidR="009720FF" w:rsidRPr="00080B1D" w:rsidRDefault="00E2658B" w:rsidP="00636C1F">
      <w:pPr>
        <w:ind w:firstLine="709"/>
        <w:jc w:val="both"/>
        <w:rPr>
          <w:color w:val="000000" w:themeColor="text1"/>
        </w:rPr>
      </w:pPr>
      <w:r w:rsidRPr="00080B1D">
        <w:rPr>
          <w:color w:val="000000" w:themeColor="text1"/>
        </w:rPr>
        <w:lastRenderedPageBreak/>
        <w:t>3. Gimnazijoje</w:t>
      </w:r>
      <w:r w:rsidR="00E837BC" w:rsidRPr="00080B1D">
        <w:rPr>
          <w:color w:val="000000" w:themeColor="text1"/>
        </w:rPr>
        <w:t xml:space="preserve"> </w:t>
      </w:r>
      <w:r w:rsidR="009720FF" w:rsidRPr="00080B1D">
        <w:rPr>
          <w:color w:val="000000" w:themeColor="text1"/>
        </w:rPr>
        <w:t>kuriama saugi fizinė, socialinė, emocinė, psichologinė ir kultūrinė mokymosi aplinka</w:t>
      </w:r>
      <w:r w:rsidR="00E837BC" w:rsidRPr="00080B1D">
        <w:rPr>
          <w:color w:val="000000" w:themeColor="text1"/>
        </w:rPr>
        <w:t>.</w:t>
      </w:r>
      <w:r w:rsidRPr="00080B1D">
        <w:rPr>
          <w:color w:val="000000" w:themeColor="text1"/>
        </w:rPr>
        <w:t xml:space="preserve"> </w:t>
      </w:r>
      <w:r w:rsidR="009720FF" w:rsidRPr="00080B1D">
        <w:rPr>
          <w:color w:val="000000" w:themeColor="text1"/>
        </w:rPr>
        <w:t>S</w:t>
      </w:r>
      <w:r w:rsidR="00E837BC" w:rsidRPr="00080B1D">
        <w:rPr>
          <w:color w:val="000000" w:themeColor="text1"/>
        </w:rPr>
        <w:t xml:space="preserve">udarytos sąlygos </w:t>
      </w:r>
      <w:r w:rsidRPr="00080B1D">
        <w:rPr>
          <w:color w:val="000000" w:themeColor="text1"/>
        </w:rPr>
        <w:t>dalyvauti nuoseklioje socialines ir emocines kompetencijas ugdančioje prevencinėje programoje, apimančioje smurto ir patyčių mažinimo, prekybos žmonėmis, savižudybių prevenciją, sveikos gyvensenos skatinimą. Įgyvendinamos „LIONS QUEST Lietuva“ nuoseklaus socialinio emocinio ugdymo programos „Laikas kartu“ (1–4 kl.), „Paauglystės kryžkelės</w:t>
      </w:r>
      <w:r w:rsidR="00D51AC9" w:rsidRPr="00080B1D">
        <w:rPr>
          <w:color w:val="000000" w:themeColor="text1"/>
        </w:rPr>
        <w:t>“</w:t>
      </w:r>
      <w:r w:rsidRPr="00080B1D">
        <w:rPr>
          <w:color w:val="000000" w:themeColor="text1"/>
        </w:rPr>
        <w:t xml:space="preserve"> (5–8 kl.), „Raktai į sėkmę“ (I–II gimn</w:t>
      </w:r>
      <w:r w:rsidR="00D51AC9" w:rsidRPr="00080B1D">
        <w:rPr>
          <w:color w:val="000000" w:themeColor="text1"/>
        </w:rPr>
        <w:t>azijos</w:t>
      </w:r>
      <w:r w:rsidRPr="00080B1D">
        <w:rPr>
          <w:color w:val="000000" w:themeColor="text1"/>
        </w:rPr>
        <w:t xml:space="preserve">. kl.) – klasių vadovams vedant atskirą pamoką, III–IV </w:t>
      </w:r>
      <w:r w:rsidR="00D51AC9" w:rsidRPr="00080B1D">
        <w:rPr>
          <w:color w:val="000000" w:themeColor="text1"/>
        </w:rPr>
        <w:t>g</w:t>
      </w:r>
      <w:r w:rsidR="005B1B84" w:rsidRPr="00080B1D">
        <w:rPr>
          <w:color w:val="000000" w:themeColor="text1"/>
        </w:rPr>
        <w:t>imnazijos</w:t>
      </w:r>
      <w:r w:rsidRPr="00080B1D">
        <w:rPr>
          <w:color w:val="000000" w:themeColor="text1"/>
        </w:rPr>
        <w:t xml:space="preserve"> klasėse </w:t>
      </w:r>
      <w:r w:rsidR="009720FF" w:rsidRPr="00080B1D">
        <w:rPr>
          <w:color w:val="000000" w:themeColor="text1"/>
        </w:rPr>
        <w:t>– integruojant į etikos, lietuvių kalbos</w:t>
      </w:r>
      <w:r w:rsidRPr="00080B1D">
        <w:rPr>
          <w:color w:val="000000" w:themeColor="text1"/>
        </w:rPr>
        <w:t xml:space="preserve"> ir lite</w:t>
      </w:r>
      <w:r w:rsidR="009720FF" w:rsidRPr="00080B1D">
        <w:rPr>
          <w:color w:val="000000" w:themeColor="text1"/>
        </w:rPr>
        <w:t>ratūros dalykus,</w:t>
      </w:r>
      <w:r w:rsidRPr="00080B1D">
        <w:rPr>
          <w:color w:val="000000" w:themeColor="text1"/>
        </w:rPr>
        <w:t xml:space="preserve"> klasės vadovo veiklą. Gruzdžių </w:t>
      </w:r>
      <w:r w:rsidR="00D51AC9" w:rsidRPr="00080B1D">
        <w:rPr>
          <w:color w:val="000000" w:themeColor="text1"/>
        </w:rPr>
        <w:t>g</w:t>
      </w:r>
      <w:r w:rsidR="005B1B84" w:rsidRPr="00080B1D">
        <w:rPr>
          <w:color w:val="000000" w:themeColor="text1"/>
        </w:rPr>
        <w:t>imnazijos</w:t>
      </w:r>
      <w:r w:rsidRPr="00080B1D">
        <w:rPr>
          <w:color w:val="000000" w:themeColor="text1"/>
        </w:rPr>
        <w:t xml:space="preserve"> Šakynos skyriuje (toliau – Šakynos skyrius) – </w:t>
      </w:r>
      <w:r w:rsidR="009720FF" w:rsidRPr="00080B1D">
        <w:rPr>
          <w:color w:val="000000" w:themeColor="text1"/>
        </w:rPr>
        <w:t xml:space="preserve">integruojant </w:t>
      </w:r>
      <w:r w:rsidRPr="00080B1D">
        <w:rPr>
          <w:color w:val="000000" w:themeColor="text1"/>
        </w:rPr>
        <w:t xml:space="preserve">į klasės vadovo veiklą. </w:t>
      </w:r>
      <w:r w:rsidR="007520E6" w:rsidRPr="00080B1D">
        <w:rPr>
          <w:color w:val="000000" w:themeColor="text1"/>
        </w:rPr>
        <w:t>Gimnazijoje įrengta savarankiš</w:t>
      </w:r>
      <w:r w:rsidR="009720FF" w:rsidRPr="00080B1D">
        <w:rPr>
          <w:color w:val="000000" w:themeColor="text1"/>
        </w:rPr>
        <w:t>ko darbo vieta mokiniams, skirta</w:t>
      </w:r>
      <w:r w:rsidR="007520E6" w:rsidRPr="00080B1D">
        <w:rPr>
          <w:color w:val="000000" w:themeColor="text1"/>
        </w:rPr>
        <w:t xml:space="preserve"> nusiraminimui ir (ar) savarankiškam mokymuisi. Atlikus </w:t>
      </w:r>
      <w:proofErr w:type="spellStart"/>
      <w:r w:rsidR="007520E6" w:rsidRPr="00080B1D">
        <w:rPr>
          <w:color w:val="000000" w:themeColor="text1"/>
        </w:rPr>
        <w:t>socioemocinės</w:t>
      </w:r>
      <w:proofErr w:type="spellEnd"/>
      <w:r w:rsidR="007520E6" w:rsidRPr="00080B1D">
        <w:rPr>
          <w:color w:val="000000" w:themeColor="text1"/>
        </w:rPr>
        <w:t xml:space="preserve"> būsenos tyrimą paaiškėjo, kad 44 proc. mokinių jaučiasi laimingi, o 41 proc. – ramūs. Plėtojant mokinių socialines kompetencijas, </w:t>
      </w:r>
      <w:r w:rsidR="00CC16F2" w:rsidRPr="00080B1D">
        <w:rPr>
          <w:color w:val="000000" w:themeColor="text1"/>
        </w:rPr>
        <w:t>5–8</w:t>
      </w:r>
      <w:r w:rsidR="007520E6" w:rsidRPr="00080B1D">
        <w:rPr>
          <w:color w:val="000000" w:themeColor="text1"/>
        </w:rPr>
        <w:t xml:space="preserve"> klasėse pravesta 10 </w:t>
      </w:r>
      <w:proofErr w:type="spellStart"/>
      <w:r w:rsidR="007520E6" w:rsidRPr="00080B1D">
        <w:rPr>
          <w:color w:val="000000" w:themeColor="text1"/>
        </w:rPr>
        <w:t>psichoemocinės</w:t>
      </w:r>
      <w:proofErr w:type="spellEnd"/>
      <w:r w:rsidR="007520E6" w:rsidRPr="00080B1D">
        <w:rPr>
          <w:color w:val="000000" w:themeColor="text1"/>
        </w:rPr>
        <w:t xml:space="preserve"> būsenos gerinimo ir komandinio formavimo užsiėmimų. </w:t>
      </w:r>
      <w:r w:rsidR="009720FF" w:rsidRPr="00080B1D">
        <w:rPr>
          <w:color w:val="000000" w:themeColor="text1"/>
        </w:rPr>
        <w:t>„Pozityv</w:t>
      </w:r>
      <w:r w:rsidR="0056165D" w:rsidRPr="00080B1D">
        <w:rPr>
          <w:color w:val="000000" w:themeColor="text1"/>
        </w:rPr>
        <w:t xml:space="preserve">us auklėjimas kiekvienai dienai“ mokymus, kuriuos vedė </w:t>
      </w:r>
      <w:r w:rsidR="005B1B84" w:rsidRPr="00080B1D">
        <w:rPr>
          <w:color w:val="000000" w:themeColor="text1"/>
        </w:rPr>
        <w:t>Gimnazijos</w:t>
      </w:r>
      <w:r w:rsidR="00D51AC9" w:rsidRPr="00080B1D">
        <w:rPr>
          <w:color w:val="000000" w:themeColor="text1"/>
        </w:rPr>
        <w:t xml:space="preserve"> socialinė pedagogė, </w:t>
      </w:r>
      <w:r w:rsidR="0056165D" w:rsidRPr="00080B1D">
        <w:rPr>
          <w:color w:val="000000" w:themeColor="text1"/>
        </w:rPr>
        <w:t xml:space="preserve">baigė ir VO „Gelbėkit vaikus“ </w:t>
      </w:r>
      <w:r w:rsidR="00D51AC9" w:rsidRPr="00080B1D">
        <w:rPr>
          <w:color w:val="000000" w:themeColor="text1"/>
        </w:rPr>
        <w:t>pažymėjimus gavo 10 proc. 2–</w:t>
      </w:r>
      <w:r w:rsidR="001C5F3A" w:rsidRPr="00080B1D">
        <w:rPr>
          <w:color w:val="000000" w:themeColor="text1"/>
        </w:rPr>
        <w:t>4</w:t>
      </w:r>
      <w:r w:rsidR="0056165D" w:rsidRPr="00080B1D">
        <w:rPr>
          <w:color w:val="000000" w:themeColor="text1"/>
        </w:rPr>
        <w:t xml:space="preserve">, 5, 6a ir 7 kl. mokinių tėvų, 5,8 proc. pedagogų. </w:t>
      </w:r>
    </w:p>
    <w:p w14:paraId="0B8BF2C5" w14:textId="7602787C" w:rsidR="00B6302A" w:rsidRPr="00080B1D" w:rsidRDefault="00E2658B" w:rsidP="00636C1F">
      <w:pPr>
        <w:ind w:firstLine="709"/>
        <w:jc w:val="both"/>
        <w:rPr>
          <w:color w:val="000000" w:themeColor="text1"/>
        </w:rPr>
      </w:pPr>
      <w:r w:rsidRPr="00080B1D">
        <w:rPr>
          <w:color w:val="000000" w:themeColor="text1"/>
        </w:rPr>
        <w:t xml:space="preserve">4. </w:t>
      </w:r>
      <w:r w:rsidR="009720FF" w:rsidRPr="00080B1D">
        <w:rPr>
          <w:color w:val="000000" w:themeColor="text1"/>
        </w:rPr>
        <w:t>Teikiant</w:t>
      </w:r>
      <w:r w:rsidRPr="00080B1D">
        <w:rPr>
          <w:color w:val="000000" w:themeColor="text1"/>
        </w:rPr>
        <w:t xml:space="preserve"> mokymosi pagalbą mokiniams, patiriantiems mokymosi sunkumų, buvo organizuojamos visų mokomųjų dalykų kontakt</w:t>
      </w:r>
      <w:r w:rsidR="007520E6" w:rsidRPr="00080B1D">
        <w:rPr>
          <w:color w:val="000000" w:themeColor="text1"/>
        </w:rPr>
        <w:t xml:space="preserve">inės (nuotolinės) trumpalaikės </w:t>
      </w:r>
      <w:r w:rsidRPr="00080B1D">
        <w:rPr>
          <w:color w:val="000000" w:themeColor="text1"/>
        </w:rPr>
        <w:t xml:space="preserve">konsultacijos. </w:t>
      </w:r>
      <w:r w:rsidR="005E0CFF" w:rsidRPr="00080B1D">
        <w:rPr>
          <w:color w:val="000000" w:themeColor="text1"/>
        </w:rPr>
        <w:t xml:space="preserve">Įgyvendinant </w:t>
      </w:r>
      <w:r w:rsidR="005B1B84" w:rsidRPr="00080B1D">
        <w:rPr>
          <w:color w:val="000000" w:themeColor="text1"/>
        </w:rPr>
        <w:t>Gimnazijos</w:t>
      </w:r>
      <w:r w:rsidRPr="00080B1D">
        <w:rPr>
          <w:color w:val="000000" w:themeColor="text1"/>
        </w:rPr>
        <w:t xml:space="preserve"> u</w:t>
      </w:r>
      <w:r w:rsidR="001C5F3A" w:rsidRPr="00080B1D">
        <w:rPr>
          <w:color w:val="000000" w:themeColor="text1"/>
        </w:rPr>
        <w:t xml:space="preserve">gdymo plano </w:t>
      </w:r>
      <w:r w:rsidRPr="00080B1D">
        <w:rPr>
          <w:color w:val="000000" w:themeColor="text1"/>
        </w:rPr>
        <w:t>uždavinius</w:t>
      </w:r>
      <w:r w:rsidR="005E0CFF" w:rsidRPr="00080B1D">
        <w:rPr>
          <w:color w:val="000000" w:themeColor="text1"/>
        </w:rPr>
        <w:t xml:space="preserve"> buvo organizuojamas kokybiškas, </w:t>
      </w:r>
      <w:proofErr w:type="spellStart"/>
      <w:r w:rsidR="005E0CFF" w:rsidRPr="00080B1D">
        <w:rPr>
          <w:color w:val="000000" w:themeColor="text1"/>
        </w:rPr>
        <w:t>patyrimine</w:t>
      </w:r>
      <w:proofErr w:type="spellEnd"/>
      <w:r w:rsidR="005E0CFF" w:rsidRPr="00080B1D">
        <w:rPr>
          <w:color w:val="000000" w:themeColor="text1"/>
        </w:rPr>
        <w:t xml:space="preserve"> veikla grįstas ugdymas, atsižvelgiant į kiekvieno mokinio poreikius bei gebėjimus</w:t>
      </w:r>
      <w:r w:rsidRPr="00080B1D">
        <w:rPr>
          <w:color w:val="000000" w:themeColor="text1"/>
        </w:rPr>
        <w:t xml:space="preserve"> buvo siekiama gerinti lietuvių kalbos, matematikos, anglų kalbos pasiekimus, organizuoti </w:t>
      </w:r>
      <w:proofErr w:type="spellStart"/>
      <w:r w:rsidRPr="00080B1D">
        <w:rPr>
          <w:color w:val="000000" w:themeColor="text1"/>
        </w:rPr>
        <w:t>patyrimines</w:t>
      </w:r>
      <w:proofErr w:type="spellEnd"/>
      <w:r w:rsidRPr="00080B1D">
        <w:rPr>
          <w:color w:val="000000" w:themeColor="text1"/>
        </w:rPr>
        <w:t>, STEAM veiklas. Tuo tikslu buvo or</w:t>
      </w:r>
      <w:r w:rsidR="00C73B31" w:rsidRPr="00080B1D">
        <w:rPr>
          <w:color w:val="000000" w:themeColor="text1"/>
        </w:rPr>
        <w:t xml:space="preserve">ganizuojami šių dalykų moduliai, projektai. Pamokos buvo vedamos įvairiose edukacinėse </w:t>
      </w:r>
      <w:r w:rsidR="00C73B31" w:rsidRPr="00F537F6">
        <w:rPr>
          <w:color w:val="000000" w:themeColor="text1"/>
        </w:rPr>
        <w:t>erdv</w:t>
      </w:r>
      <w:r w:rsidR="001C5F3A" w:rsidRPr="00F537F6">
        <w:rPr>
          <w:color w:val="000000" w:themeColor="text1"/>
        </w:rPr>
        <w:t xml:space="preserve">ėse </w:t>
      </w:r>
      <w:r w:rsidR="00F537F6" w:rsidRPr="00F537F6">
        <w:rPr>
          <w:color w:val="000000" w:themeColor="text1"/>
        </w:rPr>
        <w:t>G</w:t>
      </w:r>
      <w:r w:rsidR="001C5F3A" w:rsidRPr="00F537F6">
        <w:rPr>
          <w:color w:val="000000" w:themeColor="text1"/>
        </w:rPr>
        <w:t xml:space="preserve">imnazijoje ir </w:t>
      </w:r>
      <w:r w:rsidR="001C5F3A" w:rsidRPr="00080B1D">
        <w:rPr>
          <w:color w:val="000000" w:themeColor="text1"/>
        </w:rPr>
        <w:t>už jos ribų.</w:t>
      </w:r>
      <w:r w:rsidRPr="00080B1D">
        <w:rPr>
          <w:color w:val="000000" w:themeColor="text1"/>
        </w:rPr>
        <w:t xml:space="preserve"> </w:t>
      </w:r>
      <w:r w:rsidR="00782F65" w:rsidRPr="00080B1D">
        <w:rPr>
          <w:color w:val="000000" w:themeColor="text1"/>
        </w:rPr>
        <w:t>Per mokslo metus buvo tęsiamas projekto</w:t>
      </w:r>
      <w:r w:rsidR="00D631E7" w:rsidRPr="00080B1D">
        <w:rPr>
          <w:color w:val="000000" w:themeColor="text1"/>
        </w:rPr>
        <w:t xml:space="preserve"> „</w:t>
      </w:r>
      <w:r w:rsidR="00782F65" w:rsidRPr="00080B1D">
        <w:rPr>
          <w:color w:val="000000" w:themeColor="text1"/>
        </w:rPr>
        <w:t>Ugdymas netradicinėse aplinkose“ veiklos, kurios nuo 2023 m išsiplėtė ne tik skiriamų lėšų dydžiu, bet ir dalyvių s</w:t>
      </w:r>
      <w:r w:rsidR="001C5F3A" w:rsidRPr="00080B1D">
        <w:rPr>
          <w:color w:val="000000" w:themeColor="text1"/>
        </w:rPr>
        <w:t>kaičiumi. Projekte dalyvavo 5–</w:t>
      </w:r>
      <w:r w:rsidR="00782F65" w:rsidRPr="00080B1D">
        <w:rPr>
          <w:color w:val="000000" w:themeColor="text1"/>
        </w:rPr>
        <w:t xml:space="preserve">8 klasių mokiniai. Į projekto </w:t>
      </w:r>
      <w:r w:rsidR="00D51AC9" w:rsidRPr="00080B1D">
        <w:rPr>
          <w:color w:val="000000" w:themeColor="text1"/>
        </w:rPr>
        <w:t xml:space="preserve">veiklas papildomai įtraukti 5–6 klasių </w:t>
      </w:r>
      <w:r w:rsidR="00782F65" w:rsidRPr="00080B1D">
        <w:rPr>
          <w:color w:val="000000" w:themeColor="text1"/>
        </w:rPr>
        <w:t xml:space="preserve">mokiniai. </w:t>
      </w:r>
      <w:r w:rsidR="009720FF" w:rsidRPr="00080B1D">
        <w:rPr>
          <w:color w:val="000000" w:themeColor="text1"/>
        </w:rPr>
        <w:t>16 pamokų veiklos</w:t>
      </w:r>
      <w:r w:rsidR="00782F65" w:rsidRPr="00080B1D">
        <w:rPr>
          <w:color w:val="000000" w:themeColor="text1"/>
        </w:rPr>
        <w:t xml:space="preserve"> vyko VU ŠA STEAM centre, Botanikos sode, Gruzdžių ambulatorijoje, Šiaulių fo</w:t>
      </w:r>
      <w:r w:rsidR="00D51AC9" w:rsidRPr="00080B1D">
        <w:rPr>
          <w:color w:val="000000" w:themeColor="text1"/>
        </w:rPr>
        <w:t xml:space="preserve">tografijos muziejuje, </w:t>
      </w:r>
      <w:proofErr w:type="spellStart"/>
      <w:r w:rsidR="00D51AC9" w:rsidRPr="00080B1D">
        <w:rPr>
          <w:color w:val="000000" w:themeColor="text1"/>
        </w:rPr>
        <w:t>Venclauski</w:t>
      </w:r>
      <w:r w:rsidR="00782F65" w:rsidRPr="00080B1D">
        <w:rPr>
          <w:color w:val="000000" w:themeColor="text1"/>
        </w:rPr>
        <w:t>ų</w:t>
      </w:r>
      <w:proofErr w:type="spellEnd"/>
      <w:r w:rsidR="00782F65" w:rsidRPr="00080B1D">
        <w:rPr>
          <w:color w:val="000000" w:themeColor="text1"/>
        </w:rPr>
        <w:t xml:space="preserve"> namuose muziejuje, </w:t>
      </w:r>
      <w:proofErr w:type="spellStart"/>
      <w:r w:rsidR="00782F65" w:rsidRPr="00080B1D">
        <w:rPr>
          <w:color w:val="000000" w:themeColor="text1"/>
        </w:rPr>
        <w:t>Jociūnų</w:t>
      </w:r>
      <w:proofErr w:type="spellEnd"/>
      <w:r w:rsidR="00782F65" w:rsidRPr="00080B1D">
        <w:rPr>
          <w:color w:val="000000" w:themeColor="text1"/>
        </w:rPr>
        <w:t xml:space="preserve"> miške, Šiaulių regiono nepavojingų a</w:t>
      </w:r>
      <w:r w:rsidR="00D51AC9" w:rsidRPr="00080B1D">
        <w:rPr>
          <w:color w:val="000000" w:themeColor="text1"/>
        </w:rPr>
        <w:t>tliekų są</w:t>
      </w:r>
      <w:r w:rsidR="00782F65" w:rsidRPr="00080B1D">
        <w:rPr>
          <w:color w:val="000000" w:themeColor="text1"/>
        </w:rPr>
        <w:t xml:space="preserve">vartyne, Gruzdžių miestelio ir </w:t>
      </w:r>
      <w:r w:rsidR="005B1B84" w:rsidRPr="00080B1D">
        <w:rPr>
          <w:color w:val="000000" w:themeColor="text1"/>
        </w:rPr>
        <w:t>Gimnazijos</w:t>
      </w:r>
      <w:r w:rsidR="00782F65" w:rsidRPr="00080B1D">
        <w:rPr>
          <w:color w:val="000000" w:themeColor="text1"/>
        </w:rPr>
        <w:t xml:space="preserve"> aplinkose. Šios veiklos padeda teorines žinia</w:t>
      </w:r>
      <w:r w:rsidR="005B1B84" w:rsidRPr="00080B1D">
        <w:rPr>
          <w:color w:val="000000" w:themeColor="text1"/>
        </w:rPr>
        <w:t>s pritaikyti praktiškai, lavina</w:t>
      </w:r>
      <w:r w:rsidR="00782F65" w:rsidRPr="00080B1D">
        <w:rPr>
          <w:color w:val="000000" w:themeColor="text1"/>
        </w:rPr>
        <w:t xml:space="preserve"> gebėjimus kokybiškai atlikti stebėjimus, bandymus, tiriamuosius ir laboratorinius darbus. Taikant ugdymo(</w:t>
      </w:r>
      <w:proofErr w:type="spellStart"/>
      <w:r w:rsidR="00782F65" w:rsidRPr="00080B1D">
        <w:rPr>
          <w:color w:val="000000" w:themeColor="text1"/>
        </w:rPr>
        <w:t>si</w:t>
      </w:r>
      <w:proofErr w:type="spellEnd"/>
      <w:r w:rsidR="00782F65" w:rsidRPr="00080B1D">
        <w:rPr>
          <w:color w:val="000000" w:themeColor="text1"/>
        </w:rPr>
        <w:t>) be sienų koncepcij</w:t>
      </w:r>
      <w:r w:rsidR="005B1B84" w:rsidRPr="00080B1D">
        <w:rPr>
          <w:color w:val="000000" w:themeColor="text1"/>
        </w:rPr>
        <w:t xml:space="preserve">ą, </w:t>
      </w:r>
      <w:r w:rsidR="00782F65" w:rsidRPr="00080B1D">
        <w:rPr>
          <w:color w:val="000000" w:themeColor="text1"/>
        </w:rPr>
        <w:t>pravestos</w:t>
      </w:r>
      <w:r w:rsidR="00D51AC9" w:rsidRPr="00080B1D">
        <w:rPr>
          <w:color w:val="000000" w:themeColor="text1"/>
        </w:rPr>
        <w:t xml:space="preserve"> 105 pamokos kitose aplinkose (</w:t>
      </w:r>
      <w:r w:rsidR="00782F65" w:rsidRPr="00080B1D">
        <w:rPr>
          <w:color w:val="000000" w:themeColor="text1"/>
        </w:rPr>
        <w:t xml:space="preserve">43 pamokos buvo praeitais mokslo metais). 105 pamokos kitose edukacinėse aplinkose tarp klasių: </w:t>
      </w:r>
      <w:r w:rsidR="00CC16F2" w:rsidRPr="00080B1D">
        <w:rPr>
          <w:color w:val="000000" w:themeColor="text1"/>
        </w:rPr>
        <w:t>1–4</w:t>
      </w:r>
      <w:r w:rsidR="00782F65" w:rsidRPr="00080B1D">
        <w:rPr>
          <w:color w:val="000000" w:themeColor="text1"/>
        </w:rPr>
        <w:t xml:space="preserve"> kl. mokiniams įvyko 26 pamokos (24,8 proc.), </w:t>
      </w:r>
      <w:r w:rsidR="00CC16F2" w:rsidRPr="00080B1D">
        <w:rPr>
          <w:color w:val="000000" w:themeColor="text1"/>
        </w:rPr>
        <w:t>5–8</w:t>
      </w:r>
      <w:r w:rsidR="00782F65" w:rsidRPr="00080B1D">
        <w:rPr>
          <w:color w:val="000000" w:themeColor="text1"/>
        </w:rPr>
        <w:t xml:space="preserve"> kl. mokinia</w:t>
      </w:r>
      <w:r w:rsidR="00CC16F2" w:rsidRPr="00080B1D">
        <w:rPr>
          <w:color w:val="000000" w:themeColor="text1"/>
        </w:rPr>
        <w:t xml:space="preserve">ms </w:t>
      </w:r>
      <w:r w:rsidR="00D51AC9" w:rsidRPr="00080B1D">
        <w:rPr>
          <w:color w:val="000000" w:themeColor="text1"/>
        </w:rPr>
        <w:t xml:space="preserve">– </w:t>
      </w:r>
      <w:r w:rsidR="00CC16F2" w:rsidRPr="00080B1D">
        <w:rPr>
          <w:color w:val="000000" w:themeColor="text1"/>
        </w:rPr>
        <w:t>54 pamokos (51,4 proc.), I–</w:t>
      </w:r>
      <w:r w:rsidR="00D51AC9" w:rsidRPr="00080B1D">
        <w:rPr>
          <w:color w:val="000000" w:themeColor="text1"/>
        </w:rPr>
        <w:t>IV gimnazijos</w:t>
      </w:r>
      <w:r w:rsidR="00782F65" w:rsidRPr="00080B1D">
        <w:rPr>
          <w:color w:val="000000" w:themeColor="text1"/>
        </w:rPr>
        <w:t xml:space="preserve"> kl. mokiniams </w:t>
      </w:r>
      <w:r w:rsidR="00D51AC9" w:rsidRPr="00080B1D">
        <w:rPr>
          <w:color w:val="000000" w:themeColor="text1"/>
        </w:rPr>
        <w:t xml:space="preserve">– </w:t>
      </w:r>
      <w:r w:rsidR="00782F65" w:rsidRPr="00080B1D">
        <w:rPr>
          <w:color w:val="000000" w:themeColor="text1"/>
        </w:rPr>
        <w:t xml:space="preserve">25 pamokos (23,8 proc.). </w:t>
      </w:r>
      <w:r w:rsidR="00CC16F2" w:rsidRPr="00080B1D">
        <w:rPr>
          <w:color w:val="000000" w:themeColor="text1"/>
        </w:rPr>
        <w:t>5–8</w:t>
      </w:r>
      <w:r w:rsidR="00030903" w:rsidRPr="00080B1D">
        <w:rPr>
          <w:color w:val="000000" w:themeColor="text1"/>
        </w:rPr>
        <w:t xml:space="preserve"> klasėse 14,</w:t>
      </w:r>
      <w:r w:rsidR="00CC16F2" w:rsidRPr="00080B1D">
        <w:rPr>
          <w:color w:val="000000" w:themeColor="text1"/>
        </w:rPr>
        <w:t>2 proc. ir I–</w:t>
      </w:r>
      <w:r w:rsidR="00782F65" w:rsidRPr="00080B1D">
        <w:rPr>
          <w:color w:val="000000" w:themeColor="text1"/>
        </w:rPr>
        <w:t>IV g</w:t>
      </w:r>
      <w:r w:rsidR="00CC16F2" w:rsidRPr="00080B1D">
        <w:rPr>
          <w:color w:val="000000" w:themeColor="text1"/>
        </w:rPr>
        <w:t>imnazijos</w:t>
      </w:r>
      <w:r w:rsidR="00782F65" w:rsidRPr="00080B1D">
        <w:rPr>
          <w:color w:val="000000" w:themeColor="text1"/>
        </w:rPr>
        <w:t xml:space="preserve"> klasėse 14,5 proc. pamokų daugiau lyginant su praėjusiais mokslo metais.</w:t>
      </w:r>
      <w:r w:rsidR="00B7735A" w:rsidRPr="00080B1D">
        <w:rPr>
          <w:color w:val="000000" w:themeColor="text1"/>
        </w:rPr>
        <w:t xml:space="preserve"> </w:t>
      </w:r>
      <w:r w:rsidR="00782F65" w:rsidRPr="00080B1D">
        <w:rPr>
          <w:color w:val="000000" w:themeColor="text1"/>
        </w:rPr>
        <w:t>S</w:t>
      </w:r>
      <w:r w:rsidR="00B7735A" w:rsidRPr="00080B1D">
        <w:rPr>
          <w:color w:val="000000" w:themeColor="text1"/>
        </w:rPr>
        <w:t>uorganizuot</w:t>
      </w:r>
      <w:r w:rsidR="001C5F3A" w:rsidRPr="00080B1D">
        <w:rPr>
          <w:color w:val="000000" w:themeColor="text1"/>
        </w:rPr>
        <w:t xml:space="preserve">a 12 išvykų mokiniams </w:t>
      </w:r>
      <w:r w:rsidR="00782F65" w:rsidRPr="00080B1D">
        <w:rPr>
          <w:color w:val="000000" w:themeColor="text1"/>
        </w:rPr>
        <w:t xml:space="preserve">į VU ŠA STEAM centrą, kur mokiniai atliko įvairius tiriamuosius darbus. </w:t>
      </w:r>
      <w:r w:rsidR="009720FF" w:rsidRPr="00080B1D">
        <w:rPr>
          <w:color w:val="000000" w:themeColor="text1"/>
        </w:rPr>
        <w:t>Projekto</w:t>
      </w:r>
      <w:r w:rsidR="00782F65" w:rsidRPr="00080B1D">
        <w:rPr>
          <w:color w:val="000000" w:themeColor="text1"/>
        </w:rPr>
        <w:t xml:space="preserve"> „Ugdymas netradicinėse aplinkose“</w:t>
      </w:r>
      <w:r w:rsidR="009720FF" w:rsidRPr="00080B1D">
        <w:rPr>
          <w:color w:val="000000" w:themeColor="text1"/>
        </w:rPr>
        <w:t xml:space="preserve"> veiklos</w:t>
      </w:r>
      <w:r w:rsidR="00782F65" w:rsidRPr="00080B1D">
        <w:rPr>
          <w:color w:val="000000" w:themeColor="text1"/>
        </w:rPr>
        <w:t xml:space="preserve"> </w:t>
      </w:r>
      <w:r w:rsidR="00194DD0" w:rsidRPr="00080B1D">
        <w:rPr>
          <w:color w:val="000000" w:themeColor="text1"/>
          <w:shd w:val="clear" w:color="auto" w:fill="FFFFFF"/>
        </w:rPr>
        <w:t xml:space="preserve">8 klasės mokiniams padėjo pasiekti geresnių </w:t>
      </w:r>
      <w:r w:rsidR="00030903" w:rsidRPr="00080B1D">
        <w:rPr>
          <w:color w:val="000000" w:themeColor="text1"/>
          <w:shd w:val="clear" w:color="auto" w:fill="FFFFFF"/>
        </w:rPr>
        <w:t>rezultatų fizikos pamokose –</w:t>
      </w:r>
      <w:r w:rsidR="009720FF" w:rsidRPr="00080B1D">
        <w:rPr>
          <w:color w:val="000000" w:themeColor="text1"/>
          <w:shd w:val="clear" w:color="auto" w:fill="FFFFFF"/>
        </w:rPr>
        <w:t xml:space="preserve"> </w:t>
      </w:r>
      <w:r w:rsidR="00194DD0" w:rsidRPr="00080B1D">
        <w:rPr>
          <w:color w:val="000000" w:themeColor="text1"/>
          <w:shd w:val="clear" w:color="auto" w:fill="FFFFFF"/>
        </w:rPr>
        <w:t>III trimestro rezultatai (6,71</w:t>
      </w:r>
      <w:r w:rsidR="00030903" w:rsidRPr="00080B1D">
        <w:rPr>
          <w:color w:val="000000" w:themeColor="text1"/>
          <w:shd w:val="clear" w:color="auto" w:fill="FFFFFF"/>
        </w:rPr>
        <w:t xml:space="preserve"> balo</w:t>
      </w:r>
      <w:r w:rsidR="00194DD0" w:rsidRPr="00080B1D">
        <w:rPr>
          <w:color w:val="000000" w:themeColor="text1"/>
          <w:shd w:val="clear" w:color="auto" w:fill="FFFFFF"/>
        </w:rPr>
        <w:t>) yra aukštesn</w:t>
      </w:r>
      <w:r w:rsidR="00030903" w:rsidRPr="00080B1D">
        <w:rPr>
          <w:color w:val="000000" w:themeColor="text1"/>
          <w:shd w:val="clear" w:color="auto" w:fill="FFFFFF"/>
        </w:rPr>
        <w:t>i už I trimestro rezultatus (6,</w:t>
      </w:r>
      <w:r w:rsidR="00194DD0" w:rsidRPr="00080B1D">
        <w:rPr>
          <w:color w:val="000000" w:themeColor="text1"/>
          <w:shd w:val="clear" w:color="auto" w:fill="FFFFFF"/>
        </w:rPr>
        <w:t>62</w:t>
      </w:r>
      <w:r w:rsidR="00030903" w:rsidRPr="00080B1D">
        <w:rPr>
          <w:color w:val="000000" w:themeColor="text1"/>
          <w:shd w:val="clear" w:color="auto" w:fill="FFFFFF"/>
        </w:rPr>
        <w:t xml:space="preserve"> balo</w:t>
      </w:r>
      <w:r w:rsidR="00194DD0" w:rsidRPr="00080B1D">
        <w:rPr>
          <w:color w:val="000000" w:themeColor="text1"/>
          <w:shd w:val="clear" w:color="auto" w:fill="FFFFFF"/>
        </w:rPr>
        <w:t>). Biologijos pamok</w:t>
      </w:r>
      <w:r w:rsidR="00030903" w:rsidRPr="00080B1D">
        <w:rPr>
          <w:color w:val="000000" w:themeColor="text1"/>
          <w:shd w:val="clear" w:color="auto" w:fill="FFFFFF"/>
        </w:rPr>
        <w:t xml:space="preserve">ose mokiniai išlaikė pažangą – </w:t>
      </w:r>
      <w:r w:rsidR="00194DD0" w:rsidRPr="00080B1D">
        <w:rPr>
          <w:color w:val="000000" w:themeColor="text1"/>
          <w:shd w:val="clear" w:color="auto" w:fill="FFFFFF"/>
        </w:rPr>
        <w:t xml:space="preserve">I ir III trimestrų rezultatai </w:t>
      </w:r>
      <w:r w:rsidR="009720FF" w:rsidRPr="00080B1D">
        <w:rPr>
          <w:color w:val="000000" w:themeColor="text1"/>
          <w:shd w:val="clear" w:color="auto" w:fill="FFFFFF"/>
        </w:rPr>
        <w:t>išliko tokie pat</w:t>
      </w:r>
      <w:r w:rsidR="00194DD0" w:rsidRPr="00080B1D">
        <w:rPr>
          <w:color w:val="000000" w:themeColor="text1"/>
          <w:shd w:val="clear" w:color="auto" w:fill="FFFFFF"/>
        </w:rPr>
        <w:t xml:space="preserve"> (7,43</w:t>
      </w:r>
      <w:r w:rsidR="00030903" w:rsidRPr="00080B1D">
        <w:rPr>
          <w:color w:val="000000" w:themeColor="text1"/>
          <w:shd w:val="clear" w:color="auto" w:fill="FFFFFF"/>
        </w:rPr>
        <w:t> balo</w:t>
      </w:r>
      <w:r w:rsidR="00194DD0" w:rsidRPr="00080B1D">
        <w:rPr>
          <w:color w:val="000000" w:themeColor="text1"/>
          <w:shd w:val="clear" w:color="auto" w:fill="FFFFFF"/>
        </w:rPr>
        <w:t xml:space="preserve">). </w:t>
      </w:r>
      <w:r w:rsidR="003323F5" w:rsidRPr="00080B1D">
        <w:rPr>
          <w:color w:val="000000" w:themeColor="text1"/>
          <w:shd w:val="clear" w:color="auto" w:fill="FFFFFF"/>
        </w:rPr>
        <w:t xml:space="preserve">Penktus metus dalyvaujama Šiaulių r. ir ES finansuojamame projekte </w:t>
      </w:r>
      <w:r w:rsidR="003323F5" w:rsidRPr="00080B1D">
        <w:rPr>
          <w:color w:val="000000" w:themeColor="text1"/>
        </w:rPr>
        <w:t>,,LECTIO DE VIA / Skaitymo kelias“. 7,</w:t>
      </w:r>
      <w:r w:rsidR="00030903" w:rsidRPr="00080B1D">
        <w:rPr>
          <w:color w:val="000000" w:themeColor="text1"/>
        </w:rPr>
        <w:t xml:space="preserve"> </w:t>
      </w:r>
      <w:r w:rsidR="003323F5" w:rsidRPr="00080B1D">
        <w:rPr>
          <w:color w:val="000000" w:themeColor="text1"/>
        </w:rPr>
        <w:t>8 klasi</w:t>
      </w:r>
      <w:r w:rsidR="00030903" w:rsidRPr="00080B1D">
        <w:rPr>
          <w:color w:val="000000" w:themeColor="text1"/>
        </w:rPr>
        <w:t>ų mokiniams kasmet vedama 70</w:t>
      </w:r>
      <w:r w:rsidR="003323F5" w:rsidRPr="00080B1D">
        <w:rPr>
          <w:color w:val="000000" w:themeColor="text1"/>
        </w:rPr>
        <w:t xml:space="preserve"> integruotų gamtos mokslų bei lietuvių kalbos ir literatūros pamokų. Pastaruosius </w:t>
      </w:r>
      <w:r w:rsidR="009720FF" w:rsidRPr="00080B1D">
        <w:rPr>
          <w:color w:val="000000" w:themeColor="text1"/>
        </w:rPr>
        <w:t>metus mokiniams</w:t>
      </w:r>
      <w:r w:rsidR="00D2125F" w:rsidRPr="00080B1D">
        <w:rPr>
          <w:color w:val="000000" w:themeColor="text1"/>
        </w:rPr>
        <w:t>, dalyvaujant</w:t>
      </w:r>
      <w:r w:rsidR="003323F5" w:rsidRPr="00080B1D">
        <w:rPr>
          <w:color w:val="000000" w:themeColor="text1"/>
        </w:rPr>
        <w:t xml:space="preserve"> šiame projekte</w:t>
      </w:r>
      <w:r w:rsidR="009720FF" w:rsidRPr="00080B1D">
        <w:rPr>
          <w:color w:val="000000" w:themeColor="text1"/>
        </w:rPr>
        <w:t>,</w:t>
      </w:r>
      <w:r w:rsidR="003323F5" w:rsidRPr="00080B1D">
        <w:rPr>
          <w:color w:val="000000" w:themeColor="text1"/>
        </w:rPr>
        <w:t xml:space="preserve"> pagerėjo teksto skaitymo ir suvokimo gebėjimai</w:t>
      </w:r>
      <w:r w:rsidR="00D2125F" w:rsidRPr="00080B1D">
        <w:rPr>
          <w:color w:val="000000" w:themeColor="text1"/>
        </w:rPr>
        <w:t>:</w:t>
      </w:r>
      <w:r w:rsidR="003323F5" w:rsidRPr="00080B1D">
        <w:rPr>
          <w:color w:val="000000" w:themeColor="text1"/>
        </w:rPr>
        <w:t xml:space="preserve"> </w:t>
      </w:r>
      <w:r w:rsidR="00D2125F" w:rsidRPr="00080B1D">
        <w:rPr>
          <w:color w:val="000000" w:themeColor="text1"/>
        </w:rPr>
        <w:t xml:space="preserve">7 klasės mokinių lietuvių kalbos ir literatūros vidurkis </w:t>
      </w:r>
      <w:r w:rsidR="003323F5" w:rsidRPr="00080B1D">
        <w:rPr>
          <w:color w:val="000000" w:themeColor="text1"/>
        </w:rPr>
        <w:t xml:space="preserve">šiais mokslo metais </w:t>
      </w:r>
      <w:r w:rsidR="001C5F3A" w:rsidRPr="00080B1D">
        <w:rPr>
          <w:color w:val="000000" w:themeColor="text1"/>
        </w:rPr>
        <w:t xml:space="preserve">6,29 balo (buvo 6,26), 8 kl. 6,14 balo </w:t>
      </w:r>
      <w:r w:rsidR="00D2125F" w:rsidRPr="00080B1D">
        <w:rPr>
          <w:color w:val="000000" w:themeColor="text1"/>
        </w:rPr>
        <w:t xml:space="preserve">(buvo </w:t>
      </w:r>
      <w:r w:rsidR="003323F5" w:rsidRPr="00080B1D">
        <w:rPr>
          <w:color w:val="000000" w:themeColor="text1"/>
        </w:rPr>
        <w:t>5,93</w:t>
      </w:r>
      <w:r w:rsidR="00D2125F" w:rsidRPr="00080B1D">
        <w:rPr>
          <w:color w:val="000000" w:themeColor="text1"/>
        </w:rPr>
        <w:t>).</w:t>
      </w:r>
    </w:p>
    <w:p w14:paraId="0416261C" w14:textId="441608B0" w:rsidR="004E3721" w:rsidRPr="00080B1D" w:rsidRDefault="00E2658B" w:rsidP="00636C1F">
      <w:pPr>
        <w:ind w:firstLine="709"/>
        <w:jc w:val="both"/>
        <w:rPr>
          <w:color w:val="000000" w:themeColor="text1"/>
        </w:rPr>
      </w:pPr>
      <w:r w:rsidRPr="00080B1D">
        <w:rPr>
          <w:color w:val="000000" w:themeColor="text1"/>
        </w:rPr>
        <w:t xml:space="preserve">5. </w:t>
      </w:r>
      <w:r w:rsidR="003709BB" w:rsidRPr="00080B1D">
        <w:rPr>
          <w:color w:val="000000" w:themeColor="text1"/>
        </w:rPr>
        <w:t xml:space="preserve">Ugdant karjeros kompetencijas, būtinas sėkmingam mokymosi krypties, profesijos ir darbinės veiklos pasirinkimui, perėjimui iš mokymo aplinkos į darbinę aplinką, tolesnei profesinei raidai ir mokymuisi visą gyvenimą, ugdant harmoningą, savarankišką, atsakingą asmenybę, kuri gebėtų sėkmingai plėtoti savo </w:t>
      </w:r>
      <w:r w:rsidR="003709BB" w:rsidRPr="00F537F6">
        <w:rPr>
          <w:color w:val="000000" w:themeColor="text1"/>
        </w:rPr>
        <w:t>karjerą</w:t>
      </w:r>
      <w:r w:rsidR="000D5B6E" w:rsidRPr="00F537F6">
        <w:rPr>
          <w:color w:val="000000" w:themeColor="text1"/>
        </w:rPr>
        <w:t>,</w:t>
      </w:r>
      <w:r w:rsidR="003709BB" w:rsidRPr="00F537F6">
        <w:rPr>
          <w:color w:val="000000" w:themeColor="text1"/>
          <w:lang w:eastAsia="ar-SA"/>
        </w:rPr>
        <w:t xml:space="preserve"> </w:t>
      </w:r>
      <w:r w:rsidR="00F537F6" w:rsidRPr="00F537F6">
        <w:rPr>
          <w:color w:val="000000" w:themeColor="text1"/>
        </w:rPr>
        <w:t>G</w:t>
      </w:r>
      <w:r w:rsidR="003709BB" w:rsidRPr="00F537F6">
        <w:rPr>
          <w:color w:val="000000" w:themeColor="text1"/>
        </w:rPr>
        <w:t xml:space="preserve">imnazijoje </w:t>
      </w:r>
      <w:r w:rsidR="003709BB" w:rsidRPr="00080B1D">
        <w:rPr>
          <w:color w:val="000000" w:themeColor="text1"/>
        </w:rPr>
        <w:t xml:space="preserve">organizuotas pasirenkamojo dalyko „Karjeros planavimo“ pamokos </w:t>
      </w:r>
      <w:r w:rsidR="000D5B6E" w:rsidRPr="00080B1D">
        <w:rPr>
          <w:color w:val="000000" w:themeColor="text1"/>
        </w:rPr>
        <w:t xml:space="preserve">IV </w:t>
      </w:r>
      <w:r w:rsidR="00030903" w:rsidRPr="00080B1D">
        <w:rPr>
          <w:color w:val="000000" w:themeColor="text1"/>
        </w:rPr>
        <w:t>g</w:t>
      </w:r>
      <w:r w:rsidR="005B1B84" w:rsidRPr="00080B1D">
        <w:rPr>
          <w:color w:val="000000" w:themeColor="text1"/>
        </w:rPr>
        <w:t>imnazijos</w:t>
      </w:r>
      <w:r w:rsidR="000D5B6E" w:rsidRPr="00080B1D">
        <w:rPr>
          <w:color w:val="000000" w:themeColor="text1"/>
        </w:rPr>
        <w:t xml:space="preserve"> klasės</w:t>
      </w:r>
      <w:r w:rsidR="003709BB" w:rsidRPr="00080B1D">
        <w:rPr>
          <w:color w:val="000000" w:themeColor="text1"/>
        </w:rPr>
        <w:t xml:space="preserve"> mokiniams. </w:t>
      </w:r>
      <w:r w:rsidR="00F12041" w:rsidRPr="00080B1D">
        <w:rPr>
          <w:color w:val="000000" w:themeColor="text1"/>
        </w:rPr>
        <w:t xml:space="preserve">Įgyvendinant Ugdymo karjerai programą </w:t>
      </w:r>
      <w:r w:rsidR="00F12041" w:rsidRPr="00080B1D">
        <w:rPr>
          <w:color w:val="000000" w:themeColor="text1"/>
          <w:lang w:eastAsia="ar-SA"/>
        </w:rPr>
        <w:t>v</w:t>
      </w:r>
      <w:r w:rsidR="003709BB" w:rsidRPr="00080B1D">
        <w:rPr>
          <w:color w:val="000000" w:themeColor="text1"/>
          <w:lang w:eastAsia="ar-SA"/>
        </w:rPr>
        <w:t xml:space="preserve">isų klasių mokiniai susipažino su įvairiomis profesijomis išvykų, susitikimų, klasių valandėlių metu. </w:t>
      </w:r>
      <w:r w:rsidR="00030903" w:rsidRPr="00080B1D">
        <w:rPr>
          <w:color w:val="000000" w:themeColor="text1"/>
        </w:rPr>
        <w:t>5–8 kl. ir I–IV gimnazijos</w:t>
      </w:r>
      <w:r w:rsidR="003709BB" w:rsidRPr="00080B1D">
        <w:rPr>
          <w:color w:val="000000" w:themeColor="text1"/>
        </w:rPr>
        <w:t xml:space="preserve"> kl.</w:t>
      </w:r>
      <w:r w:rsidR="00F12041" w:rsidRPr="00080B1D">
        <w:rPr>
          <w:color w:val="000000" w:themeColor="text1"/>
        </w:rPr>
        <w:t>,</w:t>
      </w:r>
      <w:r w:rsidR="003709BB" w:rsidRPr="00080B1D">
        <w:rPr>
          <w:color w:val="000000" w:themeColor="text1"/>
        </w:rPr>
        <w:t xml:space="preserve"> pildė karjeros planus bei dalyvavo nuotolinėje „</w:t>
      </w:r>
      <w:proofErr w:type="spellStart"/>
      <w:r w:rsidR="003709BB" w:rsidRPr="00080B1D">
        <w:rPr>
          <w:color w:val="000000" w:themeColor="text1"/>
        </w:rPr>
        <w:t>Mokonomikos</w:t>
      </w:r>
      <w:proofErr w:type="spellEnd"/>
      <w:r w:rsidR="003709BB" w:rsidRPr="00080B1D">
        <w:rPr>
          <w:color w:val="000000" w:themeColor="text1"/>
        </w:rPr>
        <w:t xml:space="preserve">” pamokoje. 98 proc. mokinių vyko į profesinio </w:t>
      </w:r>
      <w:r w:rsidR="00F12041" w:rsidRPr="00080B1D">
        <w:rPr>
          <w:color w:val="000000" w:themeColor="text1"/>
        </w:rPr>
        <w:t>informavimo</w:t>
      </w:r>
      <w:r w:rsidR="003709BB" w:rsidRPr="00080B1D">
        <w:rPr>
          <w:color w:val="000000" w:themeColor="text1"/>
        </w:rPr>
        <w:t xml:space="preserve"> išvykas, susipažino su įvairiomis profesijomis. </w:t>
      </w:r>
      <w:r w:rsidR="009E01F0" w:rsidRPr="00080B1D">
        <w:rPr>
          <w:color w:val="000000" w:themeColor="text1"/>
        </w:rPr>
        <w:t xml:space="preserve">90 proc. </w:t>
      </w:r>
      <w:r w:rsidR="00CC16F2" w:rsidRPr="00080B1D">
        <w:rPr>
          <w:color w:val="000000" w:themeColor="text1"/>
        </w:rPr>
        <w:t>5–8</w:t>
      </w:r>
      <w:r w:rsidR="009E01F0" w:rsidRPr="00080B1D">
        <w:rPr>
          <w:color w:val="000000" w:themeColor="text1"/>
        </w:rPr>
        <w:t xml:space="preserve"> kl. mokinių su karjeros ugdymu susipažino atlikdami savęs pažinimo testus, žiūrėdami filmuotą medžiagą apie karjeros žingsnius ir įvairias profesijas</w:t>
      </w:r>
      <w:r w:rsidR="00153A1D" w:rsidRPr="00080B1D">
        <w:rPr>
          <w:color w:val="000000" w:themeColor="text1"/>
        </w:rPr>
        <w:t>,</w:t>
      </w:r>
      <w:r w:rsidR="009E01F0" w:rsidRPr="00080B1D">
        <w:rPr>
          <w:color w:val="000000" w:themeColor="text1"/>
        </w:rPr>
        <w:t xml:space="preserve"> dalyvavo profesinio </w:t>
      </w:r>
      <w:r w:rsidR="00F12041" w:rsidRPr="00080B1D">
        <w:rPr>
          <w:color w:val="000000" w:themeColor="text1"/>
        </w:rPr>
        <w:lastRenderedPageBreak/>
        <w:t xml:space="preserve">informavimo </w:t>
      </w:r>
      <w:r w:rsidR="009E01F0" w:rsidRPr="00080B1D">
        <w:rPr>
          <w:color w:val="000000" w:themeColor="text1"/>
        </w:rPr>
        <w:t>išvykose</w:t>
      </w:r>
      <w:r w:rsidR="00F12041" w:rsidRPr="00080B1D">
        <w:rPr>
          <w:color w:val="000000" w:themeColor="text1"/>
        </w:rPr>
        <w:t xml:space="preserve">. Aplankė </w:t>
      </w:r>
      <w:r w:rsidR="009E01F0" w:rsidRPr="00080B1D">
        <w:rPr>
          <w:color w:val="000000" w:themeColor="text1"/>
        </w:rPr>
        <w:t>Karininį jūrų laivyną, RTVMC Šeduvos technologijų ir verslo mokymo skyrių, Kauno technikos kolegiją</w:t>
      </w:r>
      <w:r w:rsidR="00F12041" w:rsidRPr="00080B1D">
        <w:rPr>
          <w:color w:val="000000" w:themeColor="text1"/>
        </w:rPr>
        <w:t xml:space="preserve"> ir kt.</w:t>
      </w:r>
      <w:r w:rsidR="009E01F0" w:rsidRPr="00080B1D">
        <w:rPr>
          <w:color w:val="000000" w:themeColor="text1"/>
        </w:rPr>
        <w:t xml:space="preserve"> </w:t>
      </w:r>
      <w:r w:rsidR="005B1B84" w:rsidRPr="00080B1D">
        <w:rPr>
          <w:color w:val="000000" w:themeColor="text1"/>
        </w:rPr>
        <w:t>Gimnazija</w:t>
      </w:r>
      <w:r w:rsidR="003709BB" w:rsidRPr="00080B1D">
        <w:rPr>
          <w:color w:val="000000" w:themeColor="text1"/>
        </w:rPr>
        <w:t xml:space="preserve"> dalyvauja respublikiniame projekte „Kokybiškų karjeros paslaugų teikimas realioje ir virtualioje aplinkoje“. Buvo suorganizuotos šio projekto veiklos:</w:t>
      </w:r>
      <w:r w:rsidR="009E01F0" w:rsidRPr="00080B1D">
        <w:rPr>
          <w:color w:val="000000" w:themeColor="text1"/>
        </w:rPr>
        <w:t xml:space="preserve"> </w:t>
      </w:r>
      <w:r w:rsidR="00455993" w:rsidRPr="00080B1D">
        <w:rPr>
          <w:color w:val="000000" w:themeColor="text1"/>
        </w:rPr>
        <w:t>I</w:t>
      </w:r>
      <w:r w:rsidR="005B1B84" w:rsidRPr="00080B1D">
        <w:rPr>
          <w:color w:val="000000" w:themeColor="text1"/>
        </w:rPr>
        <w:t>–</w:t>
      </w:r>
      <w:r w:rsidR="00F12041" w:rsidRPr="00080B1D">
        <w:rPr>
          <w:color w:val="000000" w:themeColor="text1"/>
        </w:rPr>
        <w:t xml:space="preserve">IV </w:t>
      </w:r>
      <w:r w:rsidR="00030903" w:rsidRPr="00080B1D">
        <w:rPr>
          <w:color w:val="000000" w:themeColor="text1"/>
        </w:rPr>
        <w:t>g</w:t>
      </w:r>
      <w:r w:rsidR="005B1B84" w:rsidRPr="00080B1D">
        <w:rPr>
          <w:color w:val="000000" w:themeColor="text1"/>
        </w:rPr>
        <w:t>imnazijos</w:t>
      </w:r>
      <w:r w:rsidR="00F12041" w:rsidRPr="00080B1D">
        <w:rPr>
          <w:color w:val="000000" w:themeColor="text1"/>
        </w:rPr>
        <w:t xml:space="preserve"> klasių mokini</w:t>
      </w:r>
      <w:r w:rsidR="00030903" w:rsidRPr="00080B1D">
        <w:rPr>
          <w:color w:val="000000" w:themeColor="text1"/>
        </w:rPr>
        <w:t>ų</w:t>
      </w:r>
      <w:r w:rsidR="00F12041" w:rsidRPr="00080B1D">
        <w:rPr>
          <w:color w:val="000000" w:themeColor="text1"/>
        </w:rPr>
        <w:t xml:space="preserve"> išvyka</w:t>
      </w:r>
      <w:r w:rsidR="00455993" w:rsidRPr="00080B1D">
        <w:rPr>
          <w:color w:val="000000" w:themeColor="text1"/>
        </w:rPr>
        <w:t xml:space="preserve"> į VU Šiaulių akademiją, Šiaulių kolegiją, </w:t>
      </w:r>
      <w:r w:rsidR="00455993" w:rsidRPr="00080B1D">
        <w:rPr>
          <w:color w:val="000000" w:themeColor="text1"/>
          <w:shd w:val="clear" w:color="auto" w:fill="FFFFFF"/>
        </w:rPr>
        <w:t>Va</w:t>
      </w:r>
      <w:r w:rsidR="00F12041" w:rsidRPr="00080B1D">
        <w:rPr>
          <w:color w:val="000000" w:themeColor="text1"/>
          <w:shd w:val="clear" w:color="auto" w:fill="FFFFFF"/>
        </w:rPr>
        <w:t>lstybės sienos apsaugos tarnybą</w:t>
      </w:r>
      <w:r w:rsidR="00455993" w:rsidRPr="00080B1D">
        <w:rPr>
          <w:color w:val="000000" w:themeColor="text1"/>
          <w:shd w:val="clear" w:color="auto" w:fill="FFFFFF"/>
        </w:rPr>
        <w:t xml:space="preserve"> prie L</w:t>
      </w:r>
      <w:r w:rsidR="00030903" w:rsidRPr="00080B1D">
        <w:rPr>
          <w:color w:val="000000" w:themeColor="text1"/>
          <w:shd w:val="clear" w:color="auto" w:fill="FFFFFF"/>
        </w:rPr>
        <w:t xml:space="preserve">ietuvos </w:t>
      </w:r>
      <w:r w:rsidR="00455993" w:rsidRPr="00080B1D">
        <w:rPr>
          <w:color w:val="000000" w:themeColor="text1"/>
          <w:shd w:val="clear" w:color="auto" w:fill="FFFFFF"/>
        </w:rPr>
        <w:t>R</w:t>
      </w:r>
      <w:r w:rsidR="00030903" w:rsidRPr="00080B1D">
        <w:rPr>
          <w:color w:val="000000" w:themeColor="text1"/>
          <w:shd w:val="clear" w:color="auto" w:fill="FFFFFF"/>
        </w:rPr>
        <w:t>espublikos</w:t>
      </w:r>
      <w:r w:rsidR="00455993" w:rsidRPr="00080B1D">
        <w:rPr>
          <w:color w:val="000000" w:themeColor="text1"/>
          <w:shd w:val="clear" w:color="auto" w:fill="FFFFFF"/>
        </w:rPr>
        <w:t xml:space="preserve"> VRM</w:t>
      </w:r>
      <w:r w:rsidR="00F12041" w:rsidRPr="00080B1D">
        <w:rPr>
          <w:color w:val="000000" w:themeColor="text1"/>
          <w:shd w:val="clear" w:color="auto" w:fill="FFFFFF"/>
        </w:rPr>
        <w:t>,</w:t>
      </w:r>
      <w:r w:rsidR="00455993" w:rsidRPr="00080B1D">
        <w:rPr>
          <w:color w:val="000000" w:themeColor="text1"/>
          <w:shd w:val="clear" w:color="auto" w:fill="FFFFFF"/>
        </w:rPr>
        <w:t xml:space="preserve"> Pagėgių pasienio rinktinės Šiaulių pasienio užkardą, </w:t>
      </w:r>
      <w:r w:rsidR="00455993" w:rsidRPr="00080B1D">
        <w:rPr>
          <w:rFonts w:eastAsia="Arial"/>
          <w:color w:val="000000" w:themeColor="text1"/>
        </w:rPr>
        <w:t xml:space="preserve">UAB </w:t>
      </w:r>
      <w:r w:rsidR="00030903" w:rsidRPr="00080B1D">
        <w:rPr>
          <w:rFonts w:eastAsia="Arial"/>
          <w:color w:val="000000" w:themeColor="text1"/>
        </w:rPr>
        <w:t>„</w:t>
      </w:r>
      <w:r w:rsidR="00455993" w:rsidRPr="00080B1D">
        <w:rPr>
          <w:rFonts w:eastAsia="Arial"/>
          <w:color w:val="000000" w:themeColor="text1"/>
        </w:rPr>
        <w:t>Baltic vairas</w:t>
      </w:r>
      <w:r w:rsidR="00030903" w:rsidRPr="00080B1D">
        <w:rPr>
          <w:rFonts w:eastAsia="Arial"/>
          <w:color w:val="000000" w:themeColor="text1"/>
        </w:rPr>
        <w:t>“</w:t>
      </w:r>
      <w:r w:rsidR="00455993" w:rsidRPr="00080B1D">
        <w:rPr>
          <w:rFonts w:eastAsia="Arial"/>
          <w:color w:val="000000" w:themeColor="text1"/>
        </w:rPr>
        <w:t>.</w:t>
      </w:r>
      <w:r w:rsidR="00455993" w:rsidRPr="00080B1D">
        <w:rPr>
          <w:color w:val="000000" w:themeColor="text1"/>
        </w:rPr>
        <w:t xml:space="preserve"> I–III </w:t>
      </w:r>
      <w:r w:rsidR="00030903" w:rsidRPr="00080B1D">
        <w:rPr>
          <w:color w:val="000000" w:themeColor="text1"/>
        </w:rPr>
        <w:t>g</w:t>
      </w:r>
      <w:r w:rsidR="005B1B84" w:rsidRPr="00080B1D">
        <w:rPr>
          <w:color w:val="000000" w:themeColor="text1"/>
        </w:rPr>
        <w:t>imnazijos</w:t>
      </w:r>
      <w:r w:rsidR="00455993" w:rsidRPr="00080B1D">
        <w:rPr>
          <w:color w:val="000000" w:themeColor="text1"/>
        </w:rPr>
        <w:t xml:space="preserve"> klasių mokiniams vyko paskaitos „Autentiška lyderystė“, „Profesinis apsisprendimas“, „Gyvenimo aprašymas“, „Darbas vasarą</w:t>
      </w:r>
      <w:r w:rsidR="00F12041" w:rsidRPr="00080B1D">
        <w:rPr>
          <w:color w:val="000000" w:themeColor="text1"/>
        </w:rPr>
        <w:t xml:space="preserve">“. III </w:t>
      </w:r>
      <w:r w:rsidR="00030903" w:rsidRPr="00080B1D">
        <w:rPr>
          <w:color w:val="000000" w:themeColor="text1"/>
        </w:rPr>
        <w:t>g</w:t>
      </w:r>
      <w:r w:rsidR="005B1B84" w:rsidRPr="00080B1D">
        <w:rPr>
          <w:color w:val="000000" w:themeColor="text1"/>
        </w:rPr>
        <w:t>imnazijos</w:t>
      </w:r>
      <w:r w:rsidR="00F12041" w:rsidRPr="00080B1D">
        <w:rPr>
          <w:color w:val="000000" w:themeColor="text1"/>
        </w:rPr>
        <w:t xml:space="preserve"> klasės</w:t>
      </w:r>
      <w:r w:rsidR="00455993" w:rsidRPr="00080B1D">
        <w:rPr>
          <w:color w:val="000000" w:themeColor="text1"/>
        </w:rPr>
        <w:t xml:space="preserve"> mokiniai vyko į studijų mugę „STUDIJOS ir KARJERA 2023</w:t>
      </w:r>
      <w:r w:rsidR="00F12041" w:rsidRPr="00080B1D">
        <w:rPr>
          <w:color w:val="000000" w:themeColor="text1"/>
        </w:rPr>
        <w:t>“</w:t>
      </w:r>
      <w:r w:rsidR="00455993" w:rsidRPr="00080B1D">
        <w:rPr>
          <w:color w:val="000000" w:themeColor="text1"/>
        </w:rPr>
        <w:t xml:space="preserve">. </w:t>
      </w:r>
      <w:r w:rsidR="00030903" w:rsidRPr="00080B1D">
        <w:rPr>
          <w:color w:val="000000" w:themeColor="text1"/>
        </w:rPr>
        <w:t>Viena</w:t>
      </w:r>
      <w:r w:rsidR="003318C1" w:rsidRPr="00080B1D">
        <w:rPr>
          <w:color w:val="000000" w:themeColor="text1"/>
        </w:rPr>
        <w:t xml:space="preserve"> mokinė </w:t>
      </w:r>
      <w:proofErr w:type="spellStart"/>
      <w:r w:rsidR="003318C1" w:rsidRPr="00080B1D">
        <w:rPr>
          <w:color w:val="000000" w:themeColor="text1"/>
        </w:rPr>
        <w:t>savanoriavo</w:t>
      </w:r>
      <w:proofErr w:type="spellEnd"/>
      <w:r w:rsidR="003318C1" w:rsidRPr="00080B1D">
        <w:rPr>
          <w:color w:val="000000" w:themeColor="text1"/>
        </w:rPr>
        <w:t xml:space="preserve"> Tarptautinėje karjeros ir įgūdžių formavimo konferencijoje „Išmok. Kurk. Veik“, kurioje tobulino bendravimo, darbo komandoje</w:t>
      </w:r>
      <w:r w:rsidR="00030903" w:rsidRPr="00080B1D">
        <w:rPr>
          <w:color w:val="000000" w:themeColor="text1"/>
        </w:rPr>
        <w:t xml:space="preserve"> kompetencijas.</w:t>
      </w:r>
    </w:p>
    <w:p w14:paraId="12ED1602" w14:textId="531A5D78" w:rsidR="003709BB" w:rsidRPr="00080B1D" w:rsidRDefault="007907B4" w:rsidP="00636C1F">
      <w:pPr>
        <w:ind w:firstLine="709"/>
        <w:jc w:val="both"/>
        <w:rPr>
          <w:color w:val="000000" w:themeColor="text1"/>
        </w:rPr>
      </w:pPr>
      <w:r w:rsidRPr="00080B1D">
        <w:rPr>
          <w:color w:val="000000" w:themeColor="text1"/>
        </w:rPr>
        <w:t>6. Siekiant, kad kiekvienas mokinys bū</w:t>
      </w:r>
      <w:r w:rsidR="00596F00" w:rsidRPr="00080B1D">
        <w:rPr>
          <w:color w:val="000000" w:themeColor="text1"/>
        </w:rPr>
        <w:t>tų ugdomas pagal jo gebėjimus, G</w:t>
      </w:r>
      <w:r w:rsidRPr="00080B1D">
        <w:rPr>
          <w:color w:val="000000" w:themeColor="text1"/>
        </w:rPr>
        <w:t xml:space="preserve">imnazijoje teikta švietimo pagalba 50 (19,9 proc.), Šakynos skyriuje </w:t>
      </w:r>
      <w:r w:rsidR="00596F00" w:rsidRPr="00080B1D">
        <w:rPr>
          <w:color w:val="000000" w:themeColor="text1"/>
        </w:rPr>
        <w:t xml:space="preserve">– </w:t>
      </w:r>
      <w:r w:rsidRPr="00080B1D">
        <w:rPr>
          <w:color w:val="000000" w:themeColor="text1"/>
        </w:rPr>
        <w:t>18</w:t>
      </w:r>
      <w:r w:rsidR="00596F00" w:rsidRPr="00080B1D">
        <w:rPr>
          <w:color w:val="000000" w:themeColor="text1"/>
        </w:rPr>
        <w:t xml:space="preserve"> </w:t>
      </w:r>
      <w:r w:rsidRPr="00080B1D">
        <w:rPr>
          <w:color w:val="000000" w:themeColor="text1"/>
        </w:rPr>
        <w:t>(56,2 proc.) spec</w:t>
      </w:r>
      <w:r w:rsidR="00596F00" w:rsidRPr="00080B1D">
        <w:rPr>
          <w:color w:val="000000" w:themeColor="text1"/>
        </w:rPr>
        <w:t xml:space="preserve">ialių ugdymosi poreikių </w:t>
      </w:r>
      <w:r w:rsidR="004E3721" w:rsidRPr="00080B1D">
        <w:rPr>
          <w:color w:val="000000" w:themeColor="text1"/>
        </w:rPr>
        <w:t xml:space="preserve">turinčių </w:t>
      </w:r>
      <w:r w:rsidR="00596F00" w:rsidRPr="00080B1D">
        <w:rPr>
          <w:color w:val="000000" w:themeColor="text1"/>
        </w:rPr>
        <w:t>mokinių</w:t>
      </w:r>
      <w:r w:rsidRPr="00080B1D">
        <w:rPr>
          <w:color w:val="000000" w:themeColor="text1"/>
        </w:rPr>
        <w:t>. Pagal Bendrąsias ugdymo p</w:t>
      </w:r>
      <w:r w:rsidR="00E7346E" w:rsidRPr="00080B1D">
        <w:rPr>
          <w:color w:val="000000" w:themeColor="text1"/>
        </w:rPr>
        <w:t>rogramas mokosi 18 (7,8 proc.) s</w:t>
      </w:r>
      <w:r w:rsidR="00481C78" w:rsidRPr="00080B1D">
        <w:rPr>
          <w:color w:val="000000" w:themeColor="text1"/>
        </w:rPr>
        <w:t>pecialiųjų ugdymosi poreikių (toliau – SUP)</w:t>
      </w:r>
      <w:r w:rsidRPr="00080B1D">
        <w:rPr>
          <w:color w:val="000000" w:themeColor="text1"/>
        </w:rPr>
        <w:t xml:space="preserve"> turinčių mokinių, pagal pritaikytas Bendrąsias programas – 25 (8,8</w:t>
      </w:r>
      <w:r w:rsidR="00481C78" w:rsidRPr="00080B1D">
        <w:rPr>
          <w:color w:val="000000" w:themeColor="text1"/>
        </w:rPr>
        <w:t xml:space="preserve"> proc.)</w:t>
      </w:r>
      <w:r w:rsidRPr="00080B1D">
        <w:rPr>
          <w:color w:val="000000" w:themeColor="text1"/>
        </w:rPr>
        <w:t>, pagal individualizuotas programas – 7 (2,5 proc.) mokiniai. 2022–2023 m.</w:t>
      </w:r>
      <w:r w:rsidR="00481C78" w:rsidRPr="00080B1D">
        <w:rPr>
          <w:color w:val="000000" w:themeColor="text1"/>
        </w:rPr>
        <w:t xml:space="preserve"> m.</w:t>
      </w:r>
      <w:r w:rsidRPr="00080B1D">
        <w:rPr>
          <w:color w:val="000000" w:themeColor="text1"/>
        </w:rPr>
        <w:t xml:space="preserve"> </w:t>
      </w:r>
      <w:r w:rsidR="005B1B84" w:rsidRPr="00080B1D">
        <w:rPr>
          <w:color w:val="000000" w:themeColor="text1"/>
        </w:rPr>
        <w:t>Gimnazijos</w:t>
      </w:r>
      <w:r w:rsidRPr="00080B1D">
        <w:rPr>
          <w:color w:val="000000" w:themeColor="text1"/>
        </w:rPr>
        <w:t xml:space="preserve"> pedagogai parengė 161 </w:t>
      </w:r>
      <w:r w:rsidR="00596F00" w:rsidRPr="00080B1D">
        <w:rPr>
          <w:color w:val="000000" w:themeColor="text1"/>
        </w:rPr>
        <w:t>pritaikyt</w:t>
      </w:r>
      <w:r w:rsidR="004E3721" w:rsidRPr="00080B1D">
        <w:rPr>
          <w:color w:val="000000" w:themeColor="text1"/>
        </w:rPr>
        <w:t>ą</w:t>
      </w:r>
      <w:r w:rsidRPr="00080B1D">
        <w:rPr>
          <w:color w:val="000000" w:themeColor="text1"/>
        </w:rPr>
        <w:t xml:space="preserve"> , 47 individualizuot</w:t>
      </w:r>
      <w:r w:rsidR="00596F00" w:rsidRPr="00080B1D">
        <w:rPr>
          <w:color w:val="000000" w:themeColor="text1"/>
        </w:rPr>
        <w:t>a</w:t>
      </w:r>
      <w:r w:rsidRPr="00080B1D">
        <w:rPr>
          <w:color w:val="000000" w:themeColor="text1"/>
        </w:rPr>
        <w:t>s ugdym</w:t>
      </w:r>
      <w:r w:rsidR="00E7346E" w:rsidRPr="00080B1D">
        <w:rPr>
          <w:color w:val="000000" w:themeColor="text1"/>
        </w:rPr>
        <w:t>o programa</w:t>
      </w:r>
      <w:r w:rsidRPr="00080B1D">
        <w:rPr>
          <w:color w:val="000000" w:themeColor="text1"/>
        </w:rPr>
        <w:t xml:space="preserve">s. Logopedo pagalba buvo teikiama </w:t>
      </w:r>
      <w:r w:rsidR="00596F00" w:rsidRPr="00080B1D">
        <w:rPr>
          <w:color w:val="000000" w:themeColor="text1"/>
        </w:rPr>
        <w:t>44</w:t>
      </w:r>
      <w:r w:rsidRPr="00080B1D">
        <w:rPr>
          <w:color w:val="000000" w:themeColor="text1"/>
        </w:rPr>
        <w:t xml:space="preserve"> (</w:t>
      </w:r>
      <w:r w:rsidR="00596F00" w:rsidRPr="00080B1D">
        <w:rPr>
          <w:color w:val="000000" w:themeColor="text1"/>
        </w:rPr>
        <w:t>15,5</w:t>
      </w:r>
      <w:r w:rsidR="00E7346E" w:rsidRPr="00080B1D">
        <w:rPr>
          <w:color w:val="000000" w:themeColor="text1"/>
        </w:rPr>
        <w:t xml:space="preserve"> proc.) mokiniams</w:t>
      </w:r>
      <w:r w:rsidRPr="00080B1D">
        <w:rPr>
          <w:color w:val="000000" w:themeColor="text1"/>
        </w:rPr>
        <w:t xml:space="preserve">. Specialiojo pedagogo </w:t>
      </w:r>
      <w:r w:rsidR="004E3721" w:rsidRPr="00080B1D">
        <w:rPr>
          <w:color w:val="000000" w:themeColor="text1"/>
        </w:rPr>
        <w:t xml:space="preserve">pagalba teikta </w:t>
      </w:r>
      <w:r w:rsidRPr="00080B1D">
        <w:rPr>
          <w:color w:val="000000" w:themeColor="text1"/>
        </w:rPr>
        <w:t xml:space="preserve">42 (14,8 proc.) mokiniams, turintiems </w:t>
      </w:r>
      <w:r w:rsidR="00153A1D" w:rsidRPr="00080B1D">
        <w:rPr>
          <w:color w:val="000000" w:themeColor="text1"/>
        </w:rPr>
        <w:t xml:space="preserve">SUP. </w:t>
      </w:r>
      <w:r w:rsidRPr="00080B1D">
        <w:rPr>
          <w:color w:val="000000" w:themeColor="text1"/>
        </w:rPr>
        <w:t>Specialiojo pedagogo pagalba teikta lietuvių kal</w:t>
      </w:r>
      <w:r w:rsidR="00596F00" w:rsidRPr="00080B1D">
        <w:rPr>
          <w:color w:val="000000" w:themeColor="text1"/>
        </w:rPr>
        <w:t>bos ir matematikos pamokų metu. V</w:t>
      </w:r>
      <w:r w:rsidRPr="00080B1D">
        <w:rPr>
          <w:color w:val="000000" w:themeColor="text1"/>
        </w:rPr>
        <w:t>esta 18 specialiųjų pratybų per savaitę (15 specialiojo pedagogo kabinete, 3 – bendrojo ugdymo klasėse). Mokytojo padėjėjo pagalba teikiama 66 (23,3 proc.)</w:t>
      </w:r>
      <w:r w:rsidR="00A35C42" w:rsidRPr="00080B1D">
        <w:rPr>
          <w:color w:val="000000" w:themeColor="text1"/>
        </w:rPr>
        <w:t xml:space="preserve"> SUP </w:t>
      </w:r>
      <w:r w:rsidRPr="00080B1D">
        <w:rPr>
          <w:color w:val="000000" w:themeColor="text1"/>
        </w:rPr>
        <w:t>mokiniams</w:t>
      </w:r>
      <w:r w:rsidR="00E7346E" w:rsidRPr="00080B1D">
        <w:rPr>
          <w:color w:val="000000" w:themeColor="text1"/>
        </w:rPr>
        <w:t>, šie</w:t>
      </w:r>
      <w:r w:rsidR="00A35C42" w:rsidRPr="00080B1D">
        <w:rPr>
          <w:color w:val="000000" w:themeColor="text1"/>
        </w:rPr>
        <w:t xml:space="preserve"> </w:t>
      </w:r>
      <w:r w:rsidRPr="00080B1D">
        <w:rPr>
          <w:color w:val="000000" w:themeColor="text1"/>
        </w:rPr>
        <w:t>mokiniai buvo</w:t>
      </w:r>
      <w:r w:rsidR="001C5F3A" w:rsidRPr="00080B1D">
        <w:rPr>
          <w:color w:val="000000" w:themeColor="text1"/>
        </w:rPr>
        <w:t xml:space="preserve"> skatinami už asmeninę pažangą.</w:t>
      </w:r>
    </w:p>
    <w:p w14:paraId="2C72052C" w14:textId="2BC5D8FA" w:rsidR="00D74CC4" w:rsidRPr="00080B1D" w:rsidRDefault="009E01F0" w:rsidP="00636C1F">
      <w:pPr>
        <w:pStyle w:val="Betarp"/>
        <w:ind w:firstLine="709"/>
        <w:jc w:val="both"/>
        <w:rPr>
          <w:rFonts w:ascii="Times New Roman" w:hAnsi="Times New Roman" w:cs="Times New Roman"/>
          <w:color w:val="000000" w:themeColor="text1"/>
          <w:sz w:val="24"/>
          <w:szCs w:val="24"/>
        </w:rPr>
      </w:pPr>
      <w:r w:rsidRPr="00080B1D">
        <w:rPr>
          <w:rFonts w:ascii="Times New Roman" w:eastAsia="Calibri" w:hAnsi="Times New Roman" w:cs="Times New Roman"/>
          <w:color w:val="000000" w:themeColor="text1"/>
          <w:sz w:val="24"/>
          <w:szCs w:val="24"/>
        </w:rPr>
        <w:t>7</w:t>
      </w:r>
      <w:r w:rsidR="00E2658B" w:rsidRPr="00080B1D">
        <w:rPr>
          <w:rFonts w:ascii="Times New Roman" w:eastAsia="Calibri" w:hAnsi="Times New Roman" w:cs="Times New Roman"/>
          <w:color w:val="000000" w:themeColor="text1"/>
          <w:sz w:val="24"/>
          <w:szCs w:val="24"/>
        </w:rPr>
        <w:t xml:space="preserve">. </w:t>
      </w:r>
      <w:r w:rsidR="00D74CC4" w:rsidRPr="00080B1D">
        <w:rPr>
          <w:rFonts w:ascii="Times New Roman" w:hAnsi="Times New Roman" w:cs="Times New Roman"/>
          <w:color w:val="000000" w:themeColor="text1"/>
          <w:sz w:val="24"/>
          <w:szCs w:val="24"/>
        </w:rPr>
        <w:t>Įgyvendinan</w:t>
      </w:r>
      <w:r w:rsidR="00E7346E" w:rsidRPr="00080B1D">
        <w:rPr>
          <w:rFonts w:ascii="Times New Roman" w:hAnsi="Times New Roman" w:cs="Times New Roman"/>
          <w:color w:val="000000" w:themeColor="text1"/>
          <w:sz w:val="24"/>
          <w:szCs w:val="24"/>
        </w:rPr>
        <w:t>t 2022–2023 m. m. ugdymo planą G</w:t>
      </w:r>
      <w:r w:rsidR="00D74CC4" w:rsidRPr="00080B1D">
        <w:rPr>
          <w:rFonts w:ascii="Times New Roman" w:hAnsi="Times New Roman" w:cs="Times New Roman"/>
          <w:color w:val="000000" w:themeColor="text1"/>
          <w:sz w:val="24"/>
          <w:szCs w:val="24"/>
        </w:rPr>
        <w:t xml:space="preserve">imnazijoje buvo organizuojamos įvairių krypčių neformaliojo vaikų švietimo programos, atitinkančios mokinių saviraiškos poreikius. Neformaliojo švietimo valandos, buvo skirtos informacinių technologijų, sporto, meno veiklą pasirinkusių mokinių asmeninėms, socialinėms, edukacinėms, profesinėms kompetencijoms ugdyti. </w:t>
      </w:r>
      <w:r w:rsidR="005B1B84" w:rsidRPr="00080B1D">
        <w:rPr>
          <w:rFonts w:ascii="Times New Roman" w:hAnsi="Times New Roman" w:cs="Times New Roman"/>
          <w:color w:val="000000" w:themeColor="text1"/>
          <w:sz w:val="24"/>
          <w:szCs w:val="24"/>
        </w:rPr>
        <w:t>Gimnazijos</w:t>
      </w:r>
      <w:r w:rsidR="00D74CC4" w:rsidRPr="00080B1D">
        <w:rPr>
          <w:rFonts w:ascii="Times New Roman" w:hAnsi="Times New Roman" w:cs="Times New Roman"/>
          <w:color w:val="000000" w:themeColor="text1"/>
          <w:sz w:val="24"/>
          <w:szCs w:val="24"/>
        </w:rPr>
        <w:t xml:space="preserve"> mokytojai organizavo 18 būrelių, kuriuos lankė 193 mokiniai. Mokinių pageidavimu buvo organizuotas bokso būrelis. </w:t>
      </w:r>
      <w:r w:rsidR="004819B2" w:rsidRPr="00080B1D">
        <w:rPr>
          <w:rFonts w:ascii="Times New Roman" w:hAnsi="Times New Roman" w:cs="Times New Roman"/>
          <w:color w:val="000000" w:themeColor="text1"/>
          <w:sz w:val="24"/>
          <w:szCs w:val="24"/>
        </w:rPr>
        <w:t>Tęsiama</w:t>
      </w:r>
      <w:r w:rsidR="001C5F3A" w:rsidRPr="00080B1D">
        <w:rPr>
          <w:rFonts w:ascii="Times New Roman" w:hAnsi="Times New Roman" w:cs="Times New Roman"/>
          <w:color w:val="000000" w:themeColor="text1"/>
          <w:sz w:val="24"/>
          <w:szCs w:val="24"/>
        </w:rPr>
        <w:t xml:space="preserve"> NVŠ</w:t>
      </w:r>
      <w:r w:rsidR="00A257DE" w:rsidRPr="00080B1D">
        <w:rPr>
          <w:rFonts w:ascii="Times New Roman" w:hAnsi="Times New Roman" w:cs="Times New Roman"/>
          <w:color w:val="000000" w:themeColor="text1"/>
          <w:sz w:val="24"/>
          <w:szCs w:val="24"/>
          <w:shd w:val="clear" w:color="auto" w:fill="FFFFFF"/>
        </w:rPr>
        <w:t xml:space="preserve"> Lietuvos šaulių sąjungos </w:t>
      </w:r>
      <w:r w:rsidR="009E732E" w:rsidRPr="00080B1D">
        <w:rPr>
          <w:rFonts w:ascii="Times New Roman" w:hAnsi="Times New Roman" w:cs="Times New Roman"/>
          <w:color w:val="000000" w:themeColor="text1"/>
          <w:sz w:val="24"/>
          <w:szCs w:val="24"/>
          <w:shd w:val="clear" w:color="auto" w:fill="FFFFFF"/>
        </w:rPr>
        <w:t>J</w:t>
      </w:r>
      <w:r w:rsidR="00A257DE" w:rsidRPr="00080B1D">
        <w:rPr>
          <w:rFonts w:ascii="Times New Roman" w:hAnsi="Times New Roman" w:cs="Times New Roman"/>
          <w:color w:val="000000" w:themeColor="text1"/>
          <w:sz w:val="24"/>
          <w:szCs w:val="24"/>
          <w:shd w:val="clear" w:color="auto" w:fill="FFFFFF"/>
        </w:rPr>
        <w:t>aunųjų šaulių ugdymo programa</w:t>
      </w:r>
      <w:r w:rsidR="00D74CC4" w:rsidRPr="00080B1D">
        <w:rPr>
          <w:rFonts w:ascii="Times New Roman" w:hAnsi="Times New Roman" w:cs="Times New Roman"/>
          <w:color w:val="000000" w:themeColor="text1"/>
          <w:sz w:val="24"/>
          <w:szCs w:val="24"/>
        </w:rPr>
        <w:t xml:space="preserve">. </w:t>
      </w:r>
      <w:r w:rsidR="00EA20F2" w:rsidRPr="00080B1D">
        <w:rPr>
          <w:rFonts w:ascii="Times New Roman" w:hAnsi="Times New Roman" w:cs="Times New Roman"/>
          <w:color w:val="000000" w:themeColor="text1"/>
          <w:sz w:val="24"/>
          <w:szCs w:val="24"/>
        </w:rPr>
        <w:t xml:space="preserve">Informatikos </w:t>
      </w:r>
      <w:proofErr w:type="spellStart"/>
      <w:r w:rsidR="00EA20F2" w:rsidRPr="00080B1D">
        <w:rPr>
          <w:rFonts w:ascii="Times New Roman" w:hAnsi="Times New Roman" w:cs="Times New Roman"/>
          <w:color w:val="000000" w:themeColor="text1"/>
          <w:sz w:val="24"/>
          <w:szCs w:val="24"/>
        </w:rPr>
        <w:t>užsiėmimuose</w:t>
      </w:r>
      <w:proofErr w:type="spellEnd"/>
      <w:r w:rsidR="00EA20F2" w:rsidRPr="00080B1D">
        <w:rPr>
          <w:rFonts w:ascii="Times New Roman" w:hAnsi="Times New Roman" w:cs="Times New Roman"/>
          <w:color w:val="000000" w:themeColor="text1"/>
          <w:sz w:val="24"/>
          <w:szCs w:val="24"/>
        </w:rPr>
        <w:t xml:space="preserve"> buvo ugdomas p</w:t>
      </w:r>
      <w:r w:rsidR="00D74CC4" w:rsidRPr="00080B1D">
        <w:rPr>
          <w:rFonts w:ascii="Times New Roman" w:hAnsi="Times New Roman" w:cs="Times New Roman"/>
          <w:color w:val="000000" w:themeColor="text1"/>
          <w:sz w:val="24"/>
          <w:szCs w:val="24"/>
        </w:rPr>
        <w:t>ra</w:t>
      </w:r>
      <w:r w:rsidR="00EA20F2" w:rsidRPr="00080B1D">
        <w:rPr>
          <w:rFonts w:ascii="Times New Roman" w:hAnsi="Times New Roman" w:cs="Times New Roman"/>
          <w:color w:val="000000" w:themeColor="text1"/>
          <w:sz w:val="24"/>
          <w:szCs w:val="24"/>
        </w:rPr>
        <w:t xml:space="preserve">dinių klasių mokinių informacinis mąstymas ir skaitmeninis raštingumas. </w:t>
      </w:r>
      <w:r w:rsidR="00D37029" w:rsidRPr="00080B1D">
        <w:rPr>
          <w:rFonts w:ascii="Times New Roman" w:hAnsi="Times New Roman" w:cs="Times New Roman"/>
          <w:color w:val="000000" w:themeColor="text1"/>
          <w:sz w:val="24"/>
          <w:szCs w:val="24"/>
        </w:rPr>
        <w:t xml:space="preserve">Sporto būrelius lankantys mokiniai </w:t>
      </w:r>
      <w:r w:rsidR="00D631E7" w:rsidRPr="00080B1D">
        <w:rPr>
          <w:rFonts w:ascii="Times New Roman" w:hAnsi="Times New Roman" w:cs="Times New Roman"/>
          <w:color w:val="000000" w:themeColor="text1"/>
          <w:sz w:val="24"/>
          <w:szCs w:val="24"/>
        </w:rPr>
        <w:t>sėkmingai dalyvavo įvairiose varžybose</w:t>
      </w:r>
      <w:r w:rsidR="002D1C7B" w:rsidRPr="00080B1D">
        <w:rPr>
          <w:rFonts w:ascii="Times New Roman" w:hAnsi="Times New Roman" w:cs="Times New Roman"/>
          <w:color w:val="000000" w:themeColor="text1"/>
          <w:sz w:val="24"/>
          <w:szCs w:val="24"/>
        </w:rPr>
        <w:t>.</w:t>
      </w:r>
      <w:r w:rsidR="00D631E7" w:rsidRPr="00080B1D">
        <w:rPr>
          <w:rFonts w:ascii="Times New Roman" w:hAnsi="Times New Roman" w:cs="Times New Roman"/>
          <w:color w:val="000000" w:themeColor="text1"/>
          <w:sz w:val="24"/>
          <w:szCs w:val="24"/>
        </w:rPr>
        <w:t xml:space="preserve"> </w:t>
      </w:r>
      <w:r w:rsidR="00A257DE" w:rsidRPr="00080B1D">
        <w:rPr>
          <w:rFonts w:ascii="Times New Roman" w:hAnsi="Times New Roman" w:cs="Times New Roman"/>
          <w:color w:val="000000" w:themeColor="text1"/>
          <w:sz w:val="24"/>
          <w:szCs w:val="24"/>
          <w:shd w:val="clear" w:color="auto" w:fill="FFFFFF"/>
        </w:rPr>
        <w:t>Šiaulių r</w:t>
      </w:r>
      <w:r w:rsidR="00153A1D" w:rsidRPr="00080B1D">
        <w:rPr>
          <w:rFonts w:ascii="Times New Roman" w:hAnsi="Times New Roman" w:cs="Times New Roman"/>
          <w:color w:val="000000" w:themeColor="text1"/>
          <w:sz w:val="24"/>
          <w:szCs w:val="24"/>
          <w:shd w:val="clear" w:color="auto" w:fill="FFFFFF"/>
        </w:rPr>
        <w:t xml:space="preserve">. bendrojo ugdymo mokyklų (toliau – BUM) </w:t>
      </w:r>
      <w:r w:rsidR="00E7346E" w:rsidRPr="00080B1D">
        <w:rPr>
          <w:rFonts w:ascii="Times New Roman" w:hAnsi="Times New Roman" w:cs="Times New Roman"/>
          <w:color w:val="000000" w:themeColor="text1"/>
          <w:sz w:val="24"/>
          <w:szCs w:val="24"/>
          <w:shd w:val="clear" w:color="auto" w:fill="FFFFFF"/>
        </w:rPr>
        <w:t>krepšinio 3x</w:t>
      </w:r>
      <w:r w:rsidR="00A257DE" w:rsidRPr="00080B1D">
        <w:rPr>
          <w:rFonts w:ascii="Times New Roman" w:hAnsi="Times New Roman" w:cs="Times New Roman"/>
          <w:color w:val="000000" w:themeColor="text1"/>
          <w:sz w:val="24"/>
          <w:szCs w:val="24"/>
          <w:shd w:val="clear" w:color="auto" w:fill="FFFFFF"/>
        </w:rPr>
        <w:t>3 varžybose užėmė II vietą bei pateko į Lietuvos mokyklų žaidynių zonines krepšinio 3x3 varžybas, kur</w:t>
      </w:r>
      <w:r w:rsidR="00E7346E" w:rsidRPr="00080B1D">
        <w:rPr>
          <w:rFonts w:ascii="Times New Roman" w:hAnsi="Times New Roman" w:cs="Times New Roman"/>
          <w:color w:val="000000" w:themeColor="text1"/>
          <w:sz w:val="24"/>
          <w:szCs w:val="24"/>
          <w:shd w:val="clear" w:color="auto" w:fill="FFFFFF"/>
        </w:rPr>
        <w:t xml:space="preserve"> finale</w:t>
      </w:r>
      <w:r w:rsidR="00A257DE" w:rsidRPr="00080B1D">
        <w:rPr>
          <w:rFonts w:ascii="Times New Roman" w:hAnsi="Times New Roman" w:cs="Times New Roman"/>
          <w:color w:val="000000" w:themeColor="text1"/>
          <w:sz w:val="24"/>
          <w:szCs w:val="24"/>
          <w:shd w:val="clear" w:color="auto" w:fill="FFFFFF"/>
        </w:rPr>
        <w:t xml:space="preserve"> užėmė II vietą. Tarpzoninė</w:t>
      </w:r>
      <w:r w:rsidR="00153A1D" w:rsidRPr="00080B1D">
        <w:rPr>
          <w:rFonts w:ascii="Times New Roman" w:hAnsi="Times New Roman" w:cs="Times New Roman"/>
          <w:color w:val="000000" w:themeColor="text1"/>
          <w:sz w:val="24"/>
          <w:szCs w:val="24"/>
          <w:shd w:val="clear" w:color="auto" w:fill="FFFFFF"/>
        </w:rPr>
        <w:t xml:space="preserve">se krepšinio varžybose </w:t>
      </w:r>
      <w:r w:rsidR="00E7346E" w:rsidRPr="00080B1D">
        <w:rPr>
          <w:rFonts w:ascii="Times New Roman" w:hAnsi="Times New Roman" w:cs="Times New Roman"/>
          <w:color w:val="000000" w:themeColor="text1"/>
          <w:sz w:val="24"/>
          <w:szCs w:val="24"/>
          <w:shd w:val="clear" w:color="auto" w:fill="FFFFFF"/>
        </w:rPr>
        <w:t xml:space="preserve">užimta III vieta. </w:t>
      </w:r>
      <w:r w:rsidR="00A257DE" w:rsidRPr="00080B1D">
        <w:rPr>
          <w:rFonts w:ascii="Times New Roman" w:hAnsi="Times New Roman" w:cs="Times New Roman"/>
          <w:color w:val="000000" w:themeColor="text1"/>
          <w:sz w:val="24"/>
          <w:szCs w:val="24"/>
          <w:shd w:val="clear" w:color="auto" w:fill="FFFFFF"/>
        </w:rPr>
        <w:t>Futbolo mergaičių ir berniukų komandos dalyvavo Šiaulių r. BUM mokinių varžybose. Sėkmingai merginų futbolo komanda pasirodė respublikinėse „</w:t>
      </w:r>
      <w:proofErr w:type="spellStart"/>
      <w:r w:rsidR="00A257DE" w:rsidRPr="00080B1D">
        <w:rPr>
          <w:rFonts w:ascii="Times New Roman" w:hAnsi="Times New Roman" w:cs="Times New Roman"/>
          <w:color w:val="000000" w:themeColor="text1"/>
          <w:sz w:val="24"/>
          <w:szCs w:val="24"/>
          <w:shd w:val="clear" w:color="auto" w:fill="FFFFFF"/>
        </w:rPr>
        <w:t>Ladygolo</w:t>
      </w:r>
      <w:proofErr w:type="spellEnd"/>
      <w:r w:rsidR="00A257DE" w:rsidRPr="00080B1D">
        <w:rPr>
          <w:rFonts w:ascii="Times New Roman" w:hAnsi="Times New Roman" w:cs="Times New Roman"/>
          <w:color w:val="000000" w:themeColor="text1"/>
          <w:sz w:val="24"/>
          <w:szCs w:val="24"/>
          <w:shd w:val="clear" w:color="auto" w:fill="FFFFFF"/>
        </w:rPr>
        <w:t xml:space="preserve"> 2023“ varžybose, patekusios į finalą iškovojo III vietą</w:t>
      </w:r>
      <w:r w:rsidR="006A7F87" w:rsidRPr="00080B1D">
        <w:rPr>
          <w:rFonts w:ascii="Times New Roman" w:hAnsi="Times New Roman" w:cs="Times New Roman"/>
          <w:color w:val="000000" w:themeColor="text1"/>
          <w:sz w:val="24"/>
          <w:szCs w:val="24"/>
          <w:shd w:val="clear" w:color="auto" w:fill="FFFFFF"/>
        </w:rPr>
        <w:t xml:space="preserve"> šalyje</w:t>
      </w:r>
      <w:r w:rsidR="00A257DE" w:rsidRPr="00080B1D">
        <w:rPr>
          <w:rFonts w:ascii="Times New Roman" w:hAnsi="Times New Roman" w:cs="Times New Roman"/>
          <w:color w:val="000000" w:themeColor="text1"/>
          <w:sz w:val="24"/>
          <w:szCs w:val="24"/>
          <w:shd w:val="clear" w:color="auto" w:fill="FFFFFF"/>
        </w:rPr>
        <w:t>. Berniukų kvadrato komanda tapo Šiaulių r. BUM mokinių varžybų nugalėtoja. Zoninėse varžybose užimta I vieta. Tarpzoninėse varžybose, kurios vyko Gruzdžių gimnazijoje užimta II vieta. Pradinių klasių mokiniai Šiaulių r. BUM kvadrato varžybose užėmė III vietą. Stalo teniso merginų ir vaikinų komandos tapo nugalėtojomis Šiaulių r. BUM mokinių var</w:t>
      </w:r>
      <w:r w:rsidR="00E7346E" w:rsidRPr="00080B1D">
        <w:rPr>
          <w:rFonts w:ascii="Times New Roman" w:hAnsi="Times New Roman" w:cs="Times New Roman"/>
          <w:color w:val="000000" w:themeColor="text1"/>
          <w:sz w:val="24"/>
          <w:szCs w:val="24"/>
          <w:shd w:val="clear" w:color="auto" w:fill="FFFFFF"/>
        </w:rPr>
        <w:t>žybose. Jos atstovavo Šiaulių rajoną</w:t>
      </w:r>
      <w:r w:rsidR="00A257DE" w:rsidRPr="00080B1D">
        <w:rPr>
          <w:rFonts w:ascii="Times New Roman" w:hAnsi="Times New Roman" w:cs="Times New Roman"/>
          <w:color w:val="000000" w:themeColor="text1"/>
          <w:sz w:val="24"/>
          <w:szCs w:val="24"/>
          <w:shd w:val="clear" w:color="auto" w:fill="FFFFFF"/>
        </w:rPr>
        <w:t xml:space="preserve"> Lietuvos mokinių žaidynių zoninėse varžybose Mažeikiuose.</w:t>
      </w:r>
      <w:r w:rsidR="00E7346E" w:rsidRPr="00080B1D">
        <w:rPr>
          <w:rFonts w:ascii="Times New Roman" w:hAnsi="Times New Roman" w:cs="Times New Roman"/>
          <w:color w:val="000000" w:themeColor="text1"/>
          <w:sz w:val="24"/>
          <w:szCs w:val="24"/>
        </w:rPr>
        <w:t xml:space="preserve"> Šokio</w:t>
      </w:r>
      <w:r w:rsidR="00D37029" w:rsidRPr="00080B1D">
        <w:rPr>
          <w:rFonts w:ascii="Times New Roman" w:hAnsi="Times New Roman" w:cs="Times New Roman"/>
          <w:color w:val="000000" w:themeColor="text1"/>
          <w:sz w:val="24"/>
          <w:szCs w:val="24"/>
        </w:rPr>
        <w:t xml:space="preserve">, </w:t>
      </w:r>
      <w:r w:rsidR="00D22DC3" w:rsidRPr="00080B1D">
        <w:rPr>
          <w:rFonts w:ascii="Times New Roman" w:hAnsi="Times New Roman" w:cs="Times New Roman"/>
          <w:color w:val="000000" w:themeColor="text1"/>
          <w:sz w:val="24"/>
          <w:szCs w:val="24"/>
        </w:rPr>
        <w:t>dainavimo</w:t>
      </w:r>
      <w:r w:rsidR="00D37029" w:rsidRPr="00080B1D">
        <w:rPr>
          <w:rFonts w:ascii="Times New Roman" w:hAnsi="Times New Roman" w:cs="Times New Roman"/>
          <w:color w:val="000000" w:themeColor="text1"/>
          <w:sz w:val="24"/>
          <w:szCs w:val="24"/>
        </w:rPr>
        <w:t xml:space="preserve"> būrelių</w:t>
      </w:r>
      <w:r w:rsidR="00D74CC4" w:rsidRPr="00080B1D">
        <w:rPr>
          <w:rFonts w:ascii="Times New Roman" w:hAnsi="Times New Roman" w:cs="Times New Roman"/>
          <w:color w:val="000000" w:themeColor="text1"/>
          <w:sz w:val="24"/>
          <w:szCs w:val="24"/>
        </w:rPr>
        <w:t xml:space="preserve"> </w:t>
      </w:r>
      <w:r w:rsidR="00D37029" w:rsidRPr="00080B1D">
        <w:rPr>
          <w:rFonts w:ascii="Times New Roman" w:hAnsi="Times New Roman" w:cs="Times New Roman"/>
          <w:color w:val="000000" w:themeColor="text1"/>
          <w:sz w:val="24"/>
          <w:szCs w:val="24"/>
        </w:rPr>
        <w:t>nariai</w:t>
      </w:r>
      <w:r w:rsidR="00D74CC4" w:rsidRPr="00080B1D">
        <w:rPr>
          <w:rFonts w:ascii="Times New Roman" w:hAnsi="Times New Roman" w:cs="Times New Roman"/>
          <w:color w:val="000000" w:themeColor="text1"/>
          <w:sz w:val="24"/>
          <w:szCs w:val="24"/>
        </w:rPr>
        <w:t xml:space="preserve"> </w:t>
      </w:r>
      <w:r w:rsidR="00D37029" w:rsidRPr="00080B1D">
        <w:rPr>
          <w:rFonts w:ascii="Times New Roman" w:hAnsi="Times New Roman" w:cs="Times New Roman"/>
          <w:color w:val="000000" w:themeColor="text1"/>
          <w:sz w:val="24"/>
          <w:szCs w:val="24"/>
        </w:rPr>
        <w:t xml:space="preserve">dalyvavo </w:t>
      </w:r>
      <w:r w:rsidR="005B1B84" w:rsidRPr="00080B1D">
        <w:rPr>
          <w:rFonts w:ascii="Times New Roman" w:hAnsi="Times New Roman" w:cs="Times New Roman"/>
          <w:color w:val="000000" w:themeColor="text1"/>
          <w:sz w:val="24"/>
          <w:szCs w:val="24"/>
        </w:rPr>
        <w:t>Gimnazijos</w:t>
      </w:r>
      <w:r w:rsidR="00E7346E" w:rsidRPr="00080B1D">
        <w:rPr>
          <w:rFonts w:ascii="Times New Roman" w:hAnsi="Times New Roman" w:cs="Times New Roman"/>
          <w:color w:val="000000" w:themeColor="text1"/>
          <w:sz w:val="24"/>
          <w:szCs w:val="24"/>
        </w:rPr>
        <w:t xml:space="preserve"> renginiuose, atstovavo G</w:t>
      </w:r>
      <w:r w:rsidR="00D37029" w:rsidRPr="00080B1D">
        <w:rPr>
          <w:rFonts w:ascii="Times New Roman" w:hAnsi="Times New Roman" w:cs="Times New Roman"/>
          <w:color w:val="000000" w:themeColor="text1"/>
          <w:sz w:val="24"/>
          <w:szCs w:val="24"/>
        </w:rPr>
        <w:t>imnaziją rajoniniuose</w:t>
      </w:r>
      <w:r w:rsidR="00D74CC4" w:rsidRPr="00080B1D">
        <w:rPr>
          <w:rFonts w:ascii="Times New Roman" w:hAnsi="Times New Roman" w:cs="Times New Roman"/>
          <w:color w:val="000000" w:themeColor="text1"/>
          <w:sz w:val="24"/>
          <w:szCs w:val="24"/>
        </w:rPr>
        <w:t xml:space="preserve"> renginiuose</w:t>
      </w:r>
      <w:r w:rsidR="00D37029" w:rsidRPr="00080B1D">
        <w:rPr>
          <w:rFonts w:ascii="Times New Roman" w:hAnsi="Times New Roman" w:cs="Times New Roman"/>
          <w:color w:val="000000" w:themeColor="text1"/>
          <w:sz w:val="24"/>
          <w:szCs w:val="24"/>
        </w:rPr>
        <w:t xml:space="preserve"> ir konkursuose</w:t>
      </w:r>
      <w:r w:rsidR="00D74CC4" w:rsidRPr="00080B1D">
        <w:rPr>
          <w:rFonts w:ascii="Times New Roman" w:hAnsi="Times New Roman" w:cs="Times New Roman"/>
          <w:color w:val="000000" w:themeColor="text1"/>
          <w:sz w:val="24"/>
          <w:szCs w:val="24"/>
        </w:rPr>
        <w:t>: liaudies šo</w:t>
      </w:r>
      <w:r w:rsidR="00C048C4" w:rsidRPr="00080B1D">
        <w:rPr>
          <w:rFonts w:ascii="Times New Roman" w:hAnsi="Times New Roman" w:cs="Times New Roman"/>
          <w:color w:val="000000" w:themeColor="text1"/>
          <w:sz w:val="24"/>
          <w:szCs w:val="24"/>
        </w:rPr>
        <w:t xml:space="preserve">kių šventėje „Šokim </w:t>
      </w:r>
      <w:proofErr w:type="spellStart"/>
      <w:r w:rsidR="00C048C4" w:rsidRPr="00080B1D">
        <w:rPr>
          <w:rFonts w:ascii="Times New Roman" w:hAnsi="Times New Roman" w:cs="Times New Roman"/>
          <w:color w:val="000000" w:themeColor="text1"/>
          <w:sz w:val="24"/>
          <w:szCs w:val="24"/>
        </w:rPr>
        <w:t>šokimėlį</w:t>
      </w:r>
      <w:proofErr w:type="spellEnd"/>
      <w:r w:rsidR="00C048C4" w:rsidRPr="00080B1D">
        <w:rPr>
          <w:rFonts w:ascii="Times New Roman" w:hAnsi="Times New Roman" w:cs="Times New Roman"/>
          <w:color w:val="000000" w:themeColor="text1"/>
          <w:sz w:val="24"/>
          <w:szCs w:val="24"/>
        </w:rPr>
        <w:t>“, „Pavasario ritmai“</w:t>
      </w:r>
      <w:r w:rsidR="00D74CC4" w:rsidRPr="00080B1D">
        <w:rPr>
          <w:rFonts w:ascii="Times New Roman" w:hAnsi="Times New Roman" w:cs="Times New Roman"/>
          <w:color w:val="000000" w:themeColor="text1"/>
          <w:sz w:val="24"/>
          <w:szCs w:val="24"/>
        </w:rPr>
        <w:t>, Kuršėnų dainų šventė</w:t>
      </w:r>
      <w:r w:rsidR="00072B7A" w:rsidRPr="00080B1D">
        <w:rPr>
          <w:rFonts w:ascii="Times New Roman" w:hAnsi="Times New Roman" w:cs="Times New Roman"/>
          <w:color w:val="000000" w:themeColor="text1"/>
          <w:sz w:val="24"/>
          <w:szCs w:val="24"/>
        </w:rPr>
        <w:t>je</w:t>
      </w:r>
      <w:r w:rsidR="00D74CC4" w:rsidRPr="00080B1D">
        <w:rPr>
          <w:rFonts w:ascii="Times New Roman" w:hAnsi="Times New Roman" w:cs="Times New Roman"/>
          <w:color w:val="000000" w:themeColor="text1"/>
          <w:sz w:val="24"/>
          <w:szCs w:val="24"/>
        </w:rPr>
        <w:t>, respublik</w:t>
      </w:r>
      <w:r w:rsidR="00C048C4" w:rsidRPr="00080B1D">
        <w:rPr>
          <w:rFonts w:ascii="Times New Roman" w:hAnsi="Times New Roman" w:cs="Times New Roman"/>
          <w:color w:val="000000" w:themeColor="text1"/>
          <w:sz w:val="24"/>
          <w:szCs w:val="24"/>
        </w:rPr>
        <w:t>iniame TV projekte „</w:t>
      </w:r>
      <w:r w:rsidR="00D37029" w:rsidRPr="00080B1D">
        <w:rPr>
          <w:rFonts w:ascii="Times New Roman" w:hAnsi="Times New Roman" w:cs="Times New Roman"/>
          <w:color w:val="000000" w:themeColor="text1"/>
          <w:sz w:val="24"/>
          <w:szCs w:val="24"/>
        </w:rPr>
        <w:t>Matau tave</w:t>
      </w:r>
      <w:r w:rsidR="00CF4D53" w:rsidRPr="00080B1D">
        <w:rPr>
          <w:rFonts w:ascii="Times New Roman" w:hAnsi="Times New Roman" w:cs="Times New Roman"/>
          <w:color w:val="000000" w:themeColor="text1"/>
          <w:sz w:val="24"/>
          <w:szCs w:val="24"/>
        </w:rPr>
        <w:t xml:space="preserve"> 2022</w:t>
      </w:r>
      <w:r w:rsidR="00C048C4" w:rsidRPr="00080B1D">
        <w:rPr>
          <w:rFonts w:ascii="Times New Roman" w:hAnsi="Times New Roman" w:cs="Times New Roman"/>
          <w:color w:val="000000" w:themeColor="text1"/>
          <w:sz w:val="24"/>
          <w:szCs w:val="24"/>
        </w:rPr>
        <w:t>“</w:t>
      </w:r>
      <w:r w:rsidR="00D37029" w:rsidRPr="00080B1D">
        <w:rPr>
          <w:rFonts w:ascii="Times New Roman" w:hAnsi="Times New Roman" w:cs="Times New Roman"/>
          <w:color w:val="000000" w:themeColor="text1"/>
          <w:sz w:val="24"/>
          <w:szCs w:val="24"/>
        </w:rPr>
        <w:t>.</w:t>
      </w:r>
    </w:p>
    <w:p w14:paraId="2D3D3689" w14:textId="247FE30B" w:rsidR="00323622" w:rsidRPr="00080B1D" w:rsidRDefault="00D74CC4" w:rsidP="00636C1F">
      <w:pPr>
        <w:ind w:firstLine="709"/>
        <w:jc w:val="both"/>
        <w:rPr>
          <w:color w:val="000000" w:themeColor="text1"/>
        </w:rPr>
      </w:pPr>
      <w:r w:rsidRPr="00080B1D">
        <w:rPr>
          <w:color w:val="000000" w:themeColor="text1"/>
        </w:rPr>
        <w:t>8</w:t>
      </w:r>
      <w:r w:rsidR="00E2658B" w:rsidRPr="00080B1D">
        <w:rPr>
          <w:color w:val="000000" w:themeColor="text1"/>
        </w:rPr>
        <w:t xml:space="preserve">. </w:t>
      </w:r>
      <w:r w:rsidRPr="00080B1D">
        <w:rPr>
          <w:color w:val="000000" w:themeColor="text1"/>
        </w:rPr>
        <w:t xml:space="preserve">2022–2023 m. m. pedagogų kvalifikacijos tobulinimo tikslas buvo </w:t>
      </w:r>
      <w:r w:rsidRPr="00080B1D">
        <w:rPr>
          <w:bCs/>
          <w:color w:val="000000" w:themeColor="text1"/>
        </w:rPr>
        <w:t>tobulinti pedagogų bendrąsias ir dalykines kompetencijas, siekiant organizuoti kokybišką ugdymą ir stiprinant bendruomenės narių pilietines ir socialines kompetencijas. Prio</w:t>
      </w:r>
      <w:r w:rsidR="00E7346E" w:rsidRPr="00080B1D">
        <w:rPr>
          <w:bCs/>
          <w:color w:val="000000" w:themeColor="text1"/>
        </w:rPr>
        <w:t>ritetai kvalifikacijos kėlimui – </w:t>
      </w:r>
      <w:r w:rsidRPr="00080B1D">
        <w:rPr>
          <w:bCs/>
          <w:color w:val="000000" w:themeColor="text1"/>
        </w:rPr>
        <w:t>seminarai, kvalifikacijos kėlimo renginiai, skirti susipažinti, analizu</w:t>
      </w:r>
      <w:r w:rsidR="00A807EE" w:rsidRPr="00080B1D">
        <w:rPr>
          <w:bCs/>
          <w:color w:val="000000" w:themeColor="text1"/>
        </w:rPr>
        <w:t>oti ir taikyti dalykų atnaujintų</w:t>
      </w:r>
      <w:r w:rsidRPr="00080B1D">
        <w:rPr>
          <w:bCs/>
          <w:color w:val="000000" w:themeColor="text1"/>
        </w:rPr>
        <w:t xml:space="preserve"> </w:t>
      </w:r>
      <w:r w:rsidR="00A807EE" w:rsidRPr="00080B1D">
        <w:rPr>
          <w:bCs/>
          <w:color w:val="000000" w:themeColor="text1"/>
        </w:rPr>
        <w:t>bendrųjų ugdym</w:t>
      </w:r>
      <w:r w:rsidR="005B1B84" w:rsidRPr="00080B1D">
        <w:rPr>
          <w:bCs/>
          <w:color w:val="000000" w:themeColor="text1"/>
        </w:rPr>
        <w:t xml:space="preserve">o programų turinį, organizuoti </w:t>
      </w:r>
      <w:proofErr w:type="spellStart"/>
      <w:r w:rsidR="00E7346E" w:rsidRPr="00080B1D">
        <w:rPr>
          <w:bCs/>
          <w:color w:val="000000" w:themeColor="text1"/>
        </w:rPr>
        <w:t>įtraukų</w:t>
      </w:r>
      <w:r w:rsidR="00A807EE" w:rsidRPr="00080B1D">
        <w:rPr>
          <w:bCs/>
          <w:color w:val="000000" w:themeColor="text1"/>
        </w:rPr>
        <w:t>jį</w:t>
      </w:r>
      <w:proofErr w:type="spellEnd"/>
      <w:r w:rsidR="00A807EE" w:rsidRPr="00080B1D">
        <w:rPr>
          <w:bCs/>
          <w:color w:val="000000" w:themeColor="text1"/>
        </w:rPr>
        <w:t xml:space="preserve"> ugdymą</w:t>
      </w:r>
      <w:r w:rsidRPr="00080B1D">
        <w:rPr>
          <w:bCs/>
          <w:color w:val="000000" w:themeColor="text1"/>
        </w:rPr>
        <w:t>. 26 pedagogai</w:t>
      </w:r>
      <w:r w:rsidR="00974297" w:rsidRPr="00080B1D">
        <w:rPr>
          <w:bCs/>
          <w:color w:val="000000" w:themeColor="text1"/>
        </w:rPr>
        <w:t>, administracija</w:t>
      </w:r>
      <w:r w:rsidRPr="00080B1D">
        <w:rPr>
          <w:bCs/>
          <w:color w:val="000000" w:themeColor="text1"/>
        </w:rPr>
        <w:t xml:space="preserve"> tobulino kvalifikaciją daug</w:t>
      </w:r>
      <w:r w:rsidR="00E7346E" w:rsidRPr="00080B1D">
        <w:rPr>
          <w:bCs/>
          <w:color w:val="000000" w:themeColor="text1"/>
        </w:rPr>
        <w:t>iau nei 11 dienų, 3 pedagogai 6–</w:t>
      </w:r>
      <w:r w:rsidRPr="00080B1D">
        <w:rPr>
          <w:bCs/>
          <w:color w:val="000000" w:themeColor="text1"/>
        </w:rPr>
        <w:t>10 d</w:t>
      </w:r>
      <w:r w:rsidR="00974297" w:rsidRPr="00080B1D">
        <w:rPr>
          <w:bCs/>
          <w:color w:val="000000" w:themeColor="text1"/>
        </w:rPr>
        <w:t xml:space="preserve">ienų, 3 pedagogai – iki 5 dienų </w:t>
      </w:r>
      <w:r w:rsidRPr="00080B1D">
        <w:rPr>
          <w:bCs/>
          <w:color w:val="000000" w:themeColor="text1"/>
        </w:rPr>
        <w:t>Šiaulių rajono švietimo pagalbos tarnybos</w:t>
      </w:r>
      <w:r w:rsidR="00974297" w:rsidRPr="00080B1D">
        <w:rPr>
          <w:bCs/>
          <w:color w:val="000000" w:themeColor="text1"/>
        </w:rPr>
        <w:t>,</w:t>
      </w:r>
      <w:r w:rsidRPr="00080B1D">
        <w:rPr>
          <w:bCs/>
          <w:color w:val="000000" w:themeColor="text1"/>
        </w:rPr>
        <w:t xml:space="preserve"> Š</w:t>
      </w:r>
      <w:r w:rsidR="001C5F3A" w:rsidRPr="00080B1D">
        <w:rPr>
          <w:bCs/>
          <w:color w:val="000000" w:themeColor="text1"/>
        </w:rPr>
        <w:t xml:space="preserve">iaulių miesto švietimo centro, </w:t>
      </w:r>
      <w:r w:rsidRPr="00080B1D">
        <w:rPr>
          <w:bCs/>
          <w:color w:val="000000" w:themeColor="text1"/>
        </w:rPr>
        <w:t xml:space="preserve">Nacionalinės švietimo agentūros </w:t>
      </w:r>
      <w:r w:rsidR="007004C4" w:rsidRPr="00080B1D">
        <w:rPr>
          <w:bCs/>
          <w:color w:val="000000" w:themeColor="text1"/>
        </w:rPr>
        <w:t>viešose konsultacijose</w:t>
      </w:r>
      <w:r w:rsidR="006A7F87" w:rsidRPr="00080B1D">
        <w:rPr>
          <w:bCs/>
          <w:color w:val="000000" w:themeColor="text1"/>
        </w:rPr>
        <w:t>, ir kituose renginiuose.</w:t>
      </w:r>
      <w:r w:rsidR="001C5F3A" w:rsidRPr="00080B1D">
        <w:rPr>
          <w:bCs/>
          <w:color w:val="000000" w:themeColor="text1"/>
        </w:rPr>
        <w:t xml:space="preserve"> Šiais mokslo metais </w:t>
      </w:r>
      <w:r w:rsidRPr="00080B1D">
        <w:rPr>
          <w:bCs/>
          <w:color w:val="000000" w:themeColor="text1"/>
        </w:rPr>
        <w:t>pedagogai aktyviai dalyvavo seminaruose 3 ir daugiau dienų (29 kartus), 2 ir daugiau sesijų (31 kartą) viename ar keliuose mokymuose, kurių trukmė 40 valandų.</w:t>
      </w:r>
      <w:r w:rsidRPr="00080B1D">
        <w:rPr>
          <w:color w:val="000000" w:themeColor="text1"/>
        </w:rPr>
        <w:t xml:space="preserve"> </w:t>
      </w:r>
      <w:r w:rsidR="00A807EE" w:rsidRPr="00080B1D">
        <w:rPr>
          <w:bCs/>
          <w:color w:val="000000" w:themeColor="text1"/>
        </w:rPr>
        <w:t xml:space="preserve">Asmenybės raidos centro </w:t>
      </w:r>
      <w:r w:rsidRPr="00080B1D">
        <w:rPr>
          <w:bCs/>
          <w:color w:val="000000" w:themeColor="text1"/>
        </w:rPr>
        <w:t xml:space="preserve">organizuotuose mokymuose apie </w:t>
      </w:r>
      <w:r w:rsidRPr="00080B1D">
        <w:rPr>
          <w:bCs/>
          <w:color w:val="000000" w:themeColor="text1"/>
        </w:rPr>
        <w:lastRenderedPageBreak/>
        <w:t>priklausomybes dalyvavo 21 pedagogas</w:t>
      </w:r>
      <w:r w:rsidR="00A807EE" w:rsidRPr="00080B1D">
        <w:rPr>
          <w:bCs/>
          <w:color w:val="000000" w:themeColor="text1"/>
        </w:rPr>
        <w:t>.</w:t>
      </w:r>
      <w:r w:rsidRPr="00080B1D">
        <w:rPr>
          <w:bCs/>
          <w:color w:val="000000" w:themeColor="text1"/>
        </w:rPr>
        <w:t xml:space="preserve"> </w:t>
      </w:r>
      <w:r w:rsidRPr="00080B1D">
        <w:rPr>
          <w:color w:val="000000" w:themeColor="text1"/>
        </w:rPr>
        <w:t>70 procentų pedagogų dalyvavo „U</w:t>
      </w:r>
      <w:r w:rsidR="00E7346E" w:rsidRPr="00080B1D">
        <w:rPr>
          <w:color w:val="000000" w:themeColor="text1"/>
        </w:rPr>
        <w:t xml:space="preserve">gdymo meistrų“ konferencijoje – </w:t>
      </w:r>
      <w:r w:rsidRPr="00080B1D">
        <w:rPr>
          <w:bCs/>
          <w:color w:val="000000" w:themeColor="text1"/>
        </w:rPr>
        <w:t>„Ugdymo turinio</w:t>
      </w:r>
      <w:r w:rsidR="006A7F87" w:rsidRPr="00080B1D">
        <w:rPr>
          <w:bCs/>
          <w:color w:val="000000" w:themeColor="text1"/>
        </w:rPr>
        <w:t xml:space="preserve"> atnaujinimas: ką būtina žinoti“</w:t>
      </w:r>
      <w:r w:rsidR="00E7346E" w:rsidRPr="00080B1D">
        <w:rPr>
          <w:bCs/>
          <w:color w:val="000000" w:themeColor="text1"/>
        </w:rPr>
        <w:t xml:space="preserve">. </w:t>
      </w:r>
      <w:r w:rsidRPr="00080B1D">
        <w:rPr>
          <w:bCs/>
          <w:color w:val="000000" w:themeColor="text1"/>
        </w:rPr>
        <w:t>Nuotolinės „Ugdymo meistrų“ programos</w:t>
      </w:r>
      <w:r w:rsidR="006A7F87" w:rsidRPr="00080B1D">
        <w:rPr>
          <w:bCs/>
          <w:color w:val="000000" w:themeColor="text1"/>
        </w:rPr>
        <w:t xml:space="preserve"> 40 akademinių valandų </w:t>
      </w:r>
      <w:r w:rsidR="00B57030" w:rsidRPr="00080B1D">
        <w:rPr>
          <w:bCs/>
          <w:color w:val="000000" w:themeColor="text1"/>
        </w:rPr>
        <w:t>mokymuose „</w:t>
      </w:r>
      <w:r w:rsidR="00E7346E" w:rsidRPr="00080B1D">
        <w:rPr>
          <w:bCs/>
          <w:color w:val="000000" w:themeColor="text1"/>
        </w:rPr>
        <w:t xml:space="preserve">Misija – </w:t>
      </w:r>
      <w:proofErr w:type="spellStart"/>
      <w:r w:rsidRPr="00080B1D">
        <w:rPr>
          <w:bCs/>
          <w:color w:val="000000" w:themeColor="text1"/>
        </w:rPr>
        <w:t>įtraukusis</w:t>
      </w:r>
      <w:proofErr w:type="spellEnd"/>
      <w:r w:rsidRPr="00080B1D">
        <w:rPr>
          <w:bCs/>
          <w:color w:val="000000" w:themeColor="text1"/>
        </w:rPr>
        <w:t xml:space="preserve"> ugdymas</w:t>
      </w:r>
      <w:r w:rsidR="00E7346E" w:rsidRPr="00080B1D">
        <w:rPr>
          <w:bCs/>
          <w:color w:val="000000" w:themeColor="text1"/>
        </w:rPr>
        <w:t> </w:t>
      </w:r>
      <w:r w:rsidR="00B57030" w:rsidRPr="00080B1D">
        <w:rPr>
          <w:bCs/>
          <w:color w:val="000000" w:themeColor="text1"/>
        </w:rPr>
        <w:t>2023“</w:t>
      </w:r>
      <w:r w:rsidRPr="00080B1D">
        <w:rPr>
          <w:bCs/>
          <w:color w:val="000000" w:themeColor="text1"/>
        </w:rPr>
        <w:t xml:space="preserve"> dalyvavo</w:t>
      </w:r>
      <w:r w:rsidRPr="00080B1D">
        <w:rPr>
          <w:color w:val="000000" w:themeColor="text1"/>
        </w:rPr>
        <w:t xml:space="preserve"> </w:t>
      </w:r>
      <w:r w:rsidR="007004C4" w:rsidRPr="00080B1D">
        <w:rPr>
          <w:color w:val="000000" w:themeColor="text1"/>
        </w:rPr>
        <w:t xml:space="preserve">administracija ir </w:t>
      </w:r>
      <w:r w:rsidRPr="00080B1D">
        <w:rPr>
          <w:color w:val="000000" w:themeColor="text1"/>
        </w:rPr>
        <w:t xml:space="preserve">95 procentai </w:t>
      </w:r>
      <w:r w:rsidR="005B1B84" w:rsidRPr="00080B1D">
        <w:rPr>
          <w:color w:val="000000" w:themeColor="text1"/>
        </w:rPr>
        <w:t>Gimnazijos</w:t>
      </w:r>
      <w:r w:rsidRPr="00080B1D">
        <w:rPr>
          <w:color w:val="000000" w:themeColor="text1"/>
        </w:rPr>
        <w:t xml:space="preserve"> pedagogų. Pedagogai tobulino savo kvalifikaciją dalyvaudami savo dėstomo dalyko seminaruose tiesioginiu ir nuotoliniu būdu už </w:t>
      </w:r>
      <w:r w:rsidR="005B1B84" w:rsidRPr="00080B1D">
        <w:rPr>
          <w:color w:val="000000" w:themeColor="text1"/>
        </w:rPr>
        <w:t>Gimnazijos</w:t>
      </w:r>
      <w:r w:rsidR="00C048C4" w:rsidRPr="00080B1D">
        <w:rPr>
          <w:color w:val="000000" w:themeColor="text1"/>
        </w:rPr>
        <w:t xml:space="preserve"> ribų. </w:t>
      </w:r>
      <w:r w:rsidR="00A807EE" w:rsidRPr="00080B1D">
        <w:rPr>
          <w:color w:val="000000" w:themeColor="text1"/>
          <w:shd w:val="clear" w:color="auto" w:fill="FFFFFF"/>
        </w:rPr>
        <w:t>Įgyvendina</w:t>
      </w:r>
      <w:r w:rsidR="006620EB" w:rsidRPr="00080B1D">
        <w:rPr>
          <w:color w:val="000000" w:themeColor="text1"/>
          <w:shd w:val="clear" w:color="auto" w:fill="FFFFFF"/>
        </w:rPr>
        <w:t>n</w:t>
      </w:r>
      <w:r w:rsidR="00A807EE" w:rsidRPr="00080B1D">
        <w:rPr>
          <w:color w:val="000000" w:themeColor="text1"/>
          <w:shd w:val="clear" w:color="auto" w:fill="FFFFFF"/>
        </w:rPr>
        <w:t>t</w:t>
      </w:r>
      <w:r w:rsidRPr="00080B1D">
        <w:rPr>
          <w:color w:val="000000" w:themeColor="text1"/>
          <w:shd w:val="clear" w:color="auto" w:fill="FFFFFF"/>
        </w:rPr>
        <w:t xml:space="preserve"> </w:t>
      </w:r>
      <w:r w:rsidR="00535FF5" w:rsidRPr="00080B1D">
        <w:rPr>
          <w:color w:val="000000" w:themeColor="text1"/>
          <w:shd w:val="clear" w:color="auto" w:fill="FFFFFF"/>
        </w:rPr>
        <w:t>tarptautinį „</w:t>
      </w:r>
      <w:proofErr w:type="spellStart"/>
      <w:r w:rsidR="00535FF5" w:rsidRPr="00080B1D">
        <w:rPr>
          <w:color w:val="000000" w:themeColor="text1"/>
          <w:shd w:val="clear" w:color="auto" w:fill="FFFFFF"/>
        </w:rPr>
        <w:t>Erasmus</w:t>
      </w:r>
      <w:proofErr w:type="spellEnd"/>
      <w:r w:rsidR="00535FF5" w:rsidRPr="00080B1D">
        <w:rPr>
          <w:color w:val="000000" w:themeColor="text1"/>
          <w:shd w:val="clear" w:color="auto" w:fill="FFFFFF"/>
        </w:rPr>
        <w:t xml:space="preserve">+“ Švietimo mainų programos fondo projektą </w:t>
      </w:r>
      <w:r w:rsidR="00A807EE" w:rsidRPr="00080B1D">
        <w:rPr>
          <w:color w:val="000000" w:themeColor="text1"/>
          <w:shd w:val="clear" w:color="auto" w:fill="FFFFFF"/>
        </w:rPr>
        <w:t>„Hibridinio ugdymo galimybės“</w:t>
      </w:r>
      <w:r w:rsidRPr="00080B1D">
        <w:rPr>
          <w:color w:val="000000" w:themeColor="text1"/>
          <w:shd w:val="clear" w:color="auto" w:fill="FFFFFF"/>
        </w:rPr>
        <w:t xml:space="preserve"> </w:t>
      </w:r>
      <w:r w:rsidR="00B57030" w:rsidRPr="00080B1D">
        <w:rPr>
          <w:color w:val="000000" w:themeColor="text1"/>
          <w:shd w:val="clear" w:color="auto" w:fill="FFFFFF"/>
        </w:rPr>
        <w:t>dvi</w:t>
      </w:r>
      <w:r w:rsidR="00A807EE" w:rsidRPr="00080B1D">
        <w:rPr>
          <w:color w:val="000000" w:themeColor="text1"/>
          <w:shd w:val="clear" w:color="auto" w:fill="FFFFFF"/>
        </w:rPr>
        <w:t xml:space="preserve"> </w:t>
      </w:r>
      <w:r w:rsidR="005B1B84" w:rsidRPr="00080B1D">
        <w:rPr>
          <w:color w:val="000000" w:themeColor="text1"/>
          <w:shd w:val="clear" w:color="auto" w:fill="FFFFFF"/>
        </w:rPr>
        <w:t>Gimnazijos</w:t>
      </w:r>
      <w:r w:rsidRPr="00080B1D">
        <w:rPr>
          <w:color w:val="000000" w:themeColor="text1"/>
          <w:shd w:val="clear" w:color="auto" w:fill="FFFFFF"/>
        </w:rPr>
        <w:t xml:space="preserve"> mokytojos dalyvavo „</w:t>
      </w:r>
      <w:proofErr w:type="spellStart"/>
      <w:r w:rsidRPr="00080B1D">
        <w:rPr>
          <w:color w:val="000000" w:themeColor="text1"/>
          <w:shd w:val="clear" w:color="auto" w:fill="FFFFFF"/>
        </w:rPr>
        <w:t>Interactive</w:t>
      </w:r>
      <w:proofErr w:type="spellEnd"/>
      <w:r w:rsidRPr="00080B1D">
        <w:rPr>
          <w:color w:val="000000" w:themeColor="text1"/>
          <w:shd w:val="clear" w:color="auto" w:fill="FFFFFF"/>
        </w:rPr>
        <w:t xml:space="preserve"> ICT-</w:t>
      </w:r>
      <w:proofErr w:type="spellStart"/>
      <w:r w:rsidRPr="00080B1D">
        <w:rPr>
          <w:color w:val="000000" w:themeColor="text1"/>
          <w:shd w:val="clear" w:color="auto" w:fill="FFFFFF"/>
        </w:rPr>
        <w:t>based</w:t>
      </w:r>
      <w:proofErr w:type="spellEnd"/>
      <w:r w:rsidRPr="00080B1D">
        <w:rPr>
          <w:color w:val="000000" w:themeColor="text1"/>
          <w:shd w:val="clear" w:color="auto" w:fill="FFFFFF"/>
        </w:rPr>
        <w:t xml:space="preserve">, </w:t>
      </w:r>
      <w:proofErr w:type="spellStart"/>
      <w:r w:rsidRPr="00080B1D">
        <w:rPr>
          <w:color w:val="000000" w:themeColor="text1"/>
          <w:shd w:val="clear" w:color="auto" w:fill="FFFFFF"/>
        </w:rPr>
        <w:t>web</w:t>
      </w:r>
      <w:proofErr w:type="spellEnd"/>
      <w:r w:rsidRPr="00080B1D">
        <w:rPr>
          <w:color w:val="000000" w:themeColor="text1"/>
          <w:shd w:val="clear" w:color="auto" w:fill="FFFFFF"/>
        </w:rPr>
        <w:t xml:space="preserve"> </w:t>
      </w:r>
      <w:proofErr w:type="spellStart"/>
      <w:r w:rsidRPr="00080B1D">
        <w:rPr>
          <w:color w:val="000000" w:themeColor="text1"/>
          <w:shd w:val="clear" w:color="auto" w:fill="FFFFFF"/>
        </w:rPr>
        <w:t>and</w:t>
      </w:r>
      <w:proofErr w:type="spellEnd"/>
      <w:r w:rsidRPr="00080B1D">
        <w:rPr>
          <w:color w:val="000000" w:themeColor="text1"/>
          <w:shd w:val="clear" w:color="auto" w:fill="FFFFFF"/>
        </w:rPr>
        <w:t xml:space="preserve"> </w:t>
      </w:r>
      <w:proofErr w:type="spellStart"/>
      <w:r w:rsidRPr="00080B1D">
        <w:rPr>
          <w:color w:val="000000" w:themeColor="text1"/>
          <w:shd w:val="clear" w:color="auto" w:fill="FFFFFF"/>
        </w:rPr>
        <w:t>digital</w:t>
      </w:r>
      <w:proofErr w:type="spellEnd"/>
      <w:r w:rsidRPr="00080B1D">
        <w:rPr>
          <w:color w:val="000000" w:themeColor="text1"/>
          <w:shd w:val="clear" w:color="auto" w:fill="FFFFFF"/>
        </w:rPr>
        <w:t xml:space="preserve"> </w:t>
      </w:r>
      <w:proofErr w:type="spellStart"/>
      <w:r w:rsidRPr="00080B1D">
        <w:rPr>
          <w:color w:val="000000" w:themeColor="text1"/>
          <w:shd w:val="clear" w:color="auto" w:fill="FFFFFF"/>
        </w:rPr>
        <w:t>tools</w:t>
      </w:r>
      <w:proofErr w:type="spellEnd"/>
      <w:r w:rsidRPr="00080B1D">
        <w:rPr>
          <w:color w:val="000000" w:themeColor="text1"/>
          <w:shd w:val="clear" w:color="auto" w:fill="FFFFFF"/>
        </w:rPr>
        <w:t xml:space="preserve"> </w:t>
      </w:r>
      <w:proofErr w:type="spellStart"/>
      <w:r w:rsidRPr="00080B1D">
        <w:rPr>
          <w:color w:val="000000" w:themeColor="text1"/>
          <w:shd w:val="clear" w:color="auto" w:fill="FFFFFF"/>
        </w:rPr>
        <w:t>for</w:t>
      </w:r>
      <w:proofErr w:type="spellEnd"/>
      <w:r w:rsidRPr="00080B1D">
        <w:rPr>
          <w:color w:val="000000" w:themeColor="text1"/>
          <w:shd w:val="clear" w:color="auto" w:fill="FFFFFF"/>
        </w:rPr>
        <w:t xml:space="preserve"> </w:t>
      </w:r>
      <w:proofErr w:type="spellStart"/>
      <w:r w:rsidRPr="00080B1D">
        <w:rPr>
          <w:color w:val="000000" w:themeColor="text1"/>
          <w:shd w:val="clear" w:color="auto" w:fill="FFFFFF"/>
        </w:rPr>
        <w:t>an</w:t>
      </w:r>
      <w:proofErr w:type="spellEnd"/>
      <w:r w:rsidRPr="00080B1D">
        <w:rPr>
          <w:color w:val="000000" w:themeColor="text1"/>
          <w:shd w:val="clear" w:color="auto" w:fill="FFFFFF"/>
        </w:rPr>
        <w:t xml:space="preserve"> </w:t>
      </w:r>
      <w:proofErr w:type="spellStart"/>
      <w:r w:rsidRPr="00080B1D">
        <w:rPr>
          <w:color w:val="000000" w:themeColor="text1"/>
          <w:shd w:val="clear" w:color="auto" w:fill="FFFFFF"/>
        </w:rPr>
        <w:t>effective</w:t>
      </w:r>
      <w:proofErr w:type="spellEnd"/>
      <w:r w:rsidRPr="00080B1D">
        <w:rPr>
          <w:color w:val="000000" w:themeColor="text1"/>
          <w:shd w:val="clear" w:color="auto" w:fill="FFFFFF"/>
        </w:rPr>
        <w:t xml:space="preserve"> </w:t>
      </w:r>
      <w:proofErr w:type="spellStart"/>
      <w:r w:rsidRPr="00080B1D">
        <w:rPr>
          <w:color w:val="000000" w:themeColor="text1"/>
          <w:shd w:val="clear" w:color="auto" w:fill="FFFFFF"/>
        </w:rPr>
        <w:t>blended</w:t>
      </w:r>
      <w:proofErr w:type="spellEnd"/>
      <w:r w:rsidRPr="00080B1D">
        <w:rPr>
          <w:color w:val="000000" w:themeColor="text1"/>
          <w:shd w:val="clear" w:color="auto" w:fill="FFFFFF"/>
        </w:rPr>
        <w:t xml:space="preserve">, </w:t>
      </w:r>
      <w:proofErr w:type="spellStart"/>
      <w:r w:rsidRPr="00080B1D">
        <w:rPr>
          <w:color w:val="000000" w:themeColor="text1"/>
          <w:shd w:val="clear" w:color="auto" w:fill="FFFFFF"/>
        </w:rPr>
        <w:t>flipped</w:t>
      </w:r>
      <w:proofErr w:type="spellEnd"/>
      <w:r w:rsidRPr="00080B1D">
        <w:rPr>
          <w:color w:val="000000" w:themeColor="text1"/>
          <w:shd w:val="clear" w:color="auto" w:fill="FFFFFF"/>
        </w:rPr>
        <w:t xml:space="preserve"> </w:t>
      </w:r>
      <w:proofErr w:type="spellStart"/>
      <w:r w:rsidRPr="00080B1D">
        <w:rPr>
          <w:color w:val="000000" w:themeColor="text1"/>
          <w:shd w:val="clear" w:color="auto" w:fill="FFFFFF"/>
        </w:rPr>
        <w:t>and</w:t>
      </w:r>
      <w:proofErr w:type="spellEnd"/>
      <w:r w:rsidRPr="00080B1D">
        <w:rPr>
          <w:color w:val="000000" w:themeColor="text1"/>
          <w:shd w:val="clear" w:color="auto" w:fill="FFFFFF"/>
        </w:rPr>
        <w:t xml:space="preserve"> </w:t>
      </w:r>
      <w:proofErr w:type="spellStart"/>
      <w:r w:rsidRPr="00080B1D">
        <w:rPr>
          <w:color w:val="000000" w:themeColor="text1"/>
          <w:shd w:val="clear" w:color="auto" w:fill="FFFFFF"/>
        </w:rPr>
        <w:t>cooperative</w:t>
      </w:r>
      <w:proofErr w:type="spellEnd"/>
      <w:r w:rsidRPr="00080B1D">
        <w:rPr>
          <w:color w:val="000000" w:themeColor="text1"/>
          <w:shd w:val="clear" w:color="auto" w:fill="FFFFFF"/>
        </w:rPr>
        <w:t xml:space="preserve"> </w:t>
      </w:r>
      <w:proofErr w:type="spellStart"/>
      <w:r w:rsidRPr="00080B1D">
        <w:rPr>
          <w:color w:val="000000" w:themeColor="text1"/>
          <w:shd w:val="clear" w:color="auto" w:fill="FFFFFF"/>
        </w:rPr>
        <w:t>learning</w:t>
      </w:r>
      <w:proofErr w:type="spellEnd"/>
      <w:r w:rsidRPr="00080B1D">
        <w:rPr>
          <w:color w:val="000000" w:themeColor="text1"/>
          <w:shd w:val="clear" w:color="auto" w:fill="FFFFFF"/>
        </w:rPr>
        <w:t>“</w:t>
      </w:r>
      <w:r w:rsidR="00B57030" w:rsidRPr="00080B1D">
        <w:rPr>
          <w:color w:val="000000" w:themeColor="text1"/>
          <w:shd w:val="clear" w:color="auto" w:fill="FFFFFF"/>
        </w:rPr>
        <w:t xml:space="preserve"> kvalifikacijos tobulinimo kursuose</w:t>
      </w:r>
      <w:r w:rsidRPr="00080B1D">
        <w:rPr>
          <w:color w:val="000000" w:themeColor="text1"/>
          <w:shd w:val="clear" w:color="auto" w:fill="FFFFFF"/>
        </w:rPr>
        <w:t xml:space="preserve">, kurie vyko Italijoje, </w:t>
      </w:r>
      <w:proofErr w:type="spellStart"/>
      <w:r w:rsidRPr="00080B1D">
        <w:rPr>
          <w:color w:val="000000" w:themeColor="text1"/>
          <w:shd w:val="clear" w:color="auto" w:fill="FFFFFF"/>
        </w:rPr>
        <w:t>Padovos</w:t>
      </w:r>
      <w:proofErr w:type="spellEnd"/>
      <w:r w:rsidRPr="00080B1D">
        <w:rPr>
          <w:color w:val="000000" w:themeColor="text1"/>
          <w:shd w:val="clear" w:color="auto" w:fill="FFFFFF"/>
        </w:rPr>
        <w:t xml:space="preserve"> provincijoje. </w:t>
      </w:r>
      <w:r w:rsidR="006953A9" w:rsidRPr="00080B1D">
        <w:rPr>
          <w:color w:val="000000" w:themeColor="text1"/>
          <w:shd w:val="clear" w:color="auto" w:fill="FFFFFF"/>
        </w:rPr>
        <w:t>Juose</w:t>
      </w:r>
      <w:r w:rsidRPr="00080B1D">
        <w:rPr>
          <w:color w:val="000000" w:themeColor="text1"/>
          <w:shd w:val="clear" w:color="auto" w:fill="FFFFFF"/>
        </w:rPr>
        <w:t xml:space="preserve"> dalyvavo pedagogai iš Lietuvos, Portugalijos, Ispanijos, Slovakijos ir Graikijos. </w:t>
      </w:r>
      <w:r w:rsidR="00A807EE" w:rsidRPr="00080B1D">
        <w:rPr>
          <w:color w:val="000000" w:themeColor="text1"/>
          <w:shd w:val="clear" w:color="auto" w:fill="FFFFFF"/>
        </w:rPr>
        <w:t>Jų</w:t>
      </w:r>
      <w:r w:rsidRPr="00080B1D">
        <w:rPr>
          <w:color w:val="000000" w:themeColor="text1"/>
          <w:shd w:val="clear" w:color="auto" w:fill="FFFFFF"/>
        </w:rPr>
        <w:t xml:space="preserve"> metu dalyviai diskutavo temomis, susijusiomis su ugdymo proceso organizavimu</w:t>
      </w:r>
      <w:r w:rsidR="007004C4" w:rsidRPr="00080B1D">
        <w:rPr>
          <w:color w:val="000000" w:themeColor="text1"/>
          <w:shd w:val="clear" w:color="auto" w:fill="FFFFFF"/>
        </w:rPr>
        <w:t>,</w:t>
      </w:r>
      <w:r w:rsidRPr="00080B1D">
        <w:rPr>
          <w:color w:val="000000" w:themeColor="text1"/>
          <w:shd w:val="clear" w:color="auto" w:fill="FFFFFF"/>
        </w:rPr>
        <w:t xml:space="preserve"> naudojant</w:t>
      </w:r>
      <w:r w:rsidR="00974297" w:rsidRPr="00080B1D">
        <w:rPr>
          <w:color w:val="000000" w:themeColor="text1"/>
          <w:shd w:val="clear" w:color="auto" w:fill="FFFFFF"/>
        </w:rPr>
        <w:t xml:space="preserve"> informacines technologijas</w:t>
      </w:r>
      <w:r w:rsidRPr="00080B1D">
        <w:rPr>
          <w:color w:val="000000" w:themeColor="text1"/>
          <w:shd w:val="clear" w:color="auto" w:fill="FFFFFF"/>
        </w:rPr>
        <w:t xml:space="preserve"> ir dalijosi patirtimi. Aptarti įvairūs mišriam ir hibridiniam mokymui pritaikyti IT įrankiai</w:t>
      </w:r>
      <w:r w:rsidR="007004C4" w:rsidRPr="00080B1D">
        <w:rPr>
          <w:color w:val="000000" w:themeColor="text1"/>
          <w:shd w:val="clear" w:color="auto" w:fill="FFFFFF"/>
        </w:rPr>
        <w:t>.</w:t>
      </w:r>
      <w:r w:rsidRPr="00080B1D">
        <w:rPr>
          <w:color w:val="000000" w:themeColor="text1"/>
          <w:shd w:val="clear" w:color="auto" w:fill="FFFFFF"/>
        </w:rPr>
        <w:t xml:space="preserve"> </w:t>
      </w:r>
      <w:r w:rsidR="00A807EE" w:rsidRPr="00080B1D">
        <w:rPr>
          <w:color w:val="000000" w:themeColor="text1"/>
          <w:shd w:val="clear" w:color="auto" w:fill="FFFFFF"/>
        </w:rPr>
        <w:t xml:space="preserve">1 mokytojas </w:t>
      </w:r>
      <w:r w:rsidRPr="00080B1D">
        <w:rPr>
          <w:color w:val="000000" w:themeColor="text1"/>
          <w:shd w:val="clear" w:color="auto" w:fill="FFFFFF"/>
        </w:rPr>
        <w:t xml:space="preserve">dalyvavo </w:t>
      </w:r>
      <w:r w:rsidR="00535FF5" w:rsidRPr="00080B1D">
        <w:rPr>
          <w:color w:val="000000" w:themeColor="text1"/>
          <w:shd w:val="clear" w:color="auto" w:fill="FFFFFF"/>
        </w:rPr>
        <w:t>tarptautiniame „</w:t>
      </w:r>
      <w:proofErr w:type="spellStart"/>
      <w:r w:rsidR="00535FF5" w:rsidRPr="00080B1D">
        <w:rPr>
          <w:color w:val="000000" w:themeColor="text1"/>
          <w:shd w:val="clear" w:color="auto" w:fill="FFFFFF"/>
        </w:rPr>
        <w:t>Erasmus</w:t>
      </w:r>
      <w:proofErr w:type="spellEnd"/>
      <w:r w:rsidR="00535FF5" w:rsidRPr="00080B1D">
        <w:rPr>
          <w:color w:val="000000" w:themeColor="text1"/>
          <w:shd w:val="clear" w:color="auto" w:fill="FFFFFF"/>
        </w:rPr>
        <w:t>+“ Švietimo mainų programos fondo projekte</w:t>
      </w:r>
      <w:r w:rsidRPr="00080B1D">
        <w:rPr>
          <w:color w:val="000000" w:themeColor="text1"/>
          <w:shd w:val="clear" w:color="auto" w:fill="FFFFFF"/>
        </w:rPr>
        <w:t xml:space="preserve"> „Digital </w:t>
      </w:r>
      <w:proofErr w:type="spellStart"/>
      <w:r w:rsidRPr="00080B1D">
        <w:rPr>
          <w:color w:val="000000" w:themeColor="text1"/>
          <w:shd w:val="clear" w:color="auto" w:fill="FFFFFF"/>
        </w:rPr>
        <w:t>games</w:t>
      </w:r>
      <w:proofErr w:type="spellEnd"/>
      <w:r w:rsidRPr="00080B1D">
        <w:rPr>
          <w:color w:val="000000" w:themeColor="text1"/>
          <w:shd w:val="clear" w:color="auto" w:fill="FFFFFF"/>
        </w:rPr>
        <w:t xml:space="preserve"> &amp; </w:t>
      </w:r>
      <w:proofErr w:type="spellStart"/>
      <w:r w:rsidRPr="00080B1D">
        <w:rPr>
          <w:color w:val="000000" w:themeColor="text1"/>
          <w:shd w:val="clear" w:color="auto" w:fill="FFFFFF"/>
        </w:rPr>
        <w:t>storytelling</w:t>
      </w:r>
      <w:proofErr w:type="spellEnd"/>
      <w:r w:rsidRPr="00080B1D">
        <w:rPr>
          <w:color w:val="000000" w:themeColor="text1"/>
          <w:shd w:val="clear" w:color="auto" w:fill="FFFFFF"/>
        </w:rPr>
        <w:t>“ Prancūzijoje, Paryžiuje. Penkių dienų kursuose dalyvavo mokytojai iš Ispanijos, Rumunijos, Vokietijos, Čekijos ir Lietuvos. Kursų metu mokėsi ugdymo procese pritaikyti „</w:t>
      </w:r>
      <w:proofErr w:type="spellStart"/>
      <w:r w:rsidRPr="00080B1D">
        <w:rPr>
          <w:color w:val="000000" w:themeColor="text1"/>
          <w:shd w:val="clear" w:color="auto" w:fill="FFFFFF"/>
        </w:rPr>
        <w:t>Actionbound</w:t>
      </w:r>
      <w:proofErr w:type="spellEnd"/>
      <w:r w:rsidRPr="00080B1D">
        <w:rPr>
          <w:color w:val="000000" w:themeColor="text1"/>
          <w:shd w:val="clear" w:color="auto" w:fill="FFFFFF"/>
        </w:rPr>
        <w:t>“, „</w:t>
      </w:r>
      <w:proofErr w:type="spellStart"/>
      <w:r w:rsidRPr="00080B1D">
        <w:rPr>
          <w:color w:val="000000" w:themeColor="text1"/>
          <w:shd w:val="clear" w:color="auto" w:fill="FFFFFF"/>
        </w:rPr>
        <w:t>Eyejack</w:t>
      </w:r>
      <w:proofErr w:type="spellEnd"/>
      <w:r w:rsidRPr="00080B1D">
        <w:rPr>
          <w:color w:val="000000" w:themeColor="text1"/>
          <w:shd w:val="clear" w:color="auto" w:fill="FFFFFF"/>
        </w:rPr>
        <w:t>“, „</w:t>
      </w:r>
      <w:proofErr w:type="spellStart"/>
      <w:r w:rsidRPr="00080B1D">
        <w:rPr>
          <w:color w:val="000000" w:themeColor="text1"/>
          <w:shd w:val="clear" w:color="auto" w:fill="FFFFFF"/>
        </w:rPr>
        <w:t>Quiver</w:t>
      </w:r>
      <w:proofErr w:type="spellEnd"/>
      <w:r w:rsidRPr="00080B1D">
        <w:rPr>
          <w:color w:val="000000" w:themeColor="text1"/>
          <w:shd w:val="clear" w:color="auto" w:fill="FFFFFF"/>
        </w:rPr>
        <w:t>“, „</w:t>
      </w:r>
      <w:proofErr w:type="spellStart"/>
      <w:r w:rsidRPr="00080B1D">
        <w:rPr>
          <w:color w:val="000000" w:themeColor="text1"/>
          <w:shd w:val="clear" w:color="auto" w:fill="FFFFFF"/>
        </w:rPr>
        <w:t>Learningapps</w:t>
      </w:r>
      <w:proofErr w:type="spellEnd"/>
      <w:r w:rsidRPr="00080B1D">
        <w:rPr>
          <w:color w:val="000000" w:themeColor="text1"/>
          <w:shd w:val="clear" w:color="auto" w:fill="FFFFFF"/>
        </w:rPr>
        <w:t>“, „</w:t>
      </w:r>
      <w:proofErr w:type="spellStart"/>
      <w:r w:rsidRPr="00080B1D">
        <w:rPr>
          <w:color w:val="000000" w:themeColor="text1"/>
          <w:shd w:val="clear" w:color="auto" w:fill="FFFFFF"/>
        </w:rPr>
        <w:t>Storyjumper</w:t>
      </w:r>
      <w:proofErr w:type="spellEnd"/>
      <w:r w:rsidRPr="00080B1D">
        <w:rPr>
          <w:color w:val="000000" w:themeColor="text1"/>
          <w:shd w:val="clear" w:color="auto" w:fill="FFFFFF"/>
        </w:rPr>
        <w:t>“ ir kitas skaitmenines programėles</w:t>
      </w:r>
      <w:r w:rsidR="001C5F3A" w:rsidRPr="00080B1D">
        <w:rPr>
          <w:color w:val="000000" w:themeColor="text1"/>
          <w:shd w:val="clear" w:color="auto" w:fill="FFFFFF"/>
        </w:rPr>
        <w:t xml:space="preserve">. </w:t>
      </w:r>
      <w:r w:rsidR="00B57030" w:rsidRPr="00080B1D">
        <w:rPr>
          <w:color w:val="000000" w:themeColor="text1"/>
          <w:shd w:val="clear" w:color="auto" w:fill="FFFFFF"/>
        </w:rPr>
        <w:t xml:space="preserve">Keturi </w:t>
      </w:r>
      <w:r w:rsidR="001C5F3A" w:rsidRPr="00080B1D">
        <w:rPr>
          <w:color w:val="000000" w:themeColor="text1"/>
          <w:shd w:val="clear" w:color="auto" w:fill="FFFFFF"/>
        </w:rPr>
        <w:t xml:space="preserve">pedagogai </w:t>
      </w:r>
      <w:r w:rsidR="009D12D1" w:rsidRPr="00080B1D">
        <w:rPr>
          <w:color w:val="000000" w:themeColor="text1"/>
          <w:shd w:val="clear" w:color="auto" w:fill="FFFFFF"/>
        </w:rPr>
        <w:t>dalyvavo</w:t>
      </w:r>
      <w:r w:rsidR="006953A9" w:rsidRPr="00080B1D">
        <w:rPr>
          <w:color w:val="000000" w:themeColor="text1"/>
          <w:shd w:val="clear" w:color="auto" w:fill="FFFFFF"/>
        </w:rPr>
        <w:t xml:space="preserve"> </w:t>
      </w:r>
      <w:r w:rsidR="007004C4" w:rsidRPr="00080B1D">
        <w:rPr>
          <w:color w:val="000000" w:themeColor="text1"/>
          <w:shd w:val="clear" w:color="auto" w:fill="FFFFFF"/>
        </w:rPr>
        <w:t xml:space="preserve">tarptautiniame </w:t>
      </w:r>
      <w:r w:rsidR="006620EB" w:rsidRPr="00080B1D">
        <w:rPr>
          <w:color w:val="000000" w:themeColor="text1"/>
          <w:shd w:val="clear" w:color="auto" w:fill="FFFFFF"/>
        </w:rPr>
        <w:t>„</w:t>
      </w:r>
      <w:proofErr w:type="spellStart"/>
      <w:r w:rsidR="006620EB" w:rsidRPr="00080B1D">
        <w:rPr>
          <w:color w:val="000000" w:themeColor="text1"/>
          <w:shd w:val="clear" w:color="auto" w:fill="FFFFFF"/>
        </w:rPr>
        <w:t>Erasmus</w:t>
      </w:r>
      <w:proofErr w:type="spellEnd"/>
      <w:r w:rsidR="006620EB" w:rsidRPr="00080B1D">
        <w:rPr>
          <w:color w:val="000000" w:themeColor="text1"/>
          <w:shd w:val="clear" w:color="auto" w:fill="FFFFFF"/>
        </w:rPr>
        <w:t>+“ Švi</w:t>
      </w:r>
      <w:r w:rsidR="006953A9" w:rsidRPr="00080B1D">
        <w:rPr>
          <w:color w:val="000000" w:themeColor="text1"/>
          <w:shd w:val="clear" w:color="auto" w:fill="FFFFFF"/>
        </w:rPr>
        <w:t>etimo mainų programos</w:t>
      </w:r>
      <w:r w:rsidR="006620EB" w:rsidRPr="00080B1D">
        <w:rPr>
          <w:color w:val="000000" w:themeColor="text1"/>
          <w:shd w:val="clear" w:color="auto" w:fill="FFFFFF"/>
        </w:rPr>
        <w:t xml:space="preserve"> fondo </w:t>
      </w:r>
      <w:r w:rsidR="009D12D1" w:rsidRPr="00080B1D">
        <w:rPr>
          <w:color w:val="000000" w:themeColor="text1"/>
          <w:shd w:val="clear" w:color="auto" w:fill="FFFFFF"/>
        </w:rPr>
        <w:t>projekte "</w:t>
      </w:r>
      <w:proofErr w:type="spellStart"/>
      <w:r w:rsidR="009D12D1" w:rsidRPr="00080B1D">
        <w:rPr>
          <w:color w:val="000000" w:themeColor="text1"/>
          <w:shd w:val="clear" w:color="auto" w:fill="FFFFFF"/>
        </w:rPr>
        <w:t>Special</w:t>
      </w:r>
      <w:proofErr w:type="spellEnd"/>
      <w:r w:rsidR="009D12D1" w:rsidRPr="00080B1D">
        <w:rPr>
          <w:color w:val="000000" w:themeColor="text1"/>
          <w:shd w:val="clear" w:color="auto" w:fill="FFFFFF"/>
        </w:rPr>
        <w:t xml:space="preserve"> </w:t>
      </w:r>
      <w:proofErr w:type="spellStart"/>
      <w:r w:rsidR="009D12D1" w:rsidRPr="00080B1D">
        <w:rPr>
          <w:color w:val="000000" w:themeColor="text1"/>
          <w:shd w:val="clear" w:color="auto" w:fill="FFFFFF"/>
        </w:rPr>
        <w:t>needs</w:t>
      </w:r>
      <w:proofErr w:type="spellEnd"/>
      <w:r w:rsidR="009D12D1" w:rsidRPr="00080B1D">
        <w:rPr>
          <w:color w:val="000000" w:themeColor="text1"/>
          <w:shd w:val="clear" w:color="auto" w:fill="FFFFFF"/>
        </w:rPr>
        <w:t xml:space="preserve"> </w:t>
      </w:r>
      <w:proofErr w:type="spellStart"/>
      <w:r w:rsidR="009D12D1" w:rsidRPr="00080B1D">
        <w:rPr>
          <w:color w:val="000000" w:themeColor="text1"/>
          <w:shd w:val="clear" w:color="auto" w:fill="FFFFFF"/>
        </w:rPr>
        <w:t>and</w:t>
      </w:r>
      <w:proofErr w:type="spellEnd"/>
      <w:r w:rsidR="009D12D1" w:rsidRPr="00080B1D">
        <w:rPr>
          <w:color w:val="000000" w:themeColor="text1"/>
          <w:shd w:val="clear" w:color="auto" w:fill="FFFFFF"/>
        </w:rPr>
        <w:t xml:space="preserve"> </w:t>
      </w:r>
      <w:proofErr w:type="spellStart"/>
      <w:r w:rsidR="009D12D1" w:rsidRPr="00080B1D">
        <w:rPr>
          <w:color w:val="000000" w:themeColor="text1"/>
          <w:shd w:val="clear" w:color="auto" w:fill="FFFFFF"/>
        </w:rPr>
        <w:t>inclusion</w:t>
      </w:r>
      <w:proofErr w:type="spellEnd"/>
      <w:r w:rsidR="009D12D1" w:rsidRPr="00080B1D">
        <w:rPr>
          <w:color w:val="000000" w:themeColor="text1"/>
          <w:shd w:val="clear" w:color="auto" w:fill="FFFFFF"/>
        </w:rPr>
        <w:t xml:space="preserve"> </w:t>
      </w:r>
      <w:proofErr w:type="spellStart"/>
      <w:r w:rsidR="009D12D1" w:rsidRPr="00080B1D">
        <w:rPr>
          <w:color w:val="000000" w:themeColor="text1"/>
          <w:shd w:val="clear" w:color="auto" w:fill="FFFFFF"/>
        </w:rPr>
        <w:t>in</w:t>
      </w:r>
      <w:proofErr w:type="spellEnd"/>
      <w:r w:rsidR="009D12D1" w:rsidRPr="00080B1D">
        <w:rPr>
          <w:color w:val="000000" w:themeColor="text1"/>
          <w:shd w:val="clear" w:color="auto" w:fill="FFFFFF"/>
        </w:rPr>
        <w:t xml:space="preserve"> </w:t>
      </w:r>
      <w:proofErr w:type="spellStart"/>
      <w:r w:rsidR="009D12D1" w:rsidRPr="00080B1D">
        <w:rPr>
          <w:color w:val="000000" w:themeColor="text1"/>
          <w:shd w:val="clear" w:color="auto" w:fill="FFFFFF"/>
        </w:rPr>
        <w:t>education</w:t>
      </w:r>
      <w:proofErr w:type="spellEnd"/>
      <w:r w:rsidR="009D12D1" w:rsidRPr="00080B1D">
        <w:rPr>
          <w:color w:val="000000" w:themeColor="text1"/>
          <w:shd w:val="clear" w:color="auto" w:fill="FFFFFF"/>
        </w:rPr>
        <w:t>".</w:t>
      </w:r>
      <w:r w:rsidR="001C5F3A" w:rsidRPr="00080B1D">
        <w:rPr>
          <w:color w:val="000000" w:themeColor="text1"/>
        </w:rPr>
        <w:t xml:space="preserve"> </w:t>
      </w:r>
      <w:r w:rsidR="006953A9" w:rsidRPr="00080B1D">
        <w:rPr>
          <w:color w:val="000000" w:themeColor="text1"/>
          <w:shd w:val="clear" w:color="auto" w:fill="FFFFFF"/>
        </w:rPr>
        <w:t>Iš</w:t>
      </w:r>
      <w:r w:rsidR="007004C4" w:rsidRPr="00080B1D">
        <w:rPr>
          <w:color w:val="000000" w:themeColor="text1"/>
          <w:shd w:val="clear" w:color="auto" w:fill="FFFFFF"/>
        </w:rPr>
        <w:t>vykoje į Kroatiją s</w:t>
      </w:r>
      <w:r w:rsidR="009D12D1" w:rsidRPr="00080B1D">
        <w:rPr>
          <w:color w:val="000000" w:themeColor="text1"/>
          <w:shd w:val="clear" w:color="auto" w:fill="FFFFFF"/>
        </w:rPr>
        <w:t xml:space="preserve">usipažino su </w:t>
      </w:r>
      <w:r w:rsidR="007004C4" w:rsidRPr="00080B1D">
        <w:rPr>
          <w:color w:val="000000" w:themeColor="text1"/>
          <w:shd w:val="clear" w:color="auto" w:fill="FFFFFF"/>
        </w:rPr>
        <w:t>šios šalies</w:t>
      </w:r>
      <w:r w:rsidR="009D12D1" w:rsidRPr="00080B1D">
        <w:rPr>
          <w:color w:val="000000" w:themeColor="text1"/>
          <w:shd w:val="clear" w:color="auto" w:fill="FFFFFF"/>
        </w:rPr>
        <w:t xml:space="preserve"> švietimo </w:t>
      </w:r>
      <w:r w:rsidR="007004C4" w:rsidRPr="00080B1D">
        <w:rPr>
          <w:color w:val="000000" w:themeColor="text1"/>
          <w:shd w:val="clear" w:color="auto" w:fill="FFFFFF"/>
        </w:rPr>
        <w:t>pagalba</w:t>
      </w:r>
      <w:r w:rsidR="009D12D1" w:rsidRPr="00080B1D">
        <w:rPr>
          <w:color w:val="000000" w:themeColor="text1"/>
          <w:shd w:val="clear" w:color="auto" w:fill="FFFFFF"/>
        </w:rPr>
        <w:t>, lankėsi vaikų ir suaugusiųjų dienos centruose, stebėjo juose organizuojamas veiklas,</w:t>
      </w:r>
      <w:r w:rsidR="00B57030" w:rsidRPr="00080B1D">
        <w:rPr>
          <w:color w:val="000000" w:themeColor="text1"/>
          <w:shd w:val="clear" w:color="auto" w:fill="FFFFFF"/>
        </w:rPr>
        <w:t xml:space="preserve"> dalinosi patirtimi ir</w:t>
      </w:r>
      <w:r w:rsidR="009D12D1" w:rsidRPr="00080B1D">
        <w:rPr>
          <w:color w:val="000000" w:themeColor="text1"/>
          <w:shd w:val="clear" w:color="auto" w:fill="FFFFFF"/>
        </w:rPr>
        <w:t xml:space="preserve"> susipažino su skaitmeniniais įrankiais</w:t>
      </w:r>
      <w:r w:rsidR="00535FF5" w:rsidRPr="00080B1D">
        <w:rPr>
          <w:color w:val="000000" w:themeColor="text1"/>
          <w:shd w:val="clear" w:color="auto" w:fill="FFFFFF"/>
        </w:rPr>
        <w:t>, skirtais</w:t>
      </w:r>
      <w:r w:rsidR="009D12D1" w:rsidRPr="00080B1D">
        <w:rPr>
          <w:color w:val="000000" w:themeColor="text1"/>
          <w:shd w:val="clear" w:color="auto" w:fill="FFFFFF"/>
        </w:rPr>
        <w:t xml:space="preserve"> </w:t>
      </w:r>
      <w:r w:rsidR="00535FF5" w:rsidRPr="00080B1D">
        <w:rPr>
          <w:color w:val="000000" w:themeColor="text1"/>
          <w:shd w:val="clear" w:color="auto" w:fill="FFFFFF"/>
        </w:rPr>
        <w:t xml:space="preserve">organizuoti </w:t>
      </w:r>
      <w:proofErr w:type="spellStart"/>
      <w:r w:rsidR="00535FF5" w:rsidRPr="00080B1D">
        <w:rPr>
          <w:color w:val="000000" w:themeColor="text1"/>
          <w:shd w:val="clear" w:color="auto" w:fill="FFFFFF"/>
        </w:rPr>
        <w:t>įtraukųjį</w:t>
      </w:r>
      <w:proofErr w:type="spellEnd"/>
      <w:r w:rsidR="00535FF5" w:rsidRPr="00080B1D">
        <w:rPr>
          <w:color w:val="000000" w:themeColor="text1"/>
          <w:shd w:val="clear" w:color="auto" w:fill="FFFFFF"/>
        </w:rPr>
        <w:t xml:space="preserve"> ugdymą</w:t>
      </w:r>
      <w:r w:rsidR="009D12D1" w:rsidRPr="00080B1D">
        <w:rPr>
          <w:color w:val="000000" w:themeColor="text1"/>
          <w:shd w:val="clear" w:color="auto" w:fill="FFFFFF"/>
        </w:rPr>
        <w:t>.</w:t>
      </w:r>
      <w:r w:rsidR="00B57030" w:rsidRPr="00080B1D">
        <w:rPr>
          <w:color w:val="000000" w:themeColor="text1"/>
          <w:shd w:val="clear" w:color="auto" w:fill="FFFFFF"/>
        </w:rPr>
        <w:t xml:space="preserve"> Dvi</w:t>
      </w:r>
      <w:r w:rsidR="000F3759" w:rsidRPr="00080B1D">
        <w:rPr>
          <w:color w:val="000000" w:themeColor="text1"/>
          <w:shd w:val="clear" w:color="auto" w:fill="FFFFFF"/>
        </w:rPr>
        <w:t xml:space="preserve"> pedagogė</w:t>
      </w:r>
      <w:r w:rsidR="00B57030" w:rsidRPr="00080B1D">
        <w:rPr>
          <w:color w:val="000000" w:themeColor="text1"/>
          <w:shd w:val="clear" w:color="auto" w:fill="FFFFFF"/>
        </w:rPr>
        <w:t>s</w:t>
      </w:r>
      <w:r w:rsidR="000F3759" w:rsidRPr="00080B1D">
        <w:rPr>
          <w:color w:val="000000" w:themeColor="text1"/>
          <w:shd w:val="clear" w:color="auto" w:fill="FFFFFF"/>
        </w:rPr>
        <w:t xml:space="preserve"> dalyvavo </w:t>
      </w:r>
      <w:proofErr w:type="spellStart"/>
      <w:r w:rsidR="000F3759" w:rsidRPr="00080B1D">
        <w:rPr>
          <w:color w:val="000000" w:themeColor="text1"/>
          <w:shd w:val="clear" w:color="auto" w:fill="FFFFFF"/>
        </w:rPr>
        <w:t>Erasmus</w:t>
      </w:r>
      <w:proofErr w:type="spellEnd"/>
      <w:r w:rsidR="000F3759" w:rsidRPr="00080B1D">
        <w:rPr>
          <w:color w:val="000000" w:themeColor="text1"/>
          <w:shd w:val="clear" w:color="auto" w:fill="FFFFFF"/>
        </w:rPr>
        <w:t>+</w:t>
      </w:r>
      <w:r w:rsidR="00FA42CC" w:rsidRPr="00080B1D">
        <w:rPr>
          <w:color w:val="000000" w:themeColor="text1"/>
          <w:shd w:val="clear" w:color="auto" w:fill="FFFFFF"/>
        </w:rPr>
        <w:t xml:space="preserve"> KA2 Švietimo mainų programos fondo projekte</w:t>
      </w:r>
      <w:r w:rsidR="009D12D1" w:rsidRPr="00080B1D">
        <w:rPr>
          <w:color w:val="000000" w:themeColor="text1"/>
          <w:shd w:val="clear" w:color="auto" w:fill="FFFFFF"/>
        </w:rPr>
        <w:t xml:space="preserve"> </w:t>
      </w:r>
      <w:r w:rsidR="00FA42CC" w:rsidRPr="00080B1D">
        <w:rPr>
          <w:color w:val="000000" w:themeColor="text1"/>
          <w:shd w:val="clear" w:color="auto" w:fill="FFFFFF"/>
        </w:rPr>
        <w:t>„Šuolis link darnaus gyvenimo stiliaus“, kurio tikslas – taikyti Darnaus vystymosi tikslus praktinėje veikloje, įtraukiant bendruomenę.</w:t>
      </w:r>
      <w:r w:rsidR="00521111" w:rsidRPr="00080B1D">
        <w:rPr>
          <w:color w:val="000000" w:themeColor="text1"/>
          <w:shd w:val="clear" w:color="auto" w:fill="FFFFFF"/>
        </w:rPr>
        <w:t xml:space="preserve"> SCERTS modelio mokymuose, įgyvendinant projektą „SCERTS modeli</w:t>
      </w:r>
      <w:r w:rsidR="00B57030" w:rsidRPr="00080B1D">
        <w:rPr>
          <w:color w:val="000000" w:themeColor="text1"/>
          <w:shd w:val="clear" w:color="auto" w:fill="FFFFFF"/>
        </w:rPr>
        <w:t>o taikymas Lietuvoje“ dalyvavo viena</w:t>
      </w:r>
      <w:r w:rsidR="00521111" w:rsidRPr="00080B1D">
        <w:rPr>
          <w:color w:val="000000" w:themeColor="text1"/>
          <w:shd w:val="clear" w:color="auto" w:fill="FFFFFF"/>
        </w:rPr>
        <w:t xml:space="preserve"> pedagogė. Juose buvo mokoma dirbti su autizmo spektro sutrikimų turinčiais vaikais. Teorinių mokymų metu susipažinta su SCERTS modeliu, jo esminiais principais ir taikymo galimybėmis ugdymo procese</w:t>
      </w:r>
      <w:r w:rsidR="00B57030" w:rsidRPr="00080B1D">
        <w:rPr>
          <w:color w:val="000000" w:themeColor="text1"/>
          <w:shd w:val="clear" w:color="auto" w:fill="FFFFFF"/>
        </w:rPr>
        <w:t>. Vienas</w:t>
      </w:r>
      <w:r w:rsidR="00323622" w:rsidRPr="00080B1D">
        <w:rPr>
          <w:color w:val="000000" w:themeColor="text1"/>
        </w:rPr>
        <w:t xml:space="preserve"> pedagogas, kartu su Lietuvos, Latvijos, Vokietijos ir Norvegijos atstovais, dirbančiais su </w:t>
      </w:r>
      <w:r w:rsidR="000F3759" w:rsidRPr="00080B1D">
        <w:rPr>
          <w:color w:val="000000" w:themeColor="text1"/>
        </w:rPr>
        <w:t>jaunimu</w:t>
      </w:r>
      <w:r w:rsidR="00323622" w:rsidRPr="00080B1D">
        <w:rPr>
          <w:color w:val="000000" w:themeColor="text1"/>
        </w:rPr>
        <w:t xml:space="preserve">, dalyvavo tarptautiniame projekte-mokymuose </w:t>
      </w:r>
      <w:r w:rsidR="000F3759" w:rsidRPr="00080B1D">
        <w:rPr>
          <w:color w:val="000000" w:themeColor="text1"/>
        </w:rPr>
        <w:t>„</w:t>
      </w:r>
      <w:proofErr w:type="spellStart"/>
      <w:r w:rsidR="00323622" w:rsidRPr="00080B1D">
        <w:rPr>
          <w:color w:val="000000" w:themeColor="text1"/>
        </w:rPr>
        <w:t>Tools</w:t>
      </w:r>
      <w:proofErr w:type="spellEnd"/>
      <w:r w:rsidR="00323622" w:rsidRPr="00080B1D">
        <w:rPr>
          <w:color w:val="000000" w:themeColor="text1"/>
        </w:rPr>
        <w:t xml:space="preserve"> </w:t>
      </w:r>
      <w:proofErr w:type="spellStart"/>
      <w:r w:rsidR="00323622" w:rsidRPr="00080B1D">
        <w:rPr>
          <w:color w:val="000000" w:themeColor="text1"/>
        </w:rPr>
        <w:t>for</w:t>
      </w:r>
      <w:proofErr w:type="spellEnd"/>
      <w:r w:rsidR="00323622" w:rsidRPr="00080B1D">
        <w:rPr>
          <w:color w:val="000000" w:themeColor="text1"/>
        </w:rPr>
        <w:t xml:space="preserve"> </w:t>
      </w:r>
      <w:proofErr w:type="spellStart"/>
      <w:r w:rsidR="00323622" w:rsidRPr="00080B1D">
        <w:rPr>
          <w:color w:val="000000" w:themeColor="text1"/>
        </w:rPr>
        <w:t>cross-sectorial</w:t>
      </w:r>
      <w:proofErr w:type="spellEnd"/>
      <w:r w:rsidR="00323622" w:rsidRPr="00080B1D">
        <w:rPr>
          <w:color w:val="000000" w:themeColor="text1"/>
        </w:rPr>
        <w:t xml:space="preserve"> </w:t>
      </w:r>
      <w:proofErr w:type="spellStart"/>
      <w:r w:rsidR="00323622" w:rsidRPr="00080B1D">
        <w:rPr>
          <w:color w:val="000000" w:themeColor="text1"/>
        </w:rPr>
        <w:t>cooperation</w:t>
      </w:r>
      <w:proofErr w:type="spellEnd"/>
      <w:r w:rsidR="00323622" w:rsidRPr="00080B1D">
        <w:rPr>
          <w:color w:val="000000" w:themeColor="text1"/>
        </w:rPr>
        <w:t xml:space="preserve"> </w:t>
      </w:r>
      <w:proofErr w:type="spellStart"/>
      <w:r w:rsidR="00323622" w:rsidRPr="00080B1D">
        <w:rPr>
          <w:color w:val="000000" w:themeColor="text1"/>
        </w:rPr>
        <w:t>in</w:t>
      </w:r>
      <w:proofErr w:type="spellEnd"/>
      <w:r w:rsidR="00323622" w:rsidRPr="00080B1D">
        <w:rPr>
          <w:color w:val="000000" w:themeColor="text1"/>
        </w:rPr>
        <w:t xml:space="preserve"> </w:t>
      </w:r>
      <w:proofErr w:type="spellStart"/>
      <w:r w:rsidR="00323622" w:rsidRPr="00080B1D">
        <w:rPr>
          <w:color w:val="000000" w:themeColor="text1"/>
        </w:rPr>
        <w:t>Youth</w:t>
      </w:r>
      <w:proofErr w:type="spellEnd"/>
      <w:r w:rsidR="00323622" w:rsidRPr="00080B1D">
        <w:rPr>
          <w:color w:val="000000" w:themeColor="text1"/>
        </w:rPr>
        <w:t xml:space="preserve"> </w:t>
      </w:r>
      <w:proofErr w:type="spellStart"/>
      <w:r w:rsidR="00323622" w:rsidRPr="00080B1D">
        <w:rPr>
          <w:color w:val="000000" w:themeColor="text1"/>
        </w:rPr>
        <w:t>work</w:t>
      </w:r>
      <w:proofErr w:type="spellEnd"/>
      <w:r w:rsidR="000F3759" w:rsidRPr="00080B1D">
        <w:rPr>
          <w:color w:val="000000" w:themeColor="text1"/>
        </w:rPr>
        <w:t>“</w:t>
      </w:r>
      <w:r w:rsidR="00323622" w:rsidRPr="00080B1D">
        <w:rPr>
          <w:color w:val="000000" w:themeColor="text1"/>
        </w:rPr>
        <w:t>, remiamuose Europos Komisijos programos ERASMUS+ Latvijoje (</w:t>
      </w:r>
      <w:proofErr w:type="spellStart"/>
      <w:r w:rsidR="00323622" w:rsidRPr="00080B1D">
        <w:rPr>
          <w:color w:val="000000" w:themeColor="text1"/>
        </w:rPr>
        <w:t>Ogre</w:t>
      </w:r>
      <w:proofErr w:type="spellEnd"/>
      <w:r w:rsidR="00323622" w:rsidRPr="00080B1D">
        <w:rPr>
          <w:color w:val="000000" w:themeColor="text1"/>
        </w:rPr>
        <w:t>) ir Norvegijoje (</w:t>
      </w:r>
      <w:proofErr w:type="spellStart"/>
      <w:r w:rsidR="00323622" w:rsidRPr="00080B1D">
        <w:rPr>
          <w:color w:val="000000" w:themeColor="text1"/>
        </w:rPr>
        <w:t>Tonsberg</w:t>
      </w:r>
      <w:proofErr w:type="spellEnd"/>
      <w:r w:rsidR="00323622" w:rsidRPr="00080B1D">
        <w:rPr>
          <w:color w:val="000000" w:themeColor="text1"/>
        </w:rPr>
        <w:t xml:space="preserve">). Įgytos kompetencijos taikomos darbui su jaunimu, siekiant įvairių gebėjimų turinčių </w:t>
      </w:r>
      <w:r w:rsidR="000F3759" w:rsidRPr="00080B1D">
        <w:rPr>
          <w:color w:val="000000" w:themeColor="text1"/>
        </w:rPr>
        <w:t>mokinių</w:t>
      </w:r>
      <w:r w:rsidR="00323622" w:rsidRPr="00080B1D">
        <w:rPr>
          <w:color w:val="000000" w:themeColor="text1"/>
        </w:rPr>
        <w:t xml:space="preserve"> sėkmingos socializacijos.</w:t>
      </w:r>
    </w:p>
    <w:p w14:paraId="2061FF89" w14:textId="77777777" w:rsidR="005F1F91" w:rsidRPr="00080B1D" w:rsidRDefault="005F1F91" w:rsidP="00AF4016">
      <w:pPr>
        <w:jc w:val="both"/>
        <w:rPr>
          <w:color w:val="000000" w:themeColor="text1"/>
        </w:rPr>
      </w:pPr>
    </w:p>
    <w:p w14:paraId="6A94F579" w14:textId="77777777" w:rsidR="0040749C" w:rsidRPr="00080B1D" w:rsidRDefault="00B4452A" w:rsidP="00AF4016">
      <w:pPr>
        <w:jc w:val="center"/>
        <w:rPr>
          <w:b/>
          <w:color w:val="000000" w:themeColor="text1"/>
        </w:rPr>
      </w:pPr>
      <w:r w:rsidRPr="00080B1D">
        <w:rPr>
          <w:b/>
          <w:color w:val="000000" w:themeColor="text1"/>
        </w:rPr>
        <w:t>II</w:t>
      </w:r>
      <w:r w:rsidR="0063722C" w:rsidRPr="00080B1D">
        <w:rPr>
          <w:b/>
          <w:color w:val="000000" w:themeColor="text1"/>
        </w:rPr>
        <w:t xml:space="preserve"> SKYRIUS</w:t>
      </w:r>
    </w:p>
    <w:p w14:paraId="6F9A0077" w14:textId="77777777" w:rsidR="0040749C" w:rsidRPr="00080B1D" w:rsidRDefault="0063722C" w:rsidP="00AF4016">
      <w:pPr>
        <w:jc w:val="center"/>
        <w:rPr>
          <w:b/>
          <w:color w:val="000000" w:themeColor="text1"/>
        </w:rPr>
      </w:pPr>
      <w:r w:rsidRPr="00080B1D">
        <w:rPr>
          <w:b/>
          <w:color w:val="000000" w:themeColor="text1"/>
        </w:rPr>
        <w:t>BENDROSIOS NUOSTATOS</w:t>
      </w:r>
    </w:p>
    <w:p w14:paraId="0210C973" w14:textId="77777777" w:rsidR="0040749C" w:rsidRPr="00080B1D" w:rsidRDefault="0040749C" w:rsidP="00AF4016">
      <w:pPr>
        <w:ind w:firstLine="567"/>
        <w:jc w:val="both"/>
        <w:rPr>
          <w:color w:val="000000" w:themeColor="text1"/>
        </w:rPr>
      </w:pPr>
    </w:p>
    <w:p w14:paraId="590CE9C3" w14:textId="661B8823" w:rsidR="0040749C" w:rsidRPr="00080B1D" w:rsidRDefault="001D4E30" w:rsidP="0020251F">
      <w:pPr>
        <w:ind w:firstLine="709"/>
        <w:jc w:val="both"/>
        <w:rPr>
          <w:color w:val="000000" w:themeColor="text1"/>
        </w:rPr>
      </w:pPr>
      <w:r w:rsidRPr="00080B1D">
        <w:rPr>
          <w:color w:val="000000" w:themeColor="text1"/>
        </w:rPr>
        <w:t>9</w:t>
      </w:r>
      <w:r w:rsidR="0063722C" w:rsidRPr="00080B1D">
        <w:rPr>
          <w:color w:val="000000" w:themeColor="text1"/>
        </w:rPr>
        <w:t>. 2023–2024 mokslo metų</w:t>
      </w:r>
      <w:r w:rsidR="00711975" w:rsidRPr="00080B1D">
        <w:rPr>
          <w:color w:val="000000" w:themeColor="text1"/>
        </w:rPr>
        <w:t xml:space="preserve"> </w:t>
      </w:r>
      <w:r w:rsidR="00782221" w:rsidRPr="00080B1D">
        <w:rPr>
          <w:color w:val="000000" w:themeColor="text1"/>
        </w:rPr>
        <w:t>Šiaulių r. Gru</w:t>
      </w:r>
      <w:r w:rsidR="008A6575" w:rsidRPr="00080B1D">
        <w:rPr>
          <w:color w:val="000000" w:themeColor="text1"/>
        </w:rPr>
        <w:t>z</w:t>
      </w:r>
      <w:r w:rsidR="00782221" w:rsidRPr="00080B1D">
        <w:rPr>
          <w:color w:val="000000" w:themeColor="text1"/>
        </w:rPr>
        <w:t xml:space="preserve">džių </w:t>
      </w:r>
      <w:r w:rsidR="002D1C7B" w:rsidRPr="00080B1D">
        <w:rPr>
          <w:color w:val="000000" w:themeColor="text1"/>
        </w:rPr>
        <w:t>g</w:t>
      </w:r>
      <w:r w:rsidR="005B1B84" w:rsidRPr="00080B1D">
        <w:rPr>
          <w:color w:val="000000" w:themeColor="text1"/>
        </w:rPr>
        <w:t>imnazijos</w:t>
      </w:r>
      <w:r w:rsidR="00782221" w:rsidRPr="00080B1D">
        <w:rPr>
          <w:color w:val="000000" w:themeColor="text1"/>
        </w:rPr>
        <w:t xml:space="preserve"> </w:t>
      </w:r>
      <w:r w:rsidR="00B57030" w:rsidRPr="00080B1D">
        <w:rPr>
          <w:color w:val="000000" w:themeColor="text1"/>
        </w:rPr>
        <w:t>ugdymo planas reglamentuoja</w:t>
      </w:r>
      <w:r w:rsidR="0063722C" w:rsidRPr="00080B1D">
        <w:rPr>
          <w:color w:val="000000" w:themeColor="text1"/>
        </w:rPr>
        <w:t xml:space="preserve"> </w:t>
      </w:r>
      <w:r w:rsidR="00711975" w:rsidRPr="00080B1D">
        <w:rPr>
          <w:color w:val="000000" w:themeColor="text1"/>
        </w:rPr>
        <w:t>ugdymo organizavimą bei pradinio, pagrindinio ir</w:t>
      </w:r>
      <w:r w:rsidR="0063722C" w:rsidRPr="00080B1D">
        <w:rPr>
          <w:color w:val="000000" w:themeColor="text1"/>
        </w:rPr>
        <w:t xml:space="preserve"> vidurinio ugdymo programų įgyvendinimą.</w:t>
      </w:r>
    </w:p>
    <w:p w14:paraId="5F70C564" w14:textId="58C67038" w:rsidR="00B57030" w:rsidRPr="00F537F6" w:rsidRDefault="001D4E30" w:rsidP="0020251F">
      <w:pPr>
        <w:ind w:firstLine="709"/>
        <w:jc w:val="both"/>
        <w:rPr>
          <w:color w:val="000000" w:themeColor="text1"/>
        </w:rPr>
      </w:pPr>
      <w:r w:rsidRPr="00080B1D">
        <w:rPr>
          <w:color w:val="000000" w:themeColor="text1"/>
        </w:rPr>
        <w:t>10</w:t>
      </w:r>
      <w:r w:rsidR="0063722C" w:rsidRPr="00080B1D">
        <w:rPr>
          <w:color w:val="000000" w:themeColor="text1"/>
        </w:rPr>
        <w:t xml:space="preserve">. </w:t>
      </w:r>
      <w:r w:rsidR="005B1B84" w:rsidRPr="00080B1D">
        <w:rPr>
          <w:color w:val="000000" w:themeColor="text1"/>
        </w:rPr>
        <w:t>Gimnazijos</w:t>
      </w:r>
      <w:r w:rsidR="00711975" w:rsidRPr="00080B1D">
        <w:rPr>
          <w:color w:val="000000" w:themeColor="text1"/>
        </w:rPr>
        <w:t xml:space="preserve"> ugdymo plano</w:t>
      </w:r>
      <w:r w:rsidR="0063722C" w:rsidRPr="00080B1D">
        <w:rPr>
          <w:color w:val="000000" w:themeColor="text1"/>
        </w:rPr>
        <w:t xml:space="preserve"> tikslas – apibrėžti pagrindinius reikalavimus ugdymo procesui organizuoti, sudarant galimybes kiekvienam mokiniui siekti asmeninės pažangos ir įgyti mokymuisi visą gyvenimą būtinų kompetencijų. </w:t>
      </w:r>
    </w:p>
    <w:p w14:paraId="04517F39" w14:textId="65956C63" w:rsidR="0040749C" w:rsidRPr="00F537F6" w:rsidRDefault="001D4E30" w:rsidP="0020251F">
      <w:pPr>
        <w:ind w:firstLine="709"/>
        <w:jc w:val="both"/>
        <w:rPr>
          <w:color w:val="000000" w:themeColor="text1"/>
        </w:rPr>
      </w:pPr>
      <w:r w:rsidRPr="00F537F6">
        <w:rPr>
          <w:color w:val="000000" w:themeColor="text1"/>
        </w:rPr>
        <w:t>11</w:t>
      </w:r>
      <w:r w:rsidR="0063722C" w:rsidRPr="00F537F6">
        <w:rPr>
          <w:color w:val="000000" w:themeColor="text1"/>
        </w:rPr>
        <w:t xml:space="preserve">. </w:t>
      </w:r>
      <w:r w:rsidR="005B1B84" w:rsidRPr="00F537F6">
        <w:rPr>
          <w:color w:val="000000" w:themeColor="text1"/>
        </w:rPr>
        <w:t>Gimnazijos</w:t>
      </w:r>
      <w:r w:rsidR="00711975" w:rsidRPr="00F537F6">
        <w:rPr>
          <w:color w:val="000000" w:themeColor="text1"/>
        </w:rPr>
        <w:t xml:space="preserve"> ugdymo plano</w:t>
      </w:r>
      <w:r w:rsidR="0063722C" w:rsidRPr="00F537F6">
        <w:rPr>
          <w:color w:val="000000" w:themeColor="text1"/>
        </w:rPr>
        <w:t xml:space="preserve"> uždaviniai:</w:t>
      </w:r>
    </w:p>
    <w:p w14:paraId="458A64C8" w14:textId="77777777" w:rsidR="0040749C" w:rsidRPr="00F537F6" w:rsidRDefault="001D4E30" w:rsidP="0020251F">
      <w:pPr>
        <w:ind w:firstLine="709"/>
        <w:jc w:val="both"/>
        <w:rPr>
          <w:color w:val="000000" w:themeColor="text1"/>
        </w:rPr>
      </w:pPr>
      <w:r w:rsidRPr="00F537F6">
        <w:rPr>
          <w:color w:val="000000" w:themeColor="text1"/>
        </w:rPr>
        <w:t>11</w:t>
      </w:r>
      <w:r w:rsidR="0063722C" w:rsidRPr="00F537F6">
        <w:rPr>
          <w:color w:val="000000" w:themeColor="text1"/>
        </w:rPr>
        <w:t>.1. nurodyti minimalų privalomą pamokų skaičių, skirtą ugdymo programoms įgyvendinti;</w:t>
      </w:r>
    </w:p>
    <w:p w14:paraId="69491389" w14:textId="19691A8A" w:rsidR="0040749C" w:rsidRPr="00F537F6" w:rsidRDefault="001D4E30" w:rsidP="0020251F">
      <w:pPr>
        <w:ind w:firstLine="709"/>
        <w:jc w:val="both"/>
        <w:rPr>
          <w:color w:val="000000" w:themeColor="text1"/>
        </w:rPr>
      </w:pPr>
      <w:r w:rsidRPr="00F537F6">
        <w:rPr>
          <w:color w:val="000000" w:themeColor="text1"/>
        </w:rPr>
        <w:t>11</w:t>
      </w:r>
      <w:r w:rsidR="0063722C" w:rsidRPr="00F537F6">
        <w:rPr>
          <w:color w:val="000000" w:themeColor="text1"/>
        </w:rPr>
        <w:t xml:space="preserve">.2. pateikti esmines nuostatas ugdymo procesui </w:t>
      </w:r>
      <w:r w:rsidR="00F537F6" w:rsidRPr="00F537F6">
        <w:rPr>
          <w:color w:val="000000" w:themeColor="text1"/>
        </w:rPr>
        <w:t>G</w:t>
      </w:r>
      <w:r w:rsidR="0063722C" w:rsidRPr="00F537F6">
        <w:rPr>
          <w:color w:val="000000" w:themeColor="text1"/>
        </w:rPr>
        <w:t>imnazijoje organizuoti</w:t>
      </w:r>
      <w:r w:rsidR="009B3DA8" w:rsidRPr="00F537F6">
        <w:rPr>
          <w:color w:val="000000" w:themeColor="text1"/>
        </w:rPr>
        <w:t>;</w:t>
      </w:r>
    </w:p>
    <w:p w14:paraId="337F6887" w14:textId="7E6F8432" w:rsidR="00B57030" w:rsidRPr="00F537F6" w:rsidRDefault="001D4E30" w:rsidP="0020251F">
      <w:pPr>
        <w:ind w:firstLine="709"/>
        <w:jc w:val="both"/>
        <w:rPr>
          <w:color w:val="000000" w:themeColor="text1"/>
        </w:rPr>
      </w:pPr>
      <w:r w:rsidRPr="00F537F6">
        <w:rPr>
          <w:color w:val="000000" w:themeColor="text1"/>
        </w:rPr>
        <w:t>11</w:t>
      </w:r>
      <w:r w:rsidR="00711975" w:rsidRPr="00F537F6">
        <w:rPr>
          <w:color w:val="000000" w:themeColor="text1"/>
        </w:rPr>
        <w:t>.3.</w:t>
      </w:r>
      <w:r w:rsidR="00AF4016" w:rsidRPr="00F537F6">
        <w:rPr>
          <w:color w:val="000000" w:themeColor="text1"/>
        </w:rPr>
        <w:t xml:space="preserve"> </w:t>
      </w:r>
      <w:r w:rsidR="00711975" w:rsidRPr="00F537F6">
        <w:rPr>
          <w:color w:val="000000" w:themeColor="text1"/>
        </w:rPr>
        <w:t>o</w:t>
      </w:r>
      <w:r w:rsidR="0063722C" w:rsidRPr="00F537F6">
        <w:rPr>
          <w:color w:val="000000" w:themeColor="text1"/>
        </w:rPr>
        <w:t xml:space="preserve">rganizuoti </w:t>
      </w:r>
      <w:proofErr w:type="spellStart"/>
      <w:r w:rsidR="0063722C" w:rsidRPr="00F537F6">
        <w:rPr>
          <w:color w:val="000000" w:themeColor="text1"/>
        </w:rPr>
        <w:t>patyrimine</w:t>
      </w:r>
      <w:proofErr w:type="spellEnd"/>
      <w:r w:rsidR="0063722C" w:rsidRPr="00F537F6">
        <w:rPr>
          <w:color w:val="000000" w:themeColor="text1"/>
        </w:rPr>
        <w:t xml:space="preserve"> veikla grįstą ugdymą, orientuotą</w:t>
      </w:r>
      <w:r w:rsidR="00B57030" w:rsidRPr="00F537F6">
        <w:rPr>
          <w:color w:val="000000" w:themeColor="text1"/>
        </w:rPr>
        <w:t xml:space="preserve"> į aktyvius mokymo(</w:t>
      </w:r>
      <w:proofErr w:type="spellStart"/>
      <w:r w:rsidR="00B57030" w:rsidRPr="00F537F6">
        <w:rPr>
          <w:color w:val="000000" w:themeColor="text1"/>
        </w:rPr>
        <w:t>si</w:t>
      </w:r>
      <w:proofErr w:type="spellEnd"/>
      <w:r w:rsidR="00B57030" w:rsidRPr="00F537F6">
        <w:rPr>
          <w:color w:val="000000" w:themeColor="text1"/>
        </w:rPr>
        <w:t>) metodus;</w:t>
      </w:r>
    </w:p>
    <w:p w14:paraId="39D9E340" w14:textId="0508EF1F" w:rsidR="00711975" w:rsidRPr="00F537F6" w:rsidRDefault="001D4E30" w:rsidP="0020251F">
      <w:pPr>
        <w:ind w:firstLine="709"/>
        <w:jc w:val="both"/>
        <w:rPr>
          <w:color w:val="000000" w:themeColor="text1"/>
        </w:rPr>
      </w:pPr>
      <w:r w:rsidRPr="00F537F6">
        <w:rPr>
          <w:color w:val="000000" w:themeColor="text1"/>
        </w:rPr>
        <w:t>11</w:t>
      </w:r>
      <w:r w:rsidR="00711975" w:rsidRPr="00F537F6">
        <w:rPr>
          <w:color w:val="000000" w:themeColor="text1"/>
        </w:rPr>
        <w:t xml:space="preserve">.4. padėti atsiskleisti mokinio individualybei ir skatinti jos asmeninę </w:t>
      </w:r>
      <w:proofErr w:type="spellStart"/>
      <w:r w:rsidR="00711975" w:rsidRPr="00F537F6">
        <w:rPr>
          <w:color w:val="000000" w:themeColor="text1"/>
        </w:rPr>
        <w:t>ūgtį</w:t>
      </w:r>
      <w:proofErr w:type="spellEnd"/>
      <w:r w:rsidR="009B3DA8" w:rsidRPr="00F537F6">
        <w:rPr>
          <w:color w:val="000000" w:themeColor="text1"/>
        </w:rPr>
        <w:t>;</w:t>
      </w:r>
    </w:p>
    <w:p w14:paraId="76EFF0C7" w14:textId="38495DDF" w:rsidR="0040749C" w:rsidRPr="00F537F6" w:rsidRDefault="001D4E30" w:rsidP="0020251F">
      <w:pPr>
        <w:ind w:firstLine="709"/>
        <w:jc w:val="both"/>
        <w:rPr>
          <w:color w:val="000000" w:themeColor="text1"/>
        </w:rPr>
      </w:pPr>
      <w:r w:rsidRPr="00F537F6">
        <w:rPr>
          <w:color w:val="000000" w:themeColor="text1"/>
        </w:rPr>
        <w:t>11</w:t>
      </w:r>
      <w:r w:rsidR="00711975" w:rsidRPr="00F537F6">
        <w:rPr>
          <w:color w:val="000000" w:themeColor="text1"/>
        </w:rPr>
        <w:t>.5</w:t>
      </w:r>
      <w:r w:rsidR="0063722C" w:rsidRPr="00F537F6">
        <w:rPr>
          <w:color w:val="000000" w:themeColor="text1"/>
        </w:rPr>
        <w:t>. kurti saugią fizinę, emocinę ir socialinę mokymosi aplinką.</w:t>
      </w:r>
    </w:p>
    <w:p w14:paraId="6DF4FD06" w14:textId="2F2C7099" w:rsidR="0040749C" w:rsidRPr="00F537F6" w:rsidRDefault="001D4E30" w:rsidP="0020251F">
      <w:pPr>
        <w:spacing w:line="276" w:lineRule="auto"/>
        <w:ind w:firstLine="709"/>
        <w:jc w:val="both"/>
        <w:rPr>
          <w:color w:val="000000" w:themeColor="text1"/>
        </w:rPr>
      </w:pPr>
      <w:r w:rsidRPr="00F537F6">
        <w:rPr>
          <w:color w:val="000000" w:themeColor="text1"/>
        </w:rPr>
        <w:t>12</w:t>
      </w:r>
      <w:r w:rsidR="0063722C" w:rsidRPr="00F537F6">
        <w:rPr>
          <w:color w:val="000000" w:themeColor="text1"/>
        </w:rPr>
        <w:t xml:space="preserve">. </w:t>
      </w:r>
      <w:r w:rsidR="005B1B84" w:rsidRPr="00F537F6">
        <w:rPr>
          <w:color w:val="000000" w:themeColor="text1"/>
        </w:rPr>
        <w:t>Gimnazijos</w:t>
      </w:r>
      <w:r w:rsidR="0063722C" w:rsidRPr="00F537F6">
        <w:rPr>
          <w:color w:val="000000" w:themeColor="text1"/>
        </w:rPr>
        <w:t xml:space="preserve"> ugdymo planuose vartojamos sąvokos:</w:t>
      </w:r>
    </w:p>
    <w:p w14:paraId="6A9BBD66" w14:textId="5D93931C" w:rsidR="00DD73E1" w:rsidRPr="00F537F6" w:rsidRDefault="001D4E30" w:rsidP="0020251F">
      <w:pPr>
        <w:shd w:val="clear" w:color="auto" w:fill="FFFFFF"/>
        <w:tabs>
          <w:tab w:val="left" w:pos="567"/>
          <w:tab w:val="left" w:pos="993"/>
        </w:tabs>
        <w:ind w:firstLine="709"/>
        <w:jc w:val="both"/>
        <w:rPr>
          <w:color w:val="000000" w:themeColor="text1"/>
        </w:rPr>
      </w:pPr>
      <w:r w:rsidRPr="00F537F6">
        <w:rPr>
          <w:color w:val="000000" w:themeColor="text1"/>
        </w:rPr>
        <w:t>12</w:t>
      </w:r>
      <w:r w:rsidR="00DD73E1" w:rsidRPr="00F537F6">
        <w:rPr>
          <w:color w:val="000000" w:themeColor="text1"/>
        </w:rPr>
        <w:t>.1.</w:t>
      </w:r>
      <w:r w:rsidR="00B57030" w:rsidRPr="00F537F6">
        <w:rPr>
          <w:b/>
          <w:color w:val="000000" w:themeColor="text1"/>
        </w:rPr>
        <w:t xml:space="preserve"> Dalyko modulis</w:t>
      </w:r>
      <w:r w:rsidR="00B57030" w:rsidRPr="00F537F6">
        <w:rPr>
          <w:color w:val="000000" w:themeColor="text1"/>
        </w:rPr>
        <w:t xml:space="preserve"> </w:t>
      </w:r>
      <w:r w:rsidR="00DD73E1" w:rsidRPr="00F537F6">
        <w:rPr>
          <w:color w:val="000000" w:themeColor="text1"/>
        </w:rPr>
        <w:t xml:space="preserve">– apibrėžta, savarankiška ir kryptinga ugdymo programos </w:t>
      </w:r>
      <w:r w:rsidR="00EC515D" w:rsidRPr="00F537F6">
        <w:rPr>
          <w:color w:val="000000" w:themeColor="text1"/>
        </w:rPr>
        <w:t>dalis;</w:t>
      </w:r>
    </w:p>
    <w:p w14:paraId="73BDD362" w14:textId="687EB08B" w:rsidR="00DD73E1" w:rsidRPr="00F537F6" w:rsidRDefault="001D4E30" w:rsidP="0020251F">
      <w:pPr>
        <w:shd w:val="clear" w:color="auto" w:fill="FFFFFF"/>
        <w:tabs>
          <w:tab w:val="left" w:pos="567"/>
          <w:tab w:val="left" w:pos="709"/>
          <w:tab w:val="left" w:pos="993"/>
        </w:tabs>
        <w:ind w:firstLine="709"/>
        <w:jc w:val="both"/>
        <w:rPr>
          <w:color w:val="000000" w:themeColor="text1"/>
        </w:rPr>
      </w:pPr>
      <w:r w:rsidRPr="00F537F6">
        <w:rPr>
          <w:color w:val="000000" w:themeColor="text1"/>
        </w:rPr>
        <w:t>12</w:t>
      </w:r>
      <w:r w:rsidR="00DD73E1" w:rsidRPr="00F537F6">
        <w:rPr>
          <w:color w:val="000000" w:themeColor="text1"/>
        </w:rPr>
        <w:t xml:space="preserve">.2. </w:t>
      </w:r>
      <w:r w:rsidR="00DD73E1" w:rsidRPr="00F537F6">
        <w:rPr>
          <w:b/>
          <w:color w:val="000000" w:themeColor="text1"/>
        </w:rPr>
        <w:t>Laikinoji grupė</w:t>
      </w:r>
      <w:r w:rsidR="00DD73E1" w:rsidRPr="00F537F6">
        <w:rPr>
          <w:color w:val="000000" w:themeColor="text1"/>
        </w:rPr>
        <w:t xml:space="preserve"> – mokinių grupė dalykui pagal modulį mokytis, diferencijuotai mokytis dalyko ar mokymosi pagalbai </w:t>
      </w:r>
      <w:r w:rsidR="00EC515D" w:rsidRPr="00F537F6">
        <w:rPr>
          <w:color w:val="000000" w:themeColor="text1"/>
        </w:rPr>
        <w:t>teikti;</w:t>
      </w:r>
      <w:r w:rsidR="00DD73E1" w:rsidRPr="00F537F6">
        <w:rPr>
          <w:color w:val="000000" w:themeColor="text1"/>
        </w:rPr>
        <w:t xml:space="preserve"> </w:t>
      </w:r>
    </w:p>
    <w:p w14:paraId="546354EE" w14:textId="6CF146D7" w:rsidR="00DD73E1" w:rsidRPr="00F537F6" w:rsidRDefault="001D4E30" w:rsidP="0020251F">
      <w:pPr>
        <w:shd w:val="clear" w:color="auto" w:fill="FFFFFF"/>
        <w:tabs>
          <w:tab w:val="left" w:pos="567"/>
          <w:tab w:val="left" w:pos="709"/>
          <w:tab w:val="left" w:pos="993"/>
        </w:tabs>
        <w:ind w:firstLine="709"/>
        <w:jc w:val="both"/>
        <w:rPr>
          <w:color w:val="000000" w:themeColor="text1"/>
        </w:rPr>
      </w:pPr>
      <w:r w:rsidRPr="00F537F6">
        <w:rPr>
          <w:color w:val="000000" w:themeColor="text1"/>
        </w:rPr>
        <w:t>12</w:t>
      </w:r>
      <w:r w:rsidR="00DD73E1" w:rsidRPr="00F537F6">
        <w:rPr>
          <w:color w:val="000000" w:themeColor="text1"/>
        </w:rPr>
        <w:t xml:space="preserve">.3. </w:t>
      </w:r>
      <w:r w:rsidR="005B1B84" w:rsidRPr="00F537F6">
        <w:rPr>
          <w:b/>
          <w:color w:val="000000" w:themeColor="text1"/>
        </w:rPr>
        <w:t>Gimnazijos</w:t>
      </w:r>
      <w:r w:rsidR="00DD73E1" w:rsidRPr="00F537F6">
        <w:rPr>
          <w:b/>
          <w:color w:val="000000" w:themeColor="text1"/>
        </w:rPr>
        <w:t xml:space="preserve"> ugdymo planas</w:t>
      </w:r>
      <w:r w:rsidR="00DD73E1" w:rsidRPr="00F537F6">
        <w:rPr>
          <w:color w:val="000000" w:themeColor="text1"/>
        </w:rPr>
        <w:t xml:space="preserve"> – </w:t>
      </w:r>
      <w:r w:rsidR="00F537F6" w:rsidRPr="00F537F6">
        <w:rPr>
          <w:color w:val="000000" w:themeColor="text1"/>
        </w:rPr>
        <w:t>G</w:t>
      </w:r>
      <w:r w:rsidR="00DD73E1" w:rsidRPr="00F537F6">
        <w:rPr>
          <w:color w:val="000000" w:themeColor="text1"/>
        </w:rPr>
        <w:t xml:space="preserve">imnazijoje vykdomų ugdymo programų įgyvendinimo aprašas, parengtas vadovaujantis Bendraisiais ugdymo </w:t>
      </w:r>
      <w:r w:rsidR="00EC515D" w:rsidRPr="00F537F6">
        <w:rPr>
          <w:color w:val="000000" w:themeColor="text1"/>
        </w:rPr>
        <w:t>planais;</w:t>
      </w:r>
    </w:p>
    <w:p w14:paraId="01BE11E5" w14:textId="52F2FE5F" w:rsidR="00DD73E1" w:rsidRPr="00080B1D" w:rsidRDefault="001D4E30" w:rsidP="0020251F">
      <w:pPr>
        <w:shd w:val="clear" w:color="auto" w:fill="FFFFFF"/>
        <w:tabs>
          <w:tab w:val="left" w:pos="567"/>
          <w:tab w:val="left" w:pos="709"/>
          <w:tab w:val="left" w:pos="993"/>
        </w:tabs>
        <w:ind w:firstLine="709"/>
        <w:jc w:val="both"/>
        <w:rPr>
          <w:color w:val="000000" w:themeColor="text1"/>
        </w:rPr>
      </w:pPr>
      <w:r w:rsidRPr="00080B1D">
        <w:rPr>
          <w:color w:val="000000" w:themeColor="text1"/>
        </w:rPr>
        <w:lastRenderedPageBreak/>
        <w:t>12</w:t>
      </w:r>
      <w:r w:rsidR="00DD73E1" w:rsidRPr="00080B1D">
        <w:rPr>
          <w:color w:val="000000" w:themeColor="text1"/>
        </w:rPr>
        <w:t>.4.</w:t>
      </w:r>
      <w:r w:rsidR="00DD73E1" w:rsidRPr="00080B1D">
        <w:rPr>
          <w:b/>
          <w:color w:val="000000" w:themeColor="text1"/>
        </w:rPr>
        <w:t xml:space="preserve"> Pamoka</w:t>
      </w:r>
      <w:r w:rsidR="00DD73E1" w:rsidRPr="00080B1D">
        <w:rPr>
          <w:color w:val="000000" w:themeColor="text1"/>
        </w:rPr>
        <w:t xml:space="preserve"> – pagrindinė nustatytos trukmės nepertraukiamo mokymosi organizavimo </w:t>
      </w:r>
      <w:r w:rsidR="00EC515D" w:rsidRPr="00080B1D">
        <w:rPr>
          <w:color w:val="000000" w:themeColor="text1"/>
        </w:rPr>
        <w:t>forma;</w:t>
      </w:r>
      <w:r w:rsidR="00DD73E1" w:rsidRPr="00080B1D">
        <w:rPr>
          <w:color w:val="000000" w:themeColor="text1"/>
        </w:rPr>
        <w:t xml:space="preserve"> </w:t>
      </w:r>
    </w:p>
    <w:p w14:paraId="73C13317" w14:textId="77777777" w:rsidR="00DD73E1" w:rsidRPr="00080B1D" w:rsidRDefault="001D4E30" w:rsidP="0020251F">
      <w:pPr>
        <w:shd w:val="clear" w:color="auto" w:fill="FFFFFF"/>
        <w:ind w:firstLine="709"/>
        <w:jc w:val="both"/>
        <w:rPr>
          <w:color w:val="000000" w:themeColor="text1"/>
        </w:rPr>
      </w:pPr>
      <w:r w:rsidRPr="00080B1D">
        <w:rPr>
          <w:color w:val="000000" w:themeColor="text1"/>
        </w:rPr>
        <w:t>12</w:t>
      </w:r>
      <w:r w:rsidR="00DD73E1" w:rsidRPr="00080B1D">
        <w:rPr>
          <w:color w:val="000000" w:themeColor="text1"/>
        </w:rPr>
        <w:t xml:space="preserve">.5. </w:t>
      </w:r>
      <w:r w:rsidR="00DD73E1" w:rsidRPr="00080B1D">
        <w:rPr>
          <w:b/>
          <w:color w:val="000000" w:themeColor="text1"/>
        </w:rPr>
        <w:t>Specialiosios pratybos</w:t>
      </w:r>
      <w:r w:rsidR="00DD73E1" w:rsidRPr="00080B1D">
        <w:rPr>
          <w:color w:val="000000" w:themeColor="text1"/>
        </w:rPr>
        <w:t xml:space="preserve"> – švietimo pagalbos teikimo forma mokiniams, turintiems specialiųjų ugdymosi poreikių, padedanti įveikti mokymosi sunkumus ir sutrikimus. </w:t>
      </w:r>
    </w:p>
    <w:p w14:paraId="5792F8DC" w14:textId="5BD33E5E" w:rsidR="00AF4016" w:rsidRPr="00080B1D" w:rsidRDefault="00DD73E1" w:rsidP="0020251F">
      <w:pPr>
        <w:ind w:firstLine="709"/>
        <w:jc w:val="both"/>
        <w:rPr>
          <w:color w:val="000000" w:themeColor="text1"/>
        </w:rPr>
      </w:pPr>
      <w:r w:rsidRPr="00080B1D">
        <w:rPr>
          <w:color w:val="000000" w:themeColor="text1"/>
        </w:rPr>
        <w:t>1</w:t>
      </w:r>
      <w:r w:rsidR="001D4E30" w:rsidRPr="00080B1D">
        <w:rPr>
          <w:color w:val="000000" w:themeColor="text1"/>
        </w:rPr>
        <w:t>3</w:t>
      </w:r>
      <w:r w:rsidR="0063722C" w:rsidRPr="00080B1D">
        <w:rPr>
          <w:color w:val="000000" w:themeColor="text1"/>
        </w:rPr>
        <w:t>. Kitos Bendruosiuose ugdymo planuose vartojamos sąvokos apibrėžtos Lietuvos Respublikos švietimo įstatyme ir kituose švietimą reglamentuojančiuose teisės aktuose.</w:t>
      </w:r>
    </w:p>
    <w:p w14:paraId="0940C664" w14:textId="77777777" w:rsidR="00AF4016" w:rsidRPr="00080B1D" w:rsidRDefault="00AF4016" w:rsidP="0020251F">
      <w:pPr>
        <w:ind w:firstLine="567"/>
        <w:jc w:val="both"/>
        <w:rPr>
          <w:color w:val="000000" w:themeColor="text1"/>
        </w:rPr>
      </w:pPr>
    </w:p>
    <w:p w14:paraId="3DCE3817" w14:textId="77777777" w:rsidR="0040749C" w:rsidRPr="00080B1D" w:rsidRDefault="0063722C" w:rsidP="00AF4016">
      <w:pPr>
        <w:jc w:val="center"/>
        <w:rPr>
          <w:b/>
          <w:color w:val="000000" w:themeColor="text1"/>
        </w:rPr>
      </w:pPr>
      <w:r w:rsidRPr="00080B1D">
        <w:rPr>
          <w:b/>
          <w:color w:val="000000" w:themeColor="text1"/>
        </w:rPr>
        <w:t>II</w:t>
      </w:r>
      <w:r w:rsidR="00A624CC" w:rsidRPr="00080B1D">
        <w:rPr>
          <w:b/>
          <w:color w:val="000000" w:themeColor="text1"/>
        </w:rPr>
        <w:t>I</w:t>
      </w:r>
      <w:r w:rsidRPr="00080B1D">
        <w:rPr>
          <w:b/>
          <w:color w:val="000000" w:themeColor="text1"/>
        </w:rPr>
        <w:t xml:space="preserve"> SKYRIUS</w:t>
      </w:r>
    </w:p>
    <w:p w14:paraId="2B4AA0E6" w14:textId="77777777" w:rsidR="0040749C" w:rsidRPr="00080B1D" w:rsidRDefault="0063722C" w:rsidP="00AF4016">
      <w:pPr>
        <w:jc w:val="center"/>
        <w:rPr>
          <w:b/>
          <w:color w:val="000000" w:themeColor="text1"/>
        </w:rPr>
      </w:pPr>
      <w:r w:rsidRPr="00080B1D">
        <w:rPr>
          <w:b/>
          <w:color w:val="000000" w:themeColor="text1"/>
        </w:rPr>
        <w:t>UGDYMO PROCESO ORGANIZAVIMAS</w:t>
      </w:r>
    </w:p>
    <w:p w14:paraId="690B6986" w14:textId="77777777" w:rsidR="0040749C" w:rsidRPr="00080B1D" w:rsidRDefault="0040749C" w:rsidP="00AF4016">
      <w:pPr>
        <w:jc w:val="center"/>
        <w:rPr>
          <w:b/>
          <w:color w:val="000000" w:themeColor="text1"/>
        </w:rPr>
      </w:pPr>
    </w:p>
    <w:p w14:paraId="75DC2EF1" w14:textId="77777777" w:rsidR="0040749C" w:rsidRPr="00080B1D" w:rsidRDefault="0063722C" w:rsidP="00AF4016">
      <w:pPr>
        <w:jc w:val="center"/>
        <w:rPr>
          <w:b/>
          <w:color w:val="000000" w:themeColor="text1"/>
        </w:rPr>
      </w:pPr>
      <w:r w:rsidRPr="00080B1D">
        <w:rPr>
          <w:b/>
          <w:color w:val="000000" w:themeColor="text1"/>
        </w:rPr>
        <w:t>PIRMASIS SKIRSNIS</w:t>
      </w:r>
    </w:p>
    <w:p w14:paraId="1B01B7A8" w14:textId="77777777" w:rsidR="0040749C" w:rsidRPr="00080B1D" w:rsidRDefault="0063722C" w:rsidP="00AF4016">
      <w:pPr>
        <w:jc w:val="center"/>
        <w:rPr>
          <w:b/>
          <w:color w:val="000000" w:themeColor="text1"/>
        </w:rPr>
      </w:pPr>
      <w:r w:rsidRPr="00080B1D">
        <w:rPr>
          <w:b/>
          <w:color w:val="000000" w:themeColor="text1"/>
        </w:rPr>
        <w:t>MOKSLO METŲ TRUKMĖ IR STRUKTŪRA</w:t>
      </w:r>
    </w:p>
    <w:p w14:paraId="2BEF7549" w14:textId="77777777" w:rsidR="0040749C" w:rsidRPr="00080B1D" w:rsidRDefault="0040749C" w:rsidP="00AF4016">
      <w:pPr>
        <w:shd w:val="clear" w:color="auto" w:fill="FFFFFF"/>
        <w:ind w:firstLine="567"/>
        <w:jc w:val="both"/>
        <w:rPr>
          <w:color w:val="000000" w:themeColor="text1"/>
        </w:rPr>
      </w:pPr>
    </w:p>
    <w:p w14:paraId="1C732F6A" w14:textId="77777777" w:rsidR="0040749C" w:rsidRPr="00080B1D" w:rsidRDefault="001D4E30" w:rsidP="0020251F">
      <w:pPr>
        <w:spacing w:line="256" w:lineRule="auto"/>
        <w:ind w:firstLine="709"/>
        <w:jc w:val="both"/>
        <w:rPr>
          <w:color w:val="000000" w:themeColor="text1"/>
        </w:rPr>
      </w:pPr>
      <w:r w:rsidRPr="00080B1D">
        <w:rPr>
          <w:color w:val="000000" w:themeColor="text1"/>
        </w:rPr>
        <w:t>14</w:t>
      </w:r>
      <w:r w:rsidR="0063722C" w:rsidRPr="00080B1D">
        <w:rPr>
          <w:color w:val="000000" w:themeColor="text1"/>
        </w:rPr>
        <w:t>. Ugdymo organizavimas 2023–2024 mokslo metais:</w:t>
      </w:r>
    </w:p>
    <w:p w14:paraId="09EEAA56" w14:textId="75350934" w:rsidR="0040749C" w:rsidRPr="00080B1D" w:rsidRDefault="001D4E30" w:rsidP="0020251F">
      <w:pPr>
        <w:spacing w:line="256" w:lineRule="auto"/>
        <w:ind w:firstLine="709"/>
        <w:jc w:val="both"/>
        <w:rPr>
          <w:color w:val="000000" w:themeColor="text1"/>
        </w:rPr>
      </w:pPr>
      <w:r w:rsidRPr="00080B1D">
        <w:rPr>
          <w:color w:val="000000" w:themeColor="text1"/>
        </w:rPr>
        <w:t>14</w:t>
      </w:r>
      <w:r w:rsidR="0063722C" w:rsidRPr="00080B1D">
        <w:rPr>
          <w:color w:val="000000" w:themeColor="text1"/>
        </w:rPr>
        <w:t>.1. Mokslo metų pradžia: 2023 m. rugsėjo 1 d.</w:t>
      </w:r>
      <w:r w:rsidR="00AF27D2">
        <w:rPr>
          <w:color w:val="000000" w:themeColor="text1"/>
        </w:rPr>
        <w:t>;</w:t>
      </w:r>
    </w:p>
    <w:p w14:paraId="15F0B8C5" w14:textId="5AFC623A" w:rsidR="008359C2" w:rsidRPr="00080B1D" w:rsidRDefault="001D4E30" w:rsidP="0020251F">
      <w:pPr>
        <w:ind w:firstLine="709"/>
        <w:jc w:val="both"/>
        <w:rPr>
          <w:color w:val="000000" w:themeColor="text1"/>
        </w:rPr>
      </w:pPr>
      <w:r w:rsidRPr="00080B1D">
        <w:rPr>
          <w:color w:val="000000" w:themeColor="text1"/>
        </w:rPr>
        <w:t>14</w:t>
      </w:r>
      <w:r w:rsidR="00A624CC" w:rsidRPr="00080B1D">
        <w:rPr>
          <w:color w:val="000000" w:themeColor="text1"/>
        </w:rPr>
        <w:t>.2.</w:t>
      </w:r>
      <w:r w:rsidR="0063722C" w:rsidRPr="00080B1D">
        <w:rPr>
          <w:color w:val="000000" w:themeColor="text1"/>
        </w:rPr>
        <w:t xml:space="preserve"> Ugdymo proceso trukmė dienomis pagal ugdymo programas:</w:t>
      </w:r>
    </w:p>
    <w:p w14:paraId="4FCFCBA2" w14:textId="77777777" w:rsidR="0040749C" w:rsidRPr="00080B1D" w:rsidRDefault="0040749C" w:rsidP="00AF4016">
      <w:pPr>
        <w:shd w:val="clear" w:color="auto" w:fill="FFFFFF"/>
        <w:jc w:val="both"/>
        <w:rPr>
          <w:color w:val="000000" w:themeColor="text1"/>
        </w:rPr>
      </w:pPr>
    </w:p>
    <w:tbl>
      <w:tblPr>
        <w:tblW w:w="9531"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234"/>
        <w:gridCol w:w="1908"/>
        <w:gridCol w:w="2751"/>
        <w:gridCol w:w="2638"/>
      </w:tblGrid>
      <w:tr w:rsidR="00C11544" w:rsidRPr="00080B1D" w14:paraId="1806D560" w14:textId="77777777" w:rsidTr="00EC693F">
        <w:trPr>
          <w:trHeight w:val="755"/>
        </w:trPr>
        <w:tc>
          <w:tcPr>
            <w:tcW w:w="223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00" w:type="dxa"/>
              <w:left w:w="100" w:type="dxa"/>
              <w:bottom w:w="100" w:type="dxa"/>
              <w:right w:w="100" w:type="dxa"/>
            </w:tcMar>
          </w:tcPr>
          <w:p w14:paraId="71C3F6B1" w14:textId="77777777" w:rsidR="0040749C" w:rsidRPr="00080B1D" w:rsidRDefault="0063722C" w:rsidP="00AF4016">
            <w:pPr>
              <w:shd w:val="clear" w:color="auto" w:fill="FFFFFF"/>
              <w:jc w:val="center"/>
              <w:rPr>
                <w:b/>
                <w:color w:val="000000" w:themeColor="text1"/>
              </w:rPr>
            </w:pPr>
            <w:r w:rsidRPr="00080B1D">
              <w:rPr>
                <w:b/>
                <w:color w:val="000000" w:themeColor="text1"/>
              </w:rPr>
              <w:t>Klasės</w:t>
            </w:r>
          </w:p>
        </w:tc>
        <w:tc>
          <w:tcPr>
            <w:tcW w:w="1908" w:type="dxa"/>
            <w:tcBorders>
              <w:top w:val="single" w:sz="6" w:space="0" w:color="000000"/>
              <w:left w:val="nil"/>
              <w:bottom w:val="single" w:sz="6" w:space="0" w:color="000000"/>
              <w:right w:val="single" w:sz="6" w:space="0" w:color="000000"/>
            </w:tcBorders>
            <w:shd w:val="clear" w:color="auto" w:fill="FFFFFF" w:themeFill="background1"/>
            <w:tcMar>
              <w:top w:w="100" w:type="dxa"/>
              <w:left w:w="100" w:type="dxa"/>
              <w:bottom w:w="100" w:type="dxa"/>
              <w:right w:w="100" w:type="dxa"/>
            </w:tcMar>
          </w:tcPr>
          <w:p w14:paraId="05DBD346" w14:textId="77777777" w:rsidR="0040749C" w:rsidRPr="00080B1D" w:rsidRDefault="0063722C" w:rsidP="00AF4016">
            <w:pPr>
              <w:shd w:val="clear" w:color="auto" w:fill="FFFFFF"/>
              <w:jc w:val="center"/>
              <w:rPr>
                <w:b/>
                <w:color w:val="000000" w:themeColor="text1"/>
              </w:rPr>
            </w:pPr>
            <w:r w:rsidRPr="00080B1D">
              <w:rPr>
                <w:b/>
                <w:color w:val="000000" w:themeColor="text1"/>
              </w:rPr>
              <w:t>Ugdymo dienų skaičius</w:t>
            </w:r>
          </w:p>
        </w:tc>
        <w:tc>
          <w:tcPr>
            <w:tcW w:w="2751" w:type="dxa"/>
            <w:tcBorders>
              <w:top w:val="single" w:sz="6" w:space="0" w:color="000000"/>
              <w:left w:val="nil"/>
              <w:bottom w:val="single" w:sz="6" w:space="0" w:color="000000"/>
              <w:right w:val="single" w:sz="6" w:space="0" w:color="000000"/>
            </w:tcBorders>
            <w:shd w:val="clear" w:color="auto" w:fill="FFFFFF" w:themeFill="background1"/>
            <w:tcMar>
              <w:top w:w="100" w:type="dxa"/>
              <w:left w:w="100" w:type="dxa"/>
              <w:bottom w:w="100" w:type="dxa"/>
              <w:right w:w="100" w:type="dxa"/>
            </w:tcMar>
          </w:tcPr>
          <w:p w14:paraId="5D44D85B" w14:textId="77777777" w:rsidR="0040749C" w:rsidRPr="00080B1D" w:rsidRDefault="0063722C" w:rsidP="00AF4016">
            <w:pPr>
              <w:shd w:val="clear" w:color="auto" w:fill="FFFFFF"/>
              <w:jc w:val="center"/>
              <w:rPr>
                <w:b/>
                <w:color w:val="000000" w:themeColor="text1"/>
              </w:rPr>
            </w:pPr>
            <w:r w:rsidRPr="00080B1D">
              <w:rPr>
                <w:b/>
                <w:color w:val="000000" w:themeColor="text1"/>
              </w:rPr>
              <w:t>Ugdymo proceso pabaiga</w:t>
            </w:r>
          </w:p>
        </w:tc>
        <w:tc>
          <w:tcPr>
            <w:tcW w:w="2638" w:type="dxa"/>
            <w:tcBorders>
              <w:top w:val="single" w:sz="6" w:space="0" w:color="000000"/>
              <w:left w:val="nil"/>
              <w:bottom w:val="single" w:sz="6" w:space="0" w:color="000000"/>
              <w:right w:val="single" w:sz="6" w:space="0" w:color="000000"/>
            </w:tcBorders>
            <w:shd w:val="clear" w:color="auto" w:fill="FFFFFF" w:themeFill="background1"/>
            <w:tcMar>
              <w:top w:w="100" w:type="dxa"/>
              <w:left w:w="100" w:type="dxa"/>
              <w:bottom w:w="100" w:type="dxa"/>
              <w:right w:w="100" w:type="dxa"/>
            </w:tcMar>
          </w:tcPr>
          <w:p w14:paraId="352CF02E" w14:textId="77777777" w:rsidR="0040749C" w:rsidRPr="00080B1D" w:rsidRDefault="0063722C" w:rsidP="00AF4016">
            <w:pPr>
              <w:shd w:val="clear" w:color="auto" w:fill="FFFFFF"/>
              <w:jc w:val="center"/>
              <w:rPr>
                <w:b/>
                <w:color w:val="000000" w:themeColor="text1"/>
              </w:rPr>
            </w:pPr>
            <w:r w:rsidRPr="00080B1D">
              <w:rPr>
                <w:b/>
                <w:color w:val="000000" w:themeColor="text1"/>
              </w:rPr>
              <w:t>Vasaros atostogų pradžia</w:t>
            </w:r>
          </w:p>
        </w:tc>
      </w:tr>
      <w:tr w:rsidR="00C11544" w:rsidRPr="00080B1D" w14:paraId="6657B01E" w14:textId="77777777" w:rsidTr="00EC693F">
        <w:trPr>
          <w:trHeight w:val="485"/>
        </w:trPr>
        <w:tc>
          <w:tcPr>
            <w:tcW w:w="2234" w:type="dxa"/>
            <w:tcBorders>
              <w:top w:val="nil"/>
              <w:left w:val="single" w:sz="6" w:space="0" w:color="000000"/>
              <w:bottom w:val="single" w:sz="6" w:space="0" w:color="000000"/>
              <w:right w:val="single" w:sz="6" w:space="0" w:color="000000"/>
            </w:tcBorders>
            <w:shd w:val="clear" w:color="auto" w:fill="FFFFFF" w:themeFill="background1"/>
            <w:tcMar>
              <w:top w:w="100" w:type="dxa"/>
              <w:left w:w="100" w:type="dxa"/>
              <w:bottom w:w="100" w:type="dxa"/>
              <w:right w:w="100" w:type="dxa"/>
            </w:tcMar>
          </w:tcPr>
          <w:p w14:paraId="59349459" w14:textId="77777777" w:rsidR="008359C2" w:rsidRPr="00080B1D" w:rsidRDefault="00886E87" w:rsidP="00AF4016">
            <w:pPr>
              <w:shd w:val="clear" w:color="auto" w:fill="FFFFFF"/>
              <w:jc w:val="center"/>
              <w:rPr>
                <w:color w:val="000000" w:themeColor="text1"/>
              </w:rPr>
            </w:pPr>
            <w:r w:rsidRPr="00080B1D">
              <w:rPr>
                <w:color w:val="000000" w:themeColor="text1"/>
              </w:rPr>
              <w:t>Prieš</w:t>
            </w:r>
            <w:r w:rsidR="001C5F3A" w:rsidRPr="00080B1D">
              <w:rPr>
                <w:color w:val="000000" w:themeColor="text1"/>
              </w:rPr>
              <w:t>mokyklinis</w:t>
            </w:r>
          </w:p>
          <w:p w14:paraId="512BF751" w14:textId="77777777" w:rsidR="001C5F3A" w:rsidRPr="00080B1D" w:rsidRDefault="001C5F3A" w:rsidP="00AF4016">
            <w:pPr>
              <w:shd w:val="clear" w:color="auto" w:fill="FFFFFF"/>
              <w:jc w:val="center"/>
              <w:rPr>
                <w:color w:val="000000" w:themeColor="text1"/>
              </w:rPr>
            </w:pPr>
            <w:r w:rsidRPr="00080B1D">
              <w:rPr>
                <w:color w:val="000000" w:themeColor="text1"/>
              </w:rPr>
              <w:t>ugdymas</w:t>
            </w:r>
          </w:p>
        </w:tc>
        <w:tc>
          <w:tcPr>
            <w:tcW w:w="1908" w:type="dxa"/>
            <w:tcBorders>
              <w:top w:val="nil"/>
              <w:left w:val="nil"/>
              <w:bottom w:val="single" w:sz="6" w:space="0" w:color="000000"/>
              <w:right w:val="single" w:sz="6" w:space="0" w:color="000000"/>
            </w:tcBorders>
            <w:shd w:val="clear" w:color="auto" w:fill="FFFFFF" w:themeFill="background1"/>
            <w:tcMar>
              <w:top w:w="100" w:type="dxa"/>
              <w:left w:w="100" w:type="dxa"/>
              <w:bottom w:w="100" w:type="dxa"/>
              <w:right w:w="100" w:type="dxa"/>
            </w:tcMar>
          </w:tcPr>
          <w:p w14:paraId="1EBBC83A" w14:textId="77777777" w:rsidR="008359C2" w:rsidRPr="00080B1D" w:rsidRDefault="00886E87" w:rsidP="00AF4016">
            <w:pPr>
              <w:shd w:val="clear" w:color="auto" w:fill="FFFFFF"/>
              <w:jc w:val="center"/>
              <w:rPr>
                <w:color w:val="000000" w:themeColor="text1"/>
              </w:rPr>
            </w:pPr>
            <w:r w:rsidRPr="00080B1D">
              <w:rPr>
                <w:color w:val="000000" w:themeColor="text1"/>
              </w:rPr>
              <w:t>168 d.</w:t>
            </w:r>
          </w:p>
        </w:tc>
        <w:tc>
          <w:tcPr>
            <w:tcW w:w="2751" w:type="dxa"/>
            <w:tcBorders>
              <w:top w:val="nil"/>
              <w:left w:val="nil"/>
              <w:bottom w:val="single" w:sz="6" w:space="0" w:color="000000"/>
              <w:right w:val="single" w:sz="6" w:space="0" w:color="000000"/>
            </w:tcBorders>
            <w:shd w:val="clear" w:color="auto" w:fill="FFFFFF" w:themeFill="background1"/>
            <w:tcMar>
              <w:top w:w="100" w:type="dxa"/>
              <w:left w:w="100" w:type="dxa"/>
              <w:bottom w:w="100" w:type="dxa"/>
              <w:right w:w="100" w:type="dxa"/>
            </w:tcMar>
          </w:tcPr>
          <w:p w14:paraId="24FD1ED5" w14:textId="77777777" w:rsidR="008359C2" w:rsidRPr="00080B1D" w:rsidRDefault="00C048C4" w:rsidP="00AF4016">
            <w:pPr>
              <w:shd w:val="clear" w:color="auto" w:fill="FFFFFF"/>
              <w:jc w:val="center"/>
              <w:rPr>
                <w:color w:val="000000" w:themeColor="text1"/>
              </w:rPr>
            </w:pPr>
            <w:r w:rsidRPr="00080B1D">
              <w:rPr>
                <w:color w:val="000000" w:themeColor="text1"/>
              </w:rPr>
              <w:t>2024-05-31</w:t>
            </w:r>
          </w:p>
        </w:tc>
        <w:tc>
          <w:tcPr>
            <w:tcW w:w="2638" w:type="dxa"/>
            <w:tcBorders>
              <w:top w:val="nil"/>
              <w:left w:val="nil"/>
              <w:bottom w:val="single" w:sz="6" w:space="0" w:color="000000"/>
              <w:right w:val="single" w:sz="6" w:space="0" w:color="000000"/>
            </w:tcBorders>
            <w:shd w:val="clear" w:color="auto" w:fill="FFFFFF" w:themeFill="background1"/>
            <w:tcMar>
              <w:top w:w="100" w:type="dxa"/>
              <w:left w:w="100" w:type="dxa"/>
              <w:bottom w:w="100" w:type="dxa"/>
              <w:right w:w="100" w:type="dxa"/>
            </w:tcMar>
          </w:tcPr>
          <w:p w14:paraId="1D9488FA" w14:textId="77777777" w:rsidR="008359C2" w:rsidRPr="00080B1D" w:rsidRDefault="00C048C4" w:rsidP="00AF4016">
            <w:pPr>
              <w:shd w:val="clear" w:color="auto" w:fill="FFFFFF"/>
              <w:jc w:val="center"/>
              <w:rPr>
                <w:color w:val="000000" w:themeColor="text1"/>
              </w:rPr>
            </w:pPr>
            <w:r w:rsidRPr="00080B1D">
              <w:rPr>
                <w:color w:val="000000" w:themeColor="text1"/>
              </w:rPr>
              <w:t>2024-06-01</w:t>
            </w:r>
          </w:p>
        </w:tc>
      </w:tr>
      <w:tr w:rsidR="00C11544" w:rsidRPr="00080B1D" w14:paraId="3687F9DF" w14:textId="77777777" w:rsidTr="00EC693F">
        <w:trPr>
          <w:trHeight w:val="485"/>
        </w:trPr>
        <w:tc>
          <w:tcPr>
            <w:tcW w:w="2234" w:type="dxa"/>
            <w:tcBorders>
              <w:top w:val="nil"/>
              <w:left w:val="single" w:sz="6" w:space="0" w:color="000000"/>
              <w:bottom w:val="single" w:sz="6" w:space="0" w:color="000000"/>
              <w:right w:val="single" w:sz="6" w:space="0" w:color="000000"/>
            </w:tcBorders>
            <w:shd w:val="clear" w:color="auto" w:fill="FFFFFF" w:themeFill="background1"/>
            <w:tcMar>
              <w:top w:w="100" w:type="dxa"/>
              <w:left w:w="100" w:type="dxa"/>
              <w:bottom w:w="100" w:type="dxa"/>
              <w:right w:w="100" w:type="dxa"/>
            </w:tcMar>
          </w:tcPr>
          <w:p w14:paraId="4D0C4BCF" w14:textId="77777777" w:rsidR="0040749C" w:rsidRPr="00080B1D" w:rsidRDefault="0063722C" w:rsidP="00AF4016">
            <w:pPr>
              <w:shd w:val="clear" w:color="auto" w:fill="FFFFFF"/>
              <w:jc w:val="center"/>
              <w:rPr>
                <w:color w:val="000000" w:themeColor="text1"/>
              </w:rPr>
            </w:pPr>
            <w:r w:rsidRPr="00080B1D">
              <w:rPr>
                <w:color w:val="000000" w:themeColor="text1"/>
              </w:rPr>
              <w:t>1–4</w:t>
            </w:r>
          </w:p>
        </w:tc>
        <w:tc>
          <w:tcPr>
            <w:tcW w:w="1908" w:type="dxa"/>
            <w:tcBorders>
              <w:top w:val="nil"/>
              <w:left w:val="nil"/>
              <w:bottom w:val="single" w:sz="6" w:space="0" w:color="000000"/>
              <w:right w:val="single" w:sz="6" w:space="0" w:color="000000"/>
            </w:tcBorders>
            <w:shd w:val="clear" w:color="auto" w:fill="FFFFFF" w:themeFill="background1"/>
            <w:tcMar>
              <w:top w:w="100" w:type="dxa"/>
              <w:left w:w="100" w:type="dxa"/>
              <w:bottom w:w="100" w:type="dxa"/>
              <w:right w:w="100" w:type="dxa"/>
            </w:tcMar>
          </w:tcPr>
          <w:p w14:paraId="6BC52707" w14:textId="77777777" w:rsidR="0040749C" w:rsidRPr="00080B1D" w:rsidRDefault="0063722C" w:rsidP="00AF4016">
            <w:pPr>
              <w:shd w:val="clear" w:color="auto" w:fill="FFFFFF"/>
              <w:jc w:val="center"/>
              <w:rPr>
                <w:color w:val="000000" w:themeColor="text1"/>
              </w:rPr>
            </w:pPr>
            <w:r w:rsidRPr="00080B1D">
              <w:rPr>
                <w:color w:val="000000" w:themeColor="text1"/>
              </w:rPr>
              <w:t>175 d.</w:t>
            </w:r>
          </w:p>
        </w:tc>
        <w:tc>
          <w:tcPr>
            <w:tcW w:w="2751" w:type="dxa"/>
            <w:tcBorders>
              <w:top w:val="nil"/>
              <w:left w:val="nil"/>
              <w:bottom w:val="single" w:sz="6" w:space="0" w:color="000000"/>
              <w:right w:val="single" w:sz="6" w:space="0" w:color="000000"/>
            </w:tcBorders>
            <w:shd w:val="clear" w:color="auto" w:fill="FFFFFF" w:themeFill="background1"/>
            <w:tcMar>
              <w:top w:w="100" w:type="dxa"/>
              <w:left w:w="100" w:type="dxa"/>
              <w:bottom w:w="100" w:type="dxa"/>
              <w:right w:w="100" w:type="dxa"/>
            </w:tcMar>
          </w:tcPr>
          <w:p w14:paraId="057727CA" w14:textId="77777777" w:rsidR="0040749C" w:rsidRPr="00080B1D" w:rsidRDefault="0063722C" w:rsidP="00AF4016">
            <w:pPr>
              <w:shd w:val="clear" w:color="auto" w:fill="FFFFFF"/>
              <w:jc w:val="center"/>
              <w:rPr>
                <w:color w:val="000000" w:themeColor="text1"/>
              </w:rPr>
            </w:pPr>
            <w:r w:rsidRPr="00080B1D">
              <w:rPr>
                <w:color w:val="000000" w:themeColor="text1"/>
              </w:rPr>
              <w:t>2024-06-11</w:t>
            </w:r>
          </w:p>
        </w:tc>
        <w:tc>
          <w:tcPr>
            <w:tcW w:w="2638" w:type="dxa"/>
            <w:tcBorders>
              <w:top w:val="nil"/>
              <w:left w:val="nil"/>
              <w:bottom w:val="single" w:sz="6" w:space="0" w:color="000000"/>
              <w:right w:val="single" w:sz="6" w:space="0" w:color="000000"/>
            </w:tcBorders>
            <w:shd w:val="clear" w:color="auto" w:fill="FFFFFF" w:themeFill="background1"/>
            <w:tcMar>
              <w:top w:w="100" w:type="dxa"/>
              <w:left w:w="100" w:type="dxa"/>
              <w:bottom w:w="100" w:type="dxa"/>
              <w:right w:w="100" w:type="dxa"/>
            </w:tcMar>
          </w:tcPr>
          <w:p w14:paraId="473E27C1" w14:textId="77777777" w:rsidR="0040749C" w:rsidRPr="00080B1D" w:rsidRDefault="0063722C" w:rsidP="00AF4016">
            <w:pPr>
              <w:shd w:val="clear" w:color="auto" w:fill="FFFFFF"/>
              <w:jc w:val="center"/>
              <w:rPr>
                <w:color w:val="000000" w:themeColor="text1"/>
              </w:rPr>
            </w:pPr>
            <w:r w:rsidRPr="00080B1D">
              <w:rPr>
                <w:color w:val="000000" w:themeColor="text1"/>
              </w:rPr>
              <w:t>2024-06-12</w:t>
            </w:r>
          </w:p>
        </w:tc>
      </w:tr>
      <w:tr w:rsidR="00C11544" w:rsidRPr="00080B1D" w14:paraId="0F8A50C4" w14:textId="77777777" w:rsidTr="00EC693F">
        <w:trPr>
          <w:trHeight w:val="485"/>
        </w:trPr>
        <w:tc>
          <w:tcPr>
            <w:tcW w:w="2234" w:type="dxa"/>
            <w:tcBorders>
              <w:top w:val="nil"/>
              <w:left w:val="single" w:sz="6" w:space="0" w:color="000000"/>
              <w:bottom w:val="single" w:sz="6" w:space="0" w:color="000000"/>
              <w:right w:val="single" w:sz="6" w:space="0" w:color="000000"/>
            </w:tcBorders>
            <w:shd w:val="clear" w:color="auto" w:fill="FFFFFF" w:themeFill="background1"/>
            <w:tcMar>
              <w:top w:w="100" w:type="dxa"/>
              <w:left w:w="100" w:type="dxa"/>
              <w:bottom w:w="100" w:type="dxa"/>
              <w:right w:w="100" w:type="dxa"/>
            </w:tcMar>
          </w:tcPr>
          <w:p w14:paraId="1989A2ED" w14:textId="77777777" w:rsidR="0040749C" w:rsidRPr="00080B1D" w:rsidRDefault="0063722C" w:rsidP="00AF4016">
            <w:pPr>
              <w:shd w:val="clear" w:color="auto" w:fill="FFFFFF"/>
              <w:jc w:val="center"/>
              <w:rPr>
                <w:color w:val="000000" w:themeColor="text1"/>
              </w:rPr>
            </w:pPr>
            <w:r w:rsidRPr="00080B1D">
              <w:rPr>
                <w:color w:val="000000" w:themeColor="text1"/>
              </w:rPr>
              <w:t>5–8, I–II</w:t>
            </w:r>
          </w:p>
        </w:tc>
        <w:tc>
          <w:tcPr>
            <w:tcW w:w="1908" w:type="dxa"/>
            <w:tcBorders>
              <w:top w:val="nil"/>
              <w:left w:val="nil"/>
              <w:bottom w:val="single" w:sz="6" w:space="0" w:color="000000"/>
              <w:right w:val="single" w:sz="6" w:space="0" w:color="000000"/>
            </w:tcBorders>
            <w:shd w:val="clear" w:color="auto" w:fill="FFFFFF" w:themeFill="background1"/>
            <w:tcMar>
              <w:top w:w="100" w:type="dxa"/>
              <w:left w:w="100" w:type="dxa"/>
              <w:bottom w:w="100" w:type="dxa"/>
              <w:right w:w="100" w:type="dxa"/>
            </w:tcMar>
          </w:tcPr>
          <w:p w14:paraId="503C1971" w14:textId="77777777" w:rsidR="0040749C" w:rsidRPr="00080B1D" w:rsidRDefault="0063722C" w:rsidP="00AF4016">
            <w:pPr>
              <w:shd w:val="clear" w:color="auto" w:fill="FFFFFF"/>
              <w:jc w:val="center"/>
              <w:rPr>
                <w:color w:val="000000" w:themeColor="text1"/>
              </w:rPr>
            </w:pPr>
            <w:r w:rsidRPr="00080B1D">
              <w:rPr>
                <w:color w:val="000000" w:themeColor="text1"/>
              </w:rPr>
              <w:t>185 d.</w:t>
            </w:r>
          </w:p>
        </w:tc>
        <w:tc>
          <w:tcPr>
            <w:tcW w:w="2751" w:type="dxa"/>
            <w:tcBorders>
              <w:top w:val="nil"/>
              <w:left w:val="nil"/>
              <w:bottom w:val="single" w:sz="6" w:space="0" w:color="000000"/>
              <w:right w:val="single" w:sz="6" w:space="0" w:color="000000"/>
            </w:tcBorders>
            <w:shd w:val="clear" w:color="auto" w:fill="FFFFFF" w:themeFill="background1"/>
            <w:tcMar>
              <w:top w:w="100" w:type="dxa"/>
              <w:left w:w="100" w:type="dxa"/>
              <w:bottom w:w="100" w:type="dxa"/>
              <w:right w:w="100" w:type="dxa"/>
            </w:tcMar>
          </w:tcPr>
          <w:p w14:paraId="2CA8D87F" w14:textId="77777777" w:rsidR="0040749C" w:rsidRPr="00080B1D" w:rsidRDefault="0063722C" w:rsidP="00AF4016">
            <w:pPr>
              <w:shd w:val="clear" w:color="auto" w:fill="FFFFFF"/>
              <w:jc w:val="center"/>
              <w:rPr>
                <w:color w:val="000000" w:themeColor="text1"/>
              </w:rPr>
            </w:pPr>
            <w:r w:rsidRPr="00080B1D">
              <w:rPr>
                <w:color w:val="000000" w:themeColor="text1"/>
              </w:rPr>
              <w:t>2024-06-26</w:t>
            </w:r>
          </w:p>
        </w:tc>
        <w:tc>
          <w:tcPr>
            <w:tcW w:w="2638" w:type="dxa"/>
            <w:tcBorders>
              <w:top w:val="nil"/>
              <w:left w:val="nil"/>
              <w:bottom w:val="single" w:sz="6" w:space="0" w:color="000000"/>
              <w:right w:val="single" w:sz="6" w:space="0" w:color="000000"/>
            </w:tcBorders>
            <w:shd w:val="clear" w:color="auto" w:fill="FFFFFF" w:themeFill="background1"/>
            <w:tcMar>
              <w:top w:w="100" w:type="dxa"/>
              <w:left w:w="100" w:type="dxa"/>
              <w:bottom w:w="100" w:type="dxa"/>
              <w:right w:w="100" w:type="dxa"/>
            </w:tcMar>
          </w:tcPr>
          <w:p w14:paraId="64864ECF" w14:textId="77777777" w:rsidR="0040749C" w:rsidRPr="00080B1D" w:rsidRDefault="0063722C" w:rsidP="00AF4016">
            <w:pPr>
              <w:shd w:val="clear" w:color="auto" w:fill="FFFFFF"/>
              <w:jc w:val="center"/>
              <w:rPr>
                <w:color w:val="000000" w:themeColor="text1"/>
              </w:rPr>
            </w:pPr>
            <w:r w:rsidRPr="00080B1D">
              <w:rPr>
                <w:color w:val="000000" w:themeColor="text1"/>
              </w:rPr>
              <w:t>2024-06-27</w:t>
            </w:r>
          </w:p>
        </w:tc>
      </w:tr>
      <w:tr w:rsidR="00C11544" w:rsidRPr="00080B1D" w14:paraId="79DB1AA4" w14:textId="77777777" w:rsidTr="00EC693F">
        <w:trPr>
          <w:trHeight w:val="485"/>
        </w:trPr>
        <w:tc>
          <w:tcPr>
            <w:tcW w:w="2234" w:type="dxa"/>
            <w:tcBorders>
              <w:top w:val="nil"/>
              <w:left w:val="single" w:sz="6" w:space="0" w:color="000000"/>
              <w:bottom w:val="single" w:sz="6" w:space="0" w:color="000000"/>
              <w:right w:val="single" w:sz="6" w:space="0" w:color="000000"/>
            </w:tcBorders>
            <w:shd w:val="clear" w:color="auto" w:fill="FFFFFF" w:themeFill="background1"/>
            <w:tcMar>
              <w:top w:w="100" w:type="dxa"/>
              <w:left w:w="100" w:type="dxa"/>
              <w:bottom w:w="100" w:type="dxa"/>
              <w:right w:w="100" w:type="dxa"/>
            </w:tcMar>
          </w:tcPr>
          <w:p w14:paraId="48492274" w14:textId="77777777" w:rsidR="0040749C" w:rsidRPr="00080B1D" w:rsidRDefault="0063722C" w:rsidP="00AF4016">
            <w:pPr>
              <w:shd w:val="clear" w:color="auto" w:fill="FFFFFF"/>
              <w:jc w:val="center"/>
              <w:rPr>
                <w:color w:val="000000" w:themeColor="text1"/>
              </w:rPr>
            </w:pPr>
            <w:r w:rsidRPr="00080B1D">
              <w:rPr>
                <w:color w:val="000000" w:themeColor="text1"/>
              </w:rPr>
              <w:t>III</w:t>
            </w:r>
          </w:p>
        </w:tc>
        <w:tc>
          <w:tcPr>
            <w:tcW w:w="1908" w:type="dxa"/>
            <w:tcBorders>
              <w:top w:val="nil"/>
              <w:left w:val="nil"/>
              <w:bottom w:val="single" w:sz="6" w:space="0" w:color="000000"/>
              <w:right w:val="single" w:sz="6" w:space="0" w:color="000000"/>
            </w:tcBorders>
            <w:shd w:val="clear" w:color="auto" w:fill="FFFFFF" w:themeFill="background1"/>
            <w:tcMar>
              <w:top w:w="100" w:type="dxa"/>
              <w:left w:w="100" w:type="dxa"/>
              <w:bottom w:w="100" w:type="dxa"/>
              <w:right w:w="100" w:type="dxa"/>
            </w:tcMar>
          </w:tcPr>
          <w:p w14:paraId="38BB9F46" w14:textId="77777777" w:rsidR="0040749C" w:rsidRPr="00080B1D" w:rsidRDefault="0063722C" w:rsidP="00AF4016">
            <w:pPr>
              <w:shd w:val="clear" w:color="auto" w:fill="FFFFFF"/>
              <w:jc w:val="center"/>
              <w:rPr>
                <w:color w:val="000000" w:themeColor="text1"/>
              </w:rPr>
            </w:pPr>
            <w:r w:rsidRPr="00080B1D">
              <w:rPr>
                <w:color w:val="000000" w:themeColor="text1"/>
              </w:rPr>
              <w:t>180 d.</w:t>
            </w:r>
          </w:p>
        </w:tc>
        <w:tc>
          <w:tcPr>
            <w:tcW w:w="2751" w:type="dxa"/>
            <w:tcBorders>
              <w:top w:val="nil"/>
              <w:left w:val="nil"/>
              <w:bottom w:val="single" w:sz="6" w:space="0" w:color="000000"/>
              <w:right w:val="single" w:sz="6" w:space="0" w:color="000000"/>
            </w:tcBorders>
            <w:shd w:val="clear" w:color="auto" w:fill="FFFFFF" w:themeFill="background1"/>
            <w:tcMar>
              <w:top w:w="100" w:type="dxa"/>
              <w:left w:w="100" w:type="dxa"/>
              <w:bottom w:w="100" w:type="dxa"/>
              <w:right w:w="100" w:type="dxa"/>
            </w:tcMar>
          </w:tcPr>
          <w:p w14:paraId="10D9FFD2" w14:textId="77777777" w:rsidR="0040749C" w:rsidRPr="00080B1D" w:rsidRDefault="0063722C" w:rsidP="00AF4016">
            <w:pPr>
              <w:shd w:val="clear" w:color="auto" w:fill="FFFFFF"/>
              <w:jc w:val="center"/>
              <w:rPr>
                <w:color w:val="000000" w:themeColor="text1"/>
              </w:rPr>
            </w:pPr>
            <w:r w:rsidRPr="00080B1D">
              <w:rPr>
                <w:color w:val="000000" w:themeColor="text1"/>
              </w:rPr>
              <w:t>2024-06-18</w:t>
            </w:r>
          </w:p>
        </w:tc>
        <w:tc>
          <w:tcPr>
            <w:tcW w:w="2638" w:type="dxa"/>
            <w:tcBorders>
              <w:top w:val="nil"/>
              <w:left w:val="nil"/>
              <w:bottom w:val="single" w:sz="6" w:space="0" w:color="000000"/>
              <w:right w:val="single" w:sz="6" w:space="0" w:color="000000"/>
            </w:tcBorders>
            <w:shd w:val="clear" w:color="auto" w:fill="FFFFFF" w:themeFill="background1"/>
            <w:tcMar>
              <w:top w:w="100" w:type="dxa"/>
              <w:left w:w="100" w:type="dxa"/>
              <w:bottom w:w="100" w:type="dxa"/>
              <w:right w:w="100" w:type="dxa"/>
            </w:tcMar>
          </w:tcPr>
          <w:p w14:paraId="1637E865" w14:textId="77777777" w:rsidR="0040749C" w:rsidRPr="00080B1D" w:rsidRDefault="0063722C" w:rsidP="00AF4016">
            <w:pPr>
              <w:shd w:val="clear" w:color="auto" w:fill="FFFFFF"/>
              <w:jc w:val="center"/>
              <w:rPr>
                <w:color w:val="000000" w:themeColor="text1"/>
              </w:rPr>
            </w:pPr>
            <w:r w:rsidRPr="00080B1D">
              <w:rPr>
                <w:color w:val="000000" w:themeColor="text1"/>
              </w:rPr>
              <w:t>2024-06-19</w:t>
            </w:r>
          </w:p>
        </w:tc>
      </w:tr>
      <w:tr w:rsidR="00C11544" w:rsidRPr="00080B1D" w14:paraId="3C1E7E6A" w14:textId="77777777" w:rsidTr="00EC693F">
        <w:trPr>
          <w:trHeight w:val="485"/>
        </w:trPr>
        <w:tc>
          <w:tcPr>
            <w:tcW w:w="2234" w:type="dxa"/>
            <w:tcBorders>
              <w:top w:val="nil"/>
              <w:left w:val="single" w:sz="6" w:space="0" w:color="000000"/>
              <w:bottom w:val="single" w:sz="6" w:space="0" w:color="000000"/>
              <w:right w:val="single" w:sz="6" w:space="0" w:color="000000"/>
            </w:tcBorders>
            <w:shd w:val="clear" w:color="auto" w:fill="FFFFFF" w:themeFill="background1"/>
            <w:tcMar>
              <w:top w:w="100" w:type="dxa"/>
              <w:left w:w="100" w:type="dxa"/>
              <w:bottom w:w="100" w:type="dxa"/>
              <w:right w:w="100" w:type="dxa"/>
            </w:tcMar>
          </w:tcPr>
          <w:p w14:paraId="659A0F5F" w14:textId="77777777" w:rsidR="0040749C" w:rsidRPr="00080B1D" w:rsidRDefault="0063722C" w:rsidP="00AF4016">
            <w:pPr>
              <w:shd w:val="clear" w:color="auto" w:fill="FFFFFF"/>
              <w:jc w:val="center"/>
              <w:rPr>
                <w:color w:val="000000" w:themeColor="text1"/>
              </w:rPr>
            </w:pPr>
            <w:r w:rsidRPr="00080B1D">
              <w:rPr>
                <w:color w:val="000000" w:themeColor="text1"/>
              </w:rPr>
              <w:t>IV</w:t>
            </w:r>
          </w:p>
        </w:tc>
        <w:tc>
          <w:tcPr>
            <w:tcW w:w="1908" w:type="dxa"/>
            <w:tcBorders>
              <w:top w:val="nil"/>
              <w:left w:val="nil"/>
              <w:bottom w:val="single" w:sz="6" w:space="0" w:color="000000"/>
              <w:right w:val="single" w:sz="6" w:space="0" w:color="000000"/>
            </w:tcBorders>
            <w:shd w:val="clear" w:color="auto" w:fill="FFFFFF" w:themeFill="background1"/>
            <w:tcMar>
              <w:top w:w="100" w:type="dxa"/>
              <w:left w:w="100" w:type="dxa"/>
              <w:bottom w:w="100" w:type="dxa"/>
              <w:right w:w="100" w:type="dxa"/>
            </w:tcMar>
          </w:tcPr>
          <w:p w14:paraId="624C8AD9" w14:textId="77777777" w:rsidR="0040749C" w:rsidRPr="00080B1D" w:rsidRDefault="0063722C" w:rsidP="00AF4016">
            <w:pPr>
              <w:shd w:val="clear" w:color="auto" w:fill="FFFFFF"/>
              <w:jc w:val="center"/>
              <w:rPr>
                <w:color w:val="000000" w:themeColor="text1"/>
              </w:rPr>
            </w:pPr>
            <w:r w:rsidRPr="00080B1D">
              <w:rPr>
                <w:color w:val="000000" w:themeColor="text1"/>
              </w:rPr>
              <w:t>170 d.</w:t>
            </w:r>
          </w:p>
        </w:tc>
        <w:tc>
          <w:tcPr>
            <w:tcW w:w="2751" w:type="dxa"/>
            <w:tcBorders>
              <w:top w:val="nil"/>
              <w:left w:val="nil"/>
              <w:bottom w:val="single" w:sz="6" w:space="0" w:color="000000"/>
              <w:right w:val="single" w:sz="6" w:space="0" w:color="000000"/>
            </w:tcBorders>
            <w:shd w:val="clear" w:color="auto" w:fill="FFFFFF" w:themeFill="background1"/>
            <w:tcMar>
              <w:top w:w="100" w:type="dxa"/>
              <w:left w:w="100" w:type="dxa"/>
              <w:bottom w:w="100" w:type="dxa"/>
              <w:right w:w="100" w:type="dxa"/>
            </w:tcMar>
          </w:tcPr>
          <w:p w14:paraId="2D7790C8" w14:textId="77777777" w:rsidR="0040749C" w:rsidRPr="00080B1D" w:rsidRDefault="0063722C" w:rsidP="00AF4016">
            <w:pPr>
              <w:shd w:val="clear" w:color="auto" w:fill="FFFFFF"/>
              <w:jc w:val="center"/>
              <w:rPr>
                <w:color w:val="000000" w:themeColor="text1"/>
              </w:rPr>
            </w:pPr>
            <w:r w:rsidRPr="00080B1D">
              <w:rPr>
                <w:color w:val="000000" w:themeColor="text1"/>
              </w:rPr>
              <w:t>2024-06-04</w:t>
            </w:r>
          </w:p>
        </w:tc>
        <w:tc>
          <w:tcPr>
            <w:tcW w:w="2638" w:type="dxa"/>
            <w:tcBorders>
              <w:top w:val="nil"/>
              <w:left w:val="nil"/>
              <w:bottom w:val="single" w:sz="6" w:space="0" w:color="000000"/>
              <w:right w:val="single" w:sz="6" w:space="0" w:color="000000"/>
            </w:tcBorders>
            <w:shd w:val="clear" w:color="auto" w:fill="FFFFFF" w:themeFill="background1"/>
            <w:tcMar>
              <w:top w:w="100" w:type="dxa"/>
              <w:left w:w="100" w:type="dxa"/>
              <w:bottom w:w="100" w:type="dxa"/>
              <w:right w:w="100" w:type="dxa"/>
            </w:tcMar>
          </w:tcPr>
          <w:p w14:paraId="5EFA1C59" w14:textId="77777777" w:rsidR="0040749C" w:rsidRPr="00080B1D" w:rsidRDefault="0040749C" w:rsidP="00AF4016">
            <w:pPr>
              <w:shd w:val="clear" w:color="auto" w:fill="FFFFFF"/>
              <w:jc w:val="center"/>
              <w:rPr>
                <w:color w:val="000000" w:themeColor="text1"/>
              </w:rPr>
            </w:pPr>
          </w:p>
        </w:tc>
      </w:tr>
    </w:tbl>
    <w:p w14:paraId="78E47A8D" w14:textId="77777777" w:rsidR="00083F0A" w:rsidRPr="00080B1D" w:rsidRDefault="00083F0A" w:rsidP="00AF4016">
      <w:pPr>
        <w:shd w:val="clear" w:color="auto" w:fill="FFFFFF"/>
        <w:jc w:val="both"/>
        <w:rPr>
          <w:color w:val="000000" w:themeColor="text1"/>
        </w:rPr>
      </w:pPr>
    </w:p>
    <w:p w14:paraId="703E6F73" w14:textId="2F11231F" w:rsidR="005B1B84" w:rsidRPr="00080B1D" w:rsidRDefault="001D4E30" w:rsidP="0020251F">
      <w:pPr>
        <w:shd w:val="clear" w:color="auto" w:fill="FFFFFF"/>
        <w:ind w:firstLine="709"/>
        <w:jc w:val="both"/>
        <w:rPr>
          <w:color w:val="000000" w:themeColor="text1"/>
        </w:rPr>
      </w:pPr>
      <w:r w:rsidRPr="00080B1D">
        <w:rPr>
          <w:color w:val="000000" w:themeColor="text1"/>
        </w:rPr>
        <w:t>14</w:t>
      </w:r>
      <w:r w:rsidR="0063722C" w:rsidRPr="00080B1D">
        <w:rPr>
          <w:color w:val="000000" w:themeColor="text1"/>
        </w:rPr>
        <w:t>.3. Atostogos ugdymo procese</w:t>
      </w:r>
      <w:r w:rsidR="00153A1D" w:rsidRPr="00080B1D">
        <w:rPr>
          <w:color w:val="000000" w:themeColor="text1"/>
        </w:rPr>
        <w:t xml:space="preserve"> </w:t>
      </w:r>
      <w:r w:rsidR="00886E87" w:rsidRPr="00080B1D">
        <w:rPr>
          <w:color w:val="000000" w:themeColor="text1"/>
        </w:rPr>
        <w:t>mokiniams</w:t>
      </w:r>
      <w:r w:rsidR="0063722C" w:rsidRPr="00080B1D">
        <w:rPr>
          <w:color w:val="000000" w:themeColor="text1"/>
        </w:rPr>
        <w:t>:</w:t>
      </w:r>
    </w:p>
    <w:p w14:paraId="26469547" w14:textId="77777777" w:rsidR="00325EF5" w:rsidRPr="00080B1D" w:rsidRDefault="00325EF5" w:rsidP="00AF4016">
      <w:pPr>
        <w:shd w:val="clear" w:color="auto" w:fill="FFFFFF"/>
        <w:jc w:val="both"/>
        <w:rPr>
          <w:color w:val="000000" w:themeColor="text1"/>
        </w:rPr>
      </w:pPr>
    </w:p>
    <w:tbl>
      <w:tblPr>
        <w:tblW w:w="95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77"/>
        <w:gridCol w:w="6542"/>
      </w:tblGrid>
      <w:tr w:rsidR="00C11544" w:rsidRPr="00080B1D" w14:paraId="5573D993" w14:textId="77777777" w:rsidTr="00EC693F">
        <w:tc>
          <w:tcPr>
            <w:tcW w:w="2977" w:type="dxa"/>
          </w:tcPr>
          <w:p w14:paraId="7CD97A10" w14:textId="77777777" w:rsidR="0040749C" w:rsidRPr="00080B1D" w:rsidRDefault="0063722C" w:rsidP="00B14F0E">
            <w:pPr>
              <w:jc w:val="both"/>
              <w:rPr>
                <w:color w:val="000000" w:themeColor="text1"/>
              </w:rPr>
            </w:pPr>
            <w:r w:rsidRPr="00080B1D">
              <w:rPr>
                <w:color w:val="000000" w:themeColor="text1"/>
              </w:rPr>
              <w:t>Rudens atostogos</w:t>
            </w:r>
          </w:p>
        </w:tc>
        <w:tc>
          <w:tcPr>
            <w:tcW w:w="6542" w:type="dxa"/>
          </w:tcPr>
          <w:p w14:paraId="3E2CBDA3" w14:textId="77777777" w:rsidR="0040749C" w:rsidRPr="00080B1D" w:rsidRDefault="0063722C" w:rsidP="00AF4016">
            <w:pPr>
              <w:ind w:firstLine="7"/>
              <w:jc w:val="both"/>
              <w:rPr>
                <w:color w:val="000000" w:themeColor="text1"/>
              </w:rPr>
            </w:pPr>
            <w:r w:rsidRPr="00080B1D">
              <w:rPr>
                <w:color w:val="000000" w:themeColor="text1"/>
              </w:rPr>
              <w:t>2023 m. spalio 30 d. – 2023 m. lapkričio 3 d.</w:t>
            </w:r>
          </w:p>
        </w:tc>
      </w:tr>
      <w:tr w:rsidR="00C11544" w:rsidRPr="00080B1D" w14:paraId="3B17DF0B" w14:textId="77777777" w:rsidTr="00EC693F">
        <w:tc>
          <w:tcPr>
            <w:tcW w:w="2977" w:type="dxa"/>
          </w:tcPr>
          <w:p w14:paraId="586EC18E" w14:textId="77777777" w:rsidR="0040749C" w:rsidRPr="00080B1D" w:rsidRDefault="0063722C" w:rsidP="00AF4016">
            <w:pPr>
              <w:jc w:val="both"/>
              <w:rPr>
                <w:color w:val="000000" w:themeColor="text1"/>
              </w:rPr>
            </w:pPr>
            <w:r w:rsidRPr="00080B1D">
              <w:rPr>
                <w:color w:val="000000" w:themeColor="text1"/>
              </w:rPr>
              <w:t>Žiemos (Kalėdų) atostogos</w:t>
            </w:r>
          </w:p>
        </w:tc>
        <w:tc>
          <w:tcPr>
            <w:tcW w:w="6542" w:type="dxa"/>
          </w:tcPr>
          <w:p w14:paraId="2C0446AB" w14:textId="77777777" w:rsidR="0040749C" w:rsidRPr="00080B1D" w:rsidRDefault="0063722C" w:rsidP="00AF4016">
            <w:pPr>
              <w:ind w:firstLine="7"/>
              <w:jc w:val="both"/>
              <w:rPr>
                <w:color w:val="000000" w:themeColor="text1"/>
              </w:rPr>
            </w:pPr>
            <w:r w:rsidRPr="00080B1D">
              <w:rPr>
                <w:color w:val="000000" w:themeColor="text1"/>
              </w:rPr>
              <w:t>2023 m. gruodžio 27 d. – 2024 m. sausio 5 d.</w:t>
            </w:r>
          </w:p>
        </w:tc>
      </w:tr>
      <w:tr w:rsidR="00C11544" w:rsidRPr="00080B1D" w14:paraId="5A25AB46" w14:textId="77777777" w:rsidTr="00EC693F">
        <w:tc>
          <w:tcPr>
            <w:tcW w:w="2977" w:type="dxa"/>
          </w:tcPr>
          <w:p w14:paraId="1DD4896E" w14:textId="77777777" w:rsidR="0040749C" w:rsidRPr="00080B1D" w:rsidRDefault="0063722C" w:rsidP="00AF4016">
            <w:pPr>
              <w:rPr>
                <w:color w:val="000000" w:themeColor="text1"/>
              </w:rPr>
            </w:pPr>
            <w:r w:rsidRPr="00080B1D">
              <w:rPr>
                <w:color w:val="000000" w:themeColor="text1"/>
              </w:rPr>
              <w:t>Žiemos atostogos</w:t>
            </w:r>
          </w:p>
        </w:tc>
        <w:tc>
          <w:tcPr>
            <w:tcW w:w="6542" w:type="dxa"/>
          </w:tcPr>
          <w:p w14:paraId="7DA91208" w14:textId="77777777" w:rsidR="0040749C" w:rsidRPr="00080B1D" w:rsidRDefault="0063722C" w:rsidP="00AF4016">
            <w:pPr>
              <w:ind w:firstLine="7"/>
              <w:jc w:val="both"/>
              <w:rPr>
                <w:color w:val="000000" w:themeColor="text1"/>
              </w:rPr>
            </w:pPr>
            <w:r w:rsidRPr="00080B1D">
              <w:rPr>
                <w:color w:val="000000" w:themeColor="text1"/>
              </w:rPr>
              <w:t>2024 m. vasario 19 d. – 2024 m. vasario 23 d.</w:t>
            </w:r>
          </w:p>
        </w:tc>
      </w:tr>
      <w:tr w:rsidR="00C11544" w:rsidRPr="00080B1D" w14:paraId="200FA6C8" w14:textId="77777777" w:rsidTr="00EC693F">
        <w:tc>
          <w:tcPr>
            <w:tcW w:w="2977" w:type="dxa"/>
          </w:tcPr>
          <w:p w14:paraId="72288BB2" w14:textId="77777777" w:rsidR="0040749C" w:rsidRPr="00080B1D" w:rsidRDefault="0063722C" w:rsidP="00AF4016">
            <w:pPr>
              <w:rPr>
                <w:color w:val="000000" w:themeColor="text1"/>
              </w:rPr>
            </w:pPr>
            <w:r w:rsidRPr="00080B1D">
              <w:rPr>
                <w:color w:val="000000" w:themeColor="text1"/>
              </w:rPr>
              <w:t>Pavasario (Velykų) atostogos</w:t>
            </w:r>
          </w:p>
        </w:tc>
        <w:tc>
          <w:tcPr>
            <w:tcW w:w="6542" w:type="dxa"/>
            <w:shd w:val="clear" w:color="auto" w:fill="auto"/>
          </w:tcPr>
          <w:p w14:paraId="188421C1" w14:textId="77777777" w:rsidR="0040749C" w:rsidRPr="00080B1D" w:rsidRDefault="0063722C" w:rsidP="00AF4016">
            <w:pPr>
              <w:jc w:val="both"/>
              <w:rPr>
                <w:color w:val="000000" w:themeColor="text1"/>
              </w:rPr>
            </w:pPr>
            <w:r w:rsidRPr="00080B1D">
              <w:rPr>
                <w:color w:val="000000" w:themeColor="text1"/>
              </w:rPr>
              <w:t>2024 m. balandžio 2 d. – 2024 m. balandžio 5 d.</w:t>
            </w:r>
          </w:p>
        </w:tc>
      </w:tr>
    </w:tbl>
    <w:p w14:paraId="51F08D0B" w14:textId="5D640B1B" w:rsidR="00F56318" w:rsidRPr="00080B1D" w:rsidRDefault="00F56318" w:rsidP="00AF4016">
      <w:pPr>
        <w:ind w:firstLine="567"/>
        <w:jc w:val="both"/>
        <w:rPr>
          <w:color w:val="000000" w:themeColor="text1"/>
        </w:rPr>
      </w:pPr>
    </w:p>
    <w:p w14:paraId="1D85B96E" w14:textId="0386DBD2" w:rsidR="00325EF5" w:rsidRPr="00080B1D" w:rsidRDefault="001D4E30" w:rsidP="00F56318">
      <w:pPr>
        <w:ind w:firstLine="709"/>
        <w:jc w:val="both"/>
        <w:rPr>
          <w:color w:val="000000" w:themeColor="text1"/>
        </w:rPr>
      </w:pPr>
      <w:r w:rsidRPr="00080B1D">
        <w:rPr>
          <w:color w:val="000000" w:themeColor="text1"/>
        </w:rPr>
        <w:t>14</w:t>
      </w:r>
      <w:r w:rsidR="00A624CC" w:rsidRPr="00080B1D">
        <w:rPr>
          <w:color w:val="000000" w:themeColor="text1"/>
        </w:rPr>
        <w:t>.</w:t>
      </w:r>
      <w:r w:rsidR="008359C2" w:rsidRPr="00080B1D">
        <w:rPr>
          <w:color w:val="000000" w:themeColor="text1"/>
        </w:rPr>
        <w:t>4</w:t>
      </w:r>
      <w:r w:rsidR="0063722C" w:rsidRPr="00080B1D">
        <w:rPr>
          <w:color w:val="000000" w:themeColor="text1"/>
        </w:rPr>
        <w:t>. Ugdymo pr</w:t>
      </w:r>
      <w:r w:rsidR="00153A1D" w:rsidRPr="00080B1D">
        <w:rPr>
          <w:color w:val="000000" w:themeColor="text1"/>
        </w:rPr>
        <w:t>oceso organizavimas trimestrais:</w:t>
      </w:r>
    </w:p>
    <w:tbl>
      <w:tblPr>
        <w:tblW w:w="9531"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34"/>
        <w:gridCol w:w="2977"/>
        <w:gridCol w:w="2748"/>
        <w:gridCol w:w="2672"/>
      </w:tblGrid>
      <w:tr w:rsidR="00C11544" w:rsidRPr="00080B1D" w14:paraId="3BA82BD6" w14:textId="77777777" w:rsidTr="00B14F0E">
        <w:trPr>
          <w:trHeight w:val="480"/>
        </w:trPr>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00" w:type="dxa"/>
              <w:left w:w="100" w:type="dxa"/>
              <w:bottom w:w="100" w:type="dxa"/>
              <w:right w:w="100" w:type="dxa"/>
            </w:tcMar>
          </w:tcPr>
          <w:p w14:paraId="2E278269" w14:textId="77777777" w:rsidR="0040749C" w:rsidRPr="00080B1D" w:rsidRDefault="0063722C" w:rsidP="00AF4016">
            <w:pPr>
              <w:jc w:val="both"/>
              <w:rPr>
                <w:b/>
                <w:color w:val="000000" w:themeColor="text1"/>
              </w:rPr>
            </w:pPr>
            <w:r w:rsidRPr="00080B1D">
              <w:rPr>
                <w:b/>
                <w:color w:val="000000" w:themeColor="text1"/>
              </w:rPr>
              <w:t>Klasės</w:t>
            </w:r>
          </w:p>
        </w:tc>
        <w:tc>
          <w:tcPr>
            <w:tcW w:w="2977" w:type="dxa"/>
            <w:tcBorders>
              <w:top w:val="single" w:sz="6" w:space="0" w:color="000000"/>
              <w:left w:val="nil"/>
              <w:bottom w:val="single" w:sz="6" w:space="0" w:color="000000"/>
              <w:right w:val="single" w:sz="6" w:space="0" w:color="000000"/>
            </w:tcBorders>
            <w:shd w:val="clear" w:color="auto" w:fill="FFFFFF" w:themeFill="background1"/>
            <w:tcMar>
              <w:top w:w="100" w:type="dxa"/>
              <w:left w:w="100" w:type="dxa"/>
              <w:bottom w:w="100" w:type="dxa"/>
              <w:right w:w="100" w:type="dxa"/>
            </w:tcMar>
          </w:tcPr>
          <w:p w14:paraId="3CC2BAA1" w14:textId="77777777" w:rsidR="0040749C" w:rsidRPr="00080B1D" w:rsidRDefault="0063722C" w:rsidP="00AF4016">
            <w:pPr>
              <w:jc w:val="both"/>
              <w:rPr>
                <w:b/>
                <w:color w:val="000000" w:themeColor="text1"/>
              </w:rPr>
            </w:pPr>
            <w:r w:rsidRPr="00080B1D">
              <w:rPr>
                <w:b/>
                <w:color w:val="000000" w:themeColor="text1"/>
              </w:rPr>
              <w:t>I trimestro trukmė</w:t>
            </w:r>
          </w:p>
          <w:p w14:paraId="157E8D14" w14:textId="77777777" w:rsidR="0040749C" w:rsidRPr="00080B1D" w:rsidRDefault="0063722C" w:rsidP="00AF4016">
            <w:pPr>
              <w:jc w:val="both"/>
              <w:rPr>
                <w:b/>
                <w:color w:val="000000" w:themeColor="text1"/>
              </w:rPr>
            </w:pPr>
            <w:r w:rsidRPr="00080B1D">
              <w:rPr>
                <w:b/>
                <w:color w:val="000000" w:themeColor="text1"/>
              </w:rPr>
              <w:t>(ugdymo dienų skaičius)</w:t>
            </w:r>
          </w:p>
        </w:tc>
        <w:tc>
          <w:tcPr>
            <w:tcW w:w="2748" w:type="dxa"/>
            <w:tcBorders>
              <w:top w:val="single" w:sz="6" w:space="0" w:color="000000"/>
              <w:left w:val="nil"/>
              <w:bottom w:val="single" w:sz="6" w:space="0" w:color="000000"/>
              <w:right w:val="single" w:sz="6" w:space="0" w:color="000000"/>
            </w:tcBorders>
            <w:shd w:val="clear" w:color="auto" w:fill="FFFFFF" w:themeFill="background1"/>
            <w:tcMar>
              <w:top w:w="100" w:type="dxa"/>
              <w:left w:w="100" w:type="dxa"/>
              <w:bottom w:w="100" w:type="dxa"/>
              <w:right w:w="100" w:type="dxa"/>
            </w:tcMar>
          </w:tcPr>
          <w:p w14:paraId="32F702E5" w14:textId="77777777" w:rsidR="0040749C" w:rsidRPr="00080B1D" w:rsidRDefault="0063722C" w:rsidP="00AF4016">
            <w:pPr>
              <w:jc w:val="both"/>
              <w:rPr>
                <w:b/>
                <w:color w:val="000000" w:themeColor="text1"/>
              </w:rPr>
            </w:pPr>
            <w:r w:rsidRPr="00080B1D">
              <w:rPr>
                <w:b/>
                <w:color w:val="000000" w:themeColor="text1"/>
              </w:rPr>
              <w:t>II trimestro trukmė</w:t>
            </w:r>
          </w:p>
          <w:p w14:paraId="4936E1BC" w14:textId="77777777" w:rsidR="0040749C" w:rsidRPr="00080B1D" w:rsidRDefault="0063722C" w:rsidP="00AF4016">
            <w:pPr>
              <w:jc w:val="both"/>
              <w:rPr>
                <w:b/>
                <w:color w:val="000000" w:themeColor="text1"/>
              </w:rPr>
            </w:pPr>
            <w:r w:rsidRPr="00080B1D">
              <w:rPr>
                <w:b/>
                <w:color w:val="000000" w:themeColor="text1"/>
              </w:rPr>
              <w:t>(ugdymo dienų skaičius)</w:t>
            </w:r>
          </w:p>
        </w:tc>
        <w:tc>
          <w:tcPr>
            <w:tcW w:w="2672" w:type="dxa"/>
            <w:tcBorders>
              <w:top w:val="single" w:sz="6" w:space="0" w:color="000000"/>
              <w:left w:val="nil"/>
              <w:bottom w:val="single" w:sz="6" w:space="0" w:color="000000"/>
              <w:right w:val="single" w:sz="6" w:space="0" w:color="000000"/>
            </w:tcBorders>
            <w:shd w:val="clear" w:color="auto" w:fill="FFFFFF" w:themeFill="background1"/>
            <w:tcMar>
              <w:top w:w="100" w:type="dxa"/>
              <w:left w:w="100" w:type="dxa"/>
              <w:bottom w:w="100" w:type="dxa"/>
              <w:right w:w="100" w:type="dxa"/>
            </w:tcMar>
          </w:tcPr>
          <w:p w14:paraId="597EBB44" w14:textId="77777777" w:rsidR="0040749C" w:rsidRPr="00080B1D" w:rsidRDefault="0063722C" w:rsidP="00AF4016">
            <w:pPr>
              <w:jc w:val="both"/>
              <w:rPr>
                <w:b/>
                <w:color w:val="000000" w:themeColor="text1"/>
              </w:rPr>
            </w:pPr>
            <w:r w:rsidRPr="00080B1D">
              <w:rPr>
                <w:b/>
                <w:color w:val="000000" w:themeColor="text1"/>
              </w:rPr>
              <w:t>III trimestro trukmė</w:t>
            </w:r>
          </w:p>
          <w:p w14:paraId="6DE314F7" w14:textId="77777777" w:rsidR="0040749C" w:rsidRPr="00080B1D" w:rsidRDefault="0063722C" w:rsidP="00AF4016">
            <w:pPr>
              <w:jc w:val="both"/>
              <w:rPr>
                <w:b/>
                <w:color w:val="000000" w:themeColor="text1"/>
              </w:rPr>
            </w:pPr>
            <w:r w:rsidRPr="00080B1D">
              <w:rPr>
                <w:b/>
                <w:color w:val="000000" w:themeColor="text1"/>
              </w:rPr>
              <w:t>(ugdymo dienų skaičius)</w:t>
            </w:r>
          </w:p>
        </w:tc>
      </w:tr>
      <w:tr w:rsidR="00C11544" w:rsidRPr="00080B1D" w14:paraId="777A86D8" w14:textId="77777777" w:rsidTr="00EC693F">
        <w:trPr>
          <w:trHeight w:val="494"/>
        </w:trPr>
        <w:tc>
          <w:tcPr>
            <w:tcW w:w="113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DA67DFE" w14:textId="77777777" w:rsidR="0040749C" w:rsidRPr="00080B1D" w:rsidRDefault="0063722C" w:rsidP="00AF4016">
            <w:pPr>
              <w:jc w:val="center"/>
              <w:rPr>
                <w:color w:val="000000" w:themeColor="text1"/>
              </w:rPr>
            </w:pPr>
            <w:r w:rsidRPr="00080B1D">
              <w:rPr>
                <w:color w:val="000000" w:themeColor="text1"/>
              </w:rPr>
              <w:t>1–4</w:t>
            </w:r>
          </w:p>
        </w:tc>
        <w:tc>
          <w:tcPr>
            <w:tcW w:w="2977" w:type="dxa"/>
            <w:vMerge w:val="restart"/>
            <w:tcBorders>
              <w:top w:val="nil"/>
              <w:left w:val="nil"/>
              <w:bottom w:val="single" w:sz="6" w:space="0" w:color="000000"/>
              <w:right w:val="single" w:sz="6" w:space="0" w:color="000000"/>
            </w:tcBorders>
            <w:tcMar>
              <w:top w:w="100" w:type="dxa"/>
              <w:left w:w="100" w:type="dxa"/>
              <w:bottom w:w="100" w:type="dxa"/>
              <w:right w:w="100" w:type="dxa"/>
            </w:tcMar>
            <w:vAlign w:val="center"/>
          </w:tcPr>
          <w:p w14:paraId="373C5D87" w14:textId="77777777" w:rsidR="0040749C" w:rsidRPr="00080B1D" w:rsidRDefault="0063722C" w:rsidP="00AF4016">
            <w:pPr>
              <w:jc w:val="center"/>
              <w:rPr>
                <w:color w:val="000000" w:themeColor="text1"/>
              </w:rPr>
            </w:pPr>
            <w:r w:rsidRPr="00080B1D">
              <w:rPr>
                <w:color w:val="000000" w:themeColor="text1"/>
              </w:rPr>
              <w:t>2023-09-01 / 2023-11-30 (60 d.)</w:t>
            </w:r>
          </w:p>
        </w:tc>
        <w:tc>
          <w:tcPr>
            <w:tcW w:w="2748" w:type="dxa"/>
            <w:vMerge w:val="restart"/>
            <w:tcBorders>
              <w:top w:val="nil"/>
              <w:left w:val="nil"/>
              <w:bottom w:val="single" w:sz="6" w:space="0" w:color="000000"/>
              <w:right w:val="single" w:sz="6" w:space="0" w:color="000000"/>
            </w:tcBorders>
            <w:tcMar>
              <w:top w:w="100" w:type="dxa"/>
              <w:left w:w="100" w:type="dxa"/>
              <w:bottom w:w="100" w:type="dxa"/>
              <w:right w:w="100" w:type="dxa"/>
            </w:tcMar>
            <w:vAlign w:val="center"/>
          </w:tcPr>
          <w:p w14:paraId="21DCDF3C" w14:textId="77777777" w:rsidR="0040749C" w:rsidRPr="00080B1D" w:rsidRDefault="0063722C" w:rsidP="00AF4016">
            <w:pPr>
              <w:jc w:val="center"/>
              <w:rPr>
                <w:color w:val="000000" w:themeColor="text1"/>
              </w:rPr>
            </w:pPr>
            <w:r w:rsidRPr="00080B1D">
              <w:rPr>
                <w:color w:val="000000" w:themeColor="text1"/>
              </w:rPr>
              <w:t>2023-12-01 / 2024-03-08</w:t>
            </w:r>
          </w:p>
          <w:p w14:paraId="316CB672" w14:textId="77777777" w:rsidR="0040749C" w:rsidRPr="00080B1D" w:rsidRDefault="0063722C" w:rsidP="00AF4016">
            <w:pPr>
              <w:jc w:val="center"/>
              <w:rPr>
                <w:color w:val="000000" w:themeColor="text1"/>
              </w:rPr>
            </w:pPr>
            <w:r w:rsidRPr="00080B1D">
              <w:rPr>
                <w:color w:val="000000" w:themeColor="text1"/>
              </w:rPr>
              <w:t>(55 d.)</w:t>
            </w:r>
          </w:p>
        </w:tc>
        <w:tc>
          <w:tcPr>
            <w:tcW w:w="2672" w:type="dxa"/>
            <w:tcBorders>
              <w:top w:val="nil"/>
              <w:left w:val="nil"/>
              <w:bottom w:val="single" w:sz="6" w:space="0" w:color="000000"/>
              <w:right w:val="single" w:sz="6" w:space="0" w:color="000000"/>
            </w:tcBorders>
            <w:tcMar>
              <w:top w:w="100" w:type="dxa"/>
              <w:left w:w="100" w:type="dxa"/>
              <w:bottom w:w="100" w:type="dxa"/>
              <w:right w:w="100" w:type="dxa"/>
            </w:tcMar>
          </w:tcPr>
          <w:p w14:paraId="32A00F5A" w14:textId="77777777" w:rsidR="0040749C" w:rsidRPr="00080B1D" w:rsidRDefault="0063722C" w:rsidP="00AF4016">
            <w:pPr>
              <w:jc w:val="center"/>
              <w:rPr>
                <w:color w:val="000000" w:themeColor="text1"/>
              </w:rPr>
            </w:pPr>
            <w:r w:rsidRPr="00080B1D">
              <w:rPr>
                <w:color w:val="000000" w:themeColor="text1"/>
              </w:rPr>
              <w:t>2024-03-12 / 2024-06-11</w:t>
            </w:r>
          </w:p>
          <w:p w14:paraId="4179C4AA" w14:textId="77777777" w:rsidR="0040749C" w:rsidRPr="00080B1D" w:rsidRDefault="0063722C" w:rsidP="00AF4016">
            <w:pPr>
              <w:jc w:val="center"/>
              <w:rPr>
                <w:color w:val="000000" w:themeColor="text1"/>
              </w:rPr>
            </w:pPr>
            <w:r w:rsidRPr="00080B1D">
              <w:rPr>
                <w:color w:val="000000" w:themeColor="text1"/>
              </w:rPr>
              <w:t>(60 d.)</w:t>
            </w:r>
          </w:p>
        </w:tc>
      </w:tr>
      <w:tr w:rsidR="00C11544" w:rsidRPr="00080B1D" w14:paraId="5C516321" w14:textId="77777777" w:rsidTr="00EC693F">
        <w:trPr>
          <w:trHeight w:val="591"/>
        </w:trPr>
        <w:tc>
          <w:tcPr>
            <w:tcW w:w="113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2940B8C" w14:textId="77777777" w:rsidR="0040749C" w:rsidRPr="00080B1D" w:rsidRDefault="0063722C" w:rsidP="00AF4016">
            <w:pPr>
              <w:jc w:val="center"/>
              <w:rPr>
                <w:color w:val="000000" w:themeColor="text1"/>
              </w:rPr>
            </w:pPr>
            <w:r w:rsidRPr="00080B1D">
              <w:rPr>
                <w:color w:val="000000" w:themeColor="text1"/>
              </w:rPr>
              <w:t>5–8,</w:t>
            </w:r>
          </w:p>
          <w:p w14:paraId="748BD618" w14:textId="77777777" w:rsidR="0040749C" w:rsidRPr="00080B1D" w:rsidRDefault="0063722C" w:rsidP="00AF4016">
            <w:pPr>
              <w:jc w:val="center"/>
              <w:rPr>
                <w:color w:val="000000" w:themeColor="text1"/>
              </w:rPr>
            </w:pPr>
            <w:r w:rsidRPr="00080B1D">
              <w:rPr>
                <w:color w:val="000000" w:themeColor="text1"/>
              </w:rPr>
              <w:t>I–II</w:t>
            </w:r>
          </w:p>
        </w:tc>
        <w:tc>
          <w:tcPr>
            <w:tcW w:w="297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3A14790" w14:textId="77777777" w:rsidR="0040749C" w:rsidRPr="00080B1D" w:rsidRDefault="0040749C" w:rsidP="00AF4016">
            <w:pPr>
              <w:ind w:firstLine="567"/>
              <w:jc w:val="center"/>
              <w:rPr>
                <w:color w:val="000000" w:themeColor="text1"/>
              </w:rPr>
            </w:pPr>
          </w:p>
        </w:tc>
        <w:tc>
          <w:tcPr>
            <w:tcW w:w="274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D432811" w14:textId="77777777" w:rsidR="0040749C" w:rsidRPr="00080B1D" w:rsidRDefault="0040749C" w:rsidP="00AF4016">
            <w:pPr>
              <w:widowControl w:val="0"/>
              <w:pBdr>
                <w:top w:val="nil"/>
                <w:left w:val="nil"/>
                <w:bottom w:val="nil"/>
                <w:right w:val="nil"/>
                <w:between w:val="nil"/>
              </w:pBdr>
              <w:jc w:val="center"/>
              <w:rPr>
                <w:color w:val="000000" w:themeColor="text1"/>
              </w:rPr>
            </w:pPr>
          </w:p>
        </w:tc>
        <w:tc>
          <w:tcPr>
            <w:tcW w:w="267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464FC54" w14:textId="77777777" w:rsidR="0040749C" w:rsidRPr="00080B1D" w:rsidRDefault="0063722C" w:rsidP="00AF4016">
            <w:pPr>
              <w:jc w:val="center"/>
              <w:rPr>
                <w:color w:val="000000" w:themeColor="text1"/>
              </w:rPr>
            </w:pPr>
            <w:r w:rsidRPr="00080B1D">
              <w:rPr>
                <w:color w:val="000000" w:themeColor="text1"/>
              </w:rPr>
              <w:t>2024-03-12 / 2024-06-26</w:t>
            </w:r>
          </w:p>
          <w:p w14:paraId="5130E86C" w14:textId="77777777" w:rsidR="0040749C" w:rsidRPr="00080B1D" w:rsidRDefault="0063722C" w:rsidP="00AF4016">
            <w:pPr>
              <w:jc w:val="center"/>
              <w:rPr>
                <w:color w:val="000000" w:themeColor="text1"/>
              </w:rPr>
            </w:pPr>
            <w:r w:rsidRPr="00080B1D">
              <w:rPr>
                <w:color w:val="000000" w:themeColor="text1"/>
              </w:rPr>
              <w:t>(70 d.)</w:t>
            </w:r>
          </w:p>
        </w:tc>
      </w:tr>
      <w:tr w:rsidR="00C11544" w:rsidRPr="00080B1D" w14:paraId="630B4853" w14:textId="77777777" w:rsidTr="00EC693F">
        <w:trPr>
          <w:trHeight w:val="517"/>
        </w:trPr>
        <w:tc>
          <w:tcPr>
            <w:tcW w:w="1134"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54D868" w14:textId="77777777" w:rsidR="0040749C" w:rsidRPr="00080B1D" w:rsidRDefault="0063722C" w:rsidP="00AF4016">
            <w:pPr>
              <w:jc w:val="center"/>
              <w:rPr>
                <w:color w:val="000000" w:themeColor="text1"/>
              </w:rPr>
            </w:pPr>
            <w:r w:rsidRPr="00080B1D">
              <w:rPr>
                <w:color w:val="000000" w:themeColor="text1"/>
              </w:rPr>
              <w:lastRenderedPageBreak/>
              <w:t>III</w:t>
            </w:r>
          </w:p>
        </w:tc>
        <w:tc>
          <w:tcPr>
            <w:tcW w:w="297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6FEEB72" w14:textId="77777777" w:rsidR="0040749C" w:rsidRPr="00080B1D" w:rsidRDefault="0040749C" w:rsidP="00AF4016">
            <w:pPr>
              <w:ind w:firstLine="567"/>
              <w:jc w:val="center"/>
              <w:rPr>
                <w:color w:val="000000" w:themeColor="text1"/>
              </w:rPr>
            </w:pPr>
          </w:p>
        </w:tc>
        <w:tc>
          <w:tcPr>
            <w:tcW w:w="274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C9B29D6" w14:textId="77777777" w:rsidR="0040749C" w:rsidRPr="00080B1D" w:rsidRDefault="0040749C" w:rsidP="00AF4016">
            <w:pPr>
              <w:widowControl w:val="0"/>
              <w:pBdr>
                <w:top w:val="nil"/>
                <w:left w:val="nil"/>
                <w:bottom w:val="nil"/>
                <w:right w:val="nil"/>
                <w:between w:val="nil"/>
              </w:pBdr>
              <w:jc w:val="center"/>
              <w:rPr>
                <w:color w:val="000000" w:themeColor="text1"/>
              </w:rPr>
            </w:pPr>
          </w:p>
        </w:tc>
        <w:tc>
          <w:tcPr>
            <w:tcW w:w="267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7A0E423" w14:textId="77777777" w:rsidR="0040749C" w:rsidRPr="00080B1D" w:rsidRDefault="0063722C" w:rsidP="00AF4016">
            <w:pPr>
              <w:jc w:val="center"/>
              <w:rPr>
                <w:color w:val="000000" w:themeColor="text1"/>
              </w:rPr>
            </w:pPr>
            <w:r w:rsidRPr="00080B1D">
              <w:rPr>
                <w:color w:val="000000" w:themeColor="text1"/>
              </w:rPr>
              <w:t>2024-03-12 / 2024-06-18</w:t>
            </w:r>
          </w:p>
          <w:p w14:paraId="225CF40D" w14:textId="77777777" w:rsidR="0040749C" w:rsidRPr="00080B1D" w:rsidRDefault="0063722C" w:rsidP="00AF4016">
            <w:pPr>
              <w:jc w:val="center"/>
              <w:rPr>
                <w:color w:val="000000" w:themeColor="text1"/>
              </w:rPr>
            </w:pPr>
            <w:r w:rsidRPr="00080B1D">
              <w:rPr>
                <w:color w:val="000000" w:themeColor="text1"/>
              </w:rPr>
              <w:t>(65 d.)</w:t>
            </w:r>
          </w:p>
        </w:tc>
      </w:tr>
      <w:tr w:rsidR="00C11544" w:rsidRPr="00080B1D" w14:paraId="2FAEF35E" w14:textId="77777777" w:rsidTr="00EC693F">
        <w:trPr>
          <w:trHeight w:val="499"/>
        </w:trPr>
        <w:tc>
          <w:tcPr>
            <w:tcW w:w="1134"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E27B6F" w14:textId="77777777" w:rsidR="0040749C" w:rsidRPr="00080B1D" w:rsidRDefault="0063722C" w:rsidP="00AF4016">
            <w:pPr>
              <w:jc w:val="center"/>
              <w:rPr>
                <w:color w:val="000000" w:themeColor="text1"/>
              </w:rPr>
            </w:pPr>
            <w:r w:rsidRPr="00080B1D">
              <w:rPr>
                <w:color w:val="000000" w:themeColor="text1"/>
              </w:rPr>
              <w:t>IV</w:t>
            </w:r>
          </w:p>
        </w:tc>
        <w:tc>
          <w:tcPr>
            <w:tcW w:w="297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5A61EA7" w14:textId="77777777" w:rsidR="0040749C" w:rsidRPr="00080B1D" w:rsidRDefault="0040749C" w:rsidP="00AF4016">
            <w:pPr>
              <w:ind w:firstLine="567"/>
              <w:jc w:val="center"/>
              <w:rPr>
                <w:color w:val="000000" w:themeColor="text1"/>
              </w:rPr>
            </w:pPr>
          </w:p>
        </w:tc>
        <w:tc>
          <w:tcPr>
            <w:tcW w:w="274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0F2B187" w14:textId="77777777" w:rsidR="0040749C" w:rsidRPr="00080B1D" w:rsidRDefault="0040749C" w:rsidP="00AF4016">
            <w:pPr>
              <w:widowControl w:val="0"/>
              <w:pBdr>
                <w:top w:val="nil"/>
                <w:left w:val="nil"/>
                <w:bottom w:val="nil"/>
                <w:right w:val="nil"/>
                <w:between w:val="nil"/>
              </w:pBdr>
              <w:jc w:val="center"/>
              <w:rPr>
                <w:color w:val="000000" w:themeColor="text1"/>
              </w:rPr>
            </w:pPr>
          </w:p>
        </w:tc>
        <w:tc>
          <w:tcPr>
            <w:tcW w:w="267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9915F1D" w14:textId="77777777" w:rsidR="0040749C" w:rsidRPr="00080B1D" w:rsidRDefault="0063722C" w:rsidP="00AF4016">
            <w:pPr>
              <w:jc w:val="center"/>
              <w:rPr>
                <w:color w:val="000000" w:themeColor="text1"/>
              </w:rPr>
            </w:pPr>
            <w:r w:rsidRPr="00080B1D">
              <w:rPr>
                <w:color w:val="000000" w:themeColor="text1"/>
              </w:rPr>
              <w:t>2024-03-12 / 2024-06-04</w:t>
            </w:r>
          </w:p>
          <w:p w14:paraId="28FA918F" w14:textId="77777777" w:rsidR="0040749C" w:rsidRPr="00080B1D" w:rsidRDefault="0063722C" w:rsidP="00AF4016">
            <w:pPr>
              <w:jc w:val="center"/>
              <w:rPr>
                <w:color w:val="000000" w:themeColor="text1"/>
              </w:rPr>
            </w:pPr>
            <w:r w:rsidRPr="00080B1D">
              <w:rPr>
                <w:color w:val="000000" w:themeColor="text1"/>
              </w:rPr>
              <w:t>(55 d.)</w:t>
            </w:r>
          </w:p>
        </w:tc>
      </w:tr>
    </w:tbl>
    <w:p w14:paraId="5668058D" w14:textId="77777777" w:rsidR="00AA0825" w:rsidRPr="00080B1D" w:rsidRDefault="001D4E30" w:rsidP="00F56318">
      <w:pPr>
        <w:tabs>
          <w:tab w:val="left" w:pos="709"/>
          <w:tab w:val="left" w:pos="993"/>
        </w:tabs>
        <w:ind w:firstLine="709"/>
        <w:jc w:val="both"/>
        <w:rPr>
          <w:color w:val="000000" w:themeColor="text1"/>
        </w:rPr>
      </w:pPr>
      <w:r w:rsidRPr="00080B1D">
        <w:rPr>
          <w:color w:val="000000" w:themeColor="text1"/>
        </w:rPr>
        <w:t>15</w:t>
      </w:r>
      <w:r w:rsidR="00AA0825" w:rsidRPr="00080B1D">
        <w:rPr>
          <w:color w:val="000000" w:themeColor="text1"/>
        </w:rPr>
        <w:t xml:space="preserve">. </w:t>
      </w:r>
      <w:r w:rsidR="005B1B84" w:rsidRPr="00080B1D">
        <w:rPr>
          <w:color w:val="000000" w:themeColor="text1"/>
        </w:rPr>
        <w:t>Gimnazija</w:t>
      </w:r>
      <w:r w:rsidR="008A6575" w:rsidRPr="00080B1D">
        <w:rPr>
          <w:color w:val="000000" w:themeColor="text1"/>
        </w:rPr>
        <w:t xml:space="preserve"> dirba 5</w:t>
      </w:r>
      <w:r w:rsidR="00AA0825" w:rsidRPr="00080B1D">
        <w:rPr>
          <w:color w:val="000000" w:themeColor="text1"/>
        </w:rPr>
        <w:t xml:space="preserve"> dienas per savaitę.</w:t>
      </w:r>
    </w:p>
    <w:p w14:paraId="6FA9DFB1" w14:textId="77777777" w:rsidR="00AA0825" w:rsidRPr="00080B1D" w:rsidRDefault="001D4E30" w:rsidP="00F56318">
      <w:pPr>
        <w:tabs>
          <w:tab w:val="left" w:pos="709"/>
          <w:tab w:val="left" w:pos="993"/>
        </w:tabs>
        <w:ind w:firstLine="709"/>
        <w:jc w:val="both"/>
        <w:rPr>
          <w:color w:val="000000" w:themeColor="text1"/>
        </w:rPr>
      </w:pPr>
      <w:r w:rsidRPr="00080B1D">
        <w:rPr>
          <w:color w:val="000000" w:themeColor="text1"/>
        </w:rPr>
        <w:t>16</w:t>
      </w:r>
      <w:r w:rsidR="00AA0825" w:rsidRPr="00080B1D">
        <w:rPr>
          <w:color w:val="000000" w:themeColor="text1"/>
        </w:rPr>
        <w:t>. Pamokos pradedamos 8.30 val.</w:t>
      </w:r>
    </w:p>
    <w:p w14:paraId="62F77199" w14:textId="77777777" w:rsidR="00AA0825" w:rsidRPr="00080B1D" w:rsidRDefault="00AA0825" w:rsidP="00F56318">
      <w:pPr>
        <w:tabs>
          <w:tab w:val="left" w:pos="709"/>
          <w:tab w:val="left" w:pos="993"/>
        </w:tabs>
        <w:ind w:firstLine="709"/>
        <w:jc w:val="both"/>
        <w:rPr>
          <w:color w:val="000000" w:themeColor="text1"/>
        </w:rPr>
      </w:pPr>
      <w:r w:rsidRPr="00080B1D">
        <w:rPr>
          <w:color w:val="000000" w:themeColor="text1"/>
        </w:rPr>
        <w:t>1</w:t>
      </w:r>
      <w:r w:rsidR="001D4E30" w:rsidRPr="00080B1D">
        <w:rPr>
          <w:color w:val="000000" w:themeColor="text1"/>
        </w:rPr>
        <w:t>7</w:t>
      </w:r>
      <w:r w:rsidRPr="00080B1D">
        <w:rPr>
          <w:color w:val="000000" w:themeColor="text1"/>
        </w:rPr>
        <w:t>. Pamokos trukmė 1 klasėje – 35 min., 2–</w:t>
      </w:r>
      <w:r w:rsidR="008A6575" w:rsidRPr="00080B1D">
        <w:rPr>
          <w:color w:val="000000" w:themeColor="text1"/>
        </w:rPr>
        <w:t xml:space="preserve">4, </w:t>
      </w:r>
      <w:r w:rsidR="00CC16F2" w:rsidRPr="00080B1D">
        <w:rPr>
          <w:color w:val="000000" w:themeColor="text1"/>
        </w:rPr>
        <w:t>5–8</w:t>
      </w:r>
      <w:r w:rsidRPr="00080B1D">
        <w:rPr>
          <w:color w:val="000000" w:themeColor="text1"/>
        </w:rPr>
        <w:t xml:space="preserve">, I–IV </w:t>
      </w:r>
      <w:r w:rsidR="005B1B84" w:rsidRPr="00080B1D">
        <w:rPr>
          <w:color w:val="000000" w:themeColor="text1"/>
        </w:rPr>
        <w:t>Gimnazijos</w:t>
      </w:r>
      <w:r w:rsidRPr="00080B1D">
        <w:rPr>
          <w:color w:val="000000" w:themeColor="text1"/>
        </w:rPr>
        <w:t xml:space="preserve"> klasėse – 45 min.</w:t>
      </w:r>
    </w:p>
    <w:p w14:paraId="49CDF4CA" w14:textId="77777777" w:rsidR="00AA0825" w:rsidRPr="00080B1D" w:rsidRDefault="001D4E30" w:rsidP="00F56318">
      <w:pPr>
        <w:ind w:firstLine="709"/>
        <w:jc w:val="both"/>
        <w:rPr>
          <w:color w:val="000000" w:themeColor="text1"/>
        </w:rPr>
      </w:pPr>
      <w:r w:rsidRPr="00080B1D">
        <w:rPr>
          <w:color w:val="000000" w:themeColor="text1"/>
        </w:rPr>
        <w:t>18</w:t>
      </w:r>
      <w:r w:rsidR="00AA0825" w:rsidRPr="00080B1D">
        <w:rPr>
          <w:color w:val="000000" w:themeColor="text1"/>
        </w:rPr>
        <w:t>. Jeigu mokinių atostogų metu yra numatytas brandos egzaminas ar jo dalis, tarpinis patikrinimas, atostogų dienos, per kurias mokinys laiko brandos egzaminą ar jo dalį, tarpinį patikrinimą, perkeliamos į artimiausias ugdymo dienas.</w:t>
      </w:r>
    </w:p>
    <w:p w14:paraId="7D34CD09" w14:textId="77777777" w:rsidR="00AA0825" w:rsidRPr="00080B1D" w:rsidRDefault="001D4E30" w:rsidP="00F56318">
      <w:pPr>
        <w:ind w:firstLine="709"/>
        <w:jc w:val="both"/>
        <w:rPr>
          <w:color w:val="000000" w:themeColor="text1"/>
        </w:rPr>
      </w:pPr>
      <w:r w:rsidRPr="00080B1D">
        <w:rPr>
          <w:color w:val="000000" w:themeColor="text1"/>
        </w:rPr>
        <w:t>19</w:t>
      </w:r>
      <w:r w:rsidR="00AA0825" w:rsidRPr="00080B1D">
        <w:rPr>
          <w:color w:val="000000" w:themeColor="text1"/>
        </w:rPr>
        <w:t xml:space="preserve">. Neformaliojo vaikų švietimo programos per mokinių atostogas vykdomos </w:t>
      </w:r>
      <w:r w:rsidR="005B1B84" w:rsidRPr="00080B1D">
        <w:rPr>
          <w:color w:val="000000" w:themeColor="text1"/>
        </w:rPr>
        <w:t>Gimnazijos</w:t>
      </w:r>
      <w:r w:rsidR="00AA0825" w:rsidRPr="00080B1D">
        <w:rPr>
          <w:color w:val="000000" w:themeColor="text1"/>
        </w:rPr>
        <w:t xml:space="preserve"> nustatyta tvarka.</w:t>
      </w:r>
    </w:p>
    <w:p w14:paraId="6DAAC26F" w14:textId="06F966E3" w:rsidR="00AA0825" w:rsidRPr="00080B1D" w:rsidRDefault="00AA0825" w:rsidP="00F56318">
      <w:pPr>
        <w:ind w:firstLine="709"/>
        <w:jc w:val="both"/>
        <w:rPr>
          <w:color w:val="000000" w:themeColor="text1"/>
        </w:rPr>
      </w:pPr>
      <w:r w:rsidRPr="00080B1D">
        <w:rPr>
          <w:color w:val="000000" w:themeColor="text1"/>
        </w:rPr>
        <w:t>2</w:t>
      </w:r>
      <w:r w:rsidR="001D4E30" w:rsidRPr="00080B1D">
        <w:rPr>
          <w:color w:val="000000" w:themeColor="text1"/>
        </w:rPr>
        <w:t>0</w:t>
      </w:r>
      <w:r w:rsidRPr="00080B1D">
        <w:rPr>
          <w:color w:val="000000" w:themeColor="text1"/>
        </w:rPr>
        <w:t xml:space="preserve">. Ugdymo organizavimo tvarka karantino, ekstremalios situacijos, ekstremalaus įvykio ar įvykio, keliančio pavojų mokinių sveikatai ir gyvybei, laikotarpiu (toliau – ypatingos aplinkybės) ar esant aplinkybėms mokykloje, dėl kurių ugdymo procesas negali būti organizuojamas kasdieniu </w:t>
      </w:r>
      <w:r w:rsidRPr="00080B1D">
        <w:rPr>
          <w:color w:val="000000" w:themeColor="text1"/>
          <w:highlight w:val="white"/>
        </w:rPr>
        <w:t xml:space="preserve">mokymo proceso organizavimo </w:t>
      </w:r>
      <w:r w:rsidRPr="00080B1D">
        <w:rPr>
          <w:color w:val="000000" w:themeColor="text1"/>
        </w:rPr>
        <w:t xml:space="preserve">būdu </w:t>
      </w:r>
      <w:r w:rsidRPr="00080B1D">
        <w:rPr>
          <w:color w:val="000000" w:themeColor="text1"/>
          <w:highlight w:val="white"/>
        </w:rPr>
        <w:t xml:space="preserve">(mokykla yra dalykų brandos egzaminų centras, vyksta remonto darbai mokykloje ir kt.) reglamentuojama </w:t>
      </w:r>
      <w:r w:rsidRPr="00080B1D">
        <w:rPr>
          <w:color w:val="000000" w:themeColor="text1"/>
        </w:rPr>
        <w:t xml:space="preserve">Bendrųjų ugdymo planų 7 priede. Nuotolinio mokymo metu vadovaujamasi „Šiaulių r. Gruzdžių </w:t>
      </w:r>
      <w:r w:rsidR="005B1B84" w:rsidRPr="00080B1D">
        <w:rPr>
          <w:color w:val="000000" w:themeColor="text1"/>
        </w:rPr>
        <w:t>Gimnazijos</w:t>
      </w:r>
      <w:r w:rsidRPr="00080B1D">
        <w:rPr>
          <w:color w:val="000000" w:themeColor="text1"/>
        </w:rPr>
        <w:t xml:space="preserve"> mokymo nuotoliniu ugdymo proceso organizavimo būdu aprašu“</w:t>
      </w:r>
      <w:r w:rsidR="0046587A" w:rsidRPr="00080B1D">
        <w:rPr>
          <w:color w:val="000000" w:themeColor="text1"/>
        </w:rPr>
        <w:t xml:space="preserve">, </w:t>
      </w:r>
      <w:r w:rsidRPr="00080B1D">
        <w:rPr>
          <w:color w:val="000000" w:themeColor="text1"/>
        </w:rPr>
        <w:t>patvirtint</w:t>
      </w:r>
      <w:r w:rsidR="0046587A" w:rsidRPr="00080B1D">
        <w:rPr>
          <w:color w:val="000000" w:themeColor="text1"/>
        </w:rPr>
        <w:t>u Gimnazijos</w:t>
      </w:r>
      <w:r w:rsidRPr="00080B1D">
        <w:rPr>
          <w:color w:val="000000" w:themeColor="text1"/>
        </w:rPr>
        <w:t xml:space="preserve"> dire</w:t>
      </w:r>
      <w:r w:rsidR="004317C2">
        <w:rPr>
          <w:color w:val="000000" w:themeColor="text1"/>
        </w:rPr>
        <w:t>ktoriaus įsakymu 2020 m. spalio 15 d. Nr. V-79</w:t>
      </w:r>
      <w:bookmarkStart w:id="2" w:name="_GoBack"/>
      <w:bookmarkEnd w:id="2"/>
      <w:r w:rsidRPr="00080B1D">
        <w:rPr>
          <w:color w:val="000000" w:themeColor="text1"/>
        </w:rPr>
        <w:t>(1.2).</w:t>
      </w:r>
    </w:p>
    <w:p w14:paraId="4AF21961" w14:textId="77777777" w:rsidR="001D4E30" w:rsidRPr="00080B1D" w:rsidRDefault="001D4E30" w:rsidP="00AF4016">
      <w:pPr>
        <w:jc w:val="both"/>
        <w:rPr>
          <w:b/>
          <w:color w:val="000000" w:themeColor="text1"/>
        </w:rPr>
      </w:pPr>
    </w:p>
    <w:p w14:paraId="44C47E39" w14:textId="25F53C84" w:rsidR="0040749C" w:rsidRPr="00080B1D" w:rsidRDefault="00153A1D" w:rsidP="00AF4016">
      <w:pPr>
        <w:jc w:val="center"/>
        <w:rPr>
          <w:b/>
          <w:color w:val="000000" w:themeColor="text1"/>
        </w:rPr>
      </w:pPr>
      <w:r w:rsidRPr="00080B1D">
        <w:rPr>
          <w:b/>
          <w:color w:val="000000" w:themeColor="text1"/>
        </w:rPr>
        <w:t>ANTRASIS SKIRSNIS</w:t>
      </w:r>
    </w:p>
    <w:p w14:paraId="412B1E55" w14:textId="1469D5B8" w:rsidR="0040749C" w:rsidRPr="00080B1D" w:rsidRDefault="00153A1D" w:rsidP="00AF4016">
      <w:pPr>
        <w:jc w:val="center"/>
        <w:rPr>
          <w:b/>
          <w:color w:val="000000" w:themeColor="text1"/>
        </w:rPr>
      </w:pPr>
      <w:r w:rsidRPr="00080B1D">
        <w:rPr>
          <w:b/>
          <w:color w:val="000000" w:themeColor="text1"/>
        </w:rPr>
        <w:t>GIMNAZIJOS UGDYMO PLANO RENGIMAS</w:t>
      </w:r>
    </w:p>
    <w:p w14:paraId="2E37839D" w14:textId="77777777" w:rsidR="00DF71EA" w:rsidRPr="00080B1D" w:rsidRDefault="00DF71EA" w:rsidP="00AF4016">
      <w:pPr>
        <w:jc w:val="center"/>
        <w:rPr>
          <w:b/>
          <w:color w:val="000000" w:themeColor="text1"/>
        </w:rPr>
      </w:pPr>
    </w:p>
    <w:p w14:paraId="22C0E49F" w14:textId="1501D60F" w:rsidR="00BE190E" w:rsidRPr="00080B1D" w:rsidRDefault="00BE190E" w:rsidP="00AF4016">
      <w:pPr>
        <w:ind w:firstLine="709"/>
        <w:jc w:val="both"/>
        <w:rPr>
          <w:color w:val="000000" w:themeColor="text1"/>
        </w:rPr>
      </w:pPr>
      <w:r w:rsidRPr="00080B1D">
        <w:rPr>
          <w:color w:val="000000" w:themeColor="text1"/>
        </w:rPr>
        <w:t>2</w:t>
      </w:r>
      <w:r w:rsidR="001D4E30" w:rsidRPr="00080B1D">
        <w:rPr>
          <w:color w:val="000000" w:themeColor="text1"/>
        </w:rPr>
        <w:t>1</w:t>
      </w:r>
      <w:r w:rsidR="0063722C" w:rsidRPr="00080B1D">
        <w:rPr>
          <w:color w:val="000000" w:themeColor="text1"/>
        </w:rPr>
        <w:t xml:space="preserve">. </w:t>
      </w:r>
      <w:r w:rsidR="00DF71EA" w:rsidRPr="00080B1D">
        <w:rPr>
          <w:color w:val="000000" w:themeColor="text1"/>
          <w:highlight w:val="white"/>
        </w:rPr>
        <w:t xml:space="preserve">Gimnazijoje </w:t>
      </w:r>
      <w:r w:rsidRPr="00080B1D">
        <w:rPr>
          <w:color w:val="000000" w:themeColor="text1"/>
        </w:rPr>
        <w:t>vykdomoms</w:t>
      </w:r>
      <w:r w:rsidRPr="00080B1D">
        <w:rPr>
          <w:color w:val="000000" w:themeColor="text1"/>
          <w:highlight w:val="white"/>
        </w:rPr>
        <w:t xml:space="preserve"> programoms įgyvendinti rengiamas </w:t>
      </w:r>
      <w:r w:rsidR="005B1B84" w:rsidRPr="00080B1D">
        <w:rPr>
          <w:color w:val="000000" w:themeColor="text1"/>
          <w:highlight w:val="white"/>
        </w:rPr>
        <w:t>Gimnazijos</w:t>
      </w:r>
      <w:r w:rsidRPr="00080B1D">
        <w:rPr>
          <w:color w:val="000000" w:themeColor="text1"/>
          <w:highlight w:val="white"/>
        </w:rPr>
        <w:t xml:space="preserve"> ug</w:t>
      </w:r>
      <w:r w:rsidR="008A6575" w:rsidRPr="00080B1D">
        <w:rPr>
          <w:color w:val="000000" w:themeColor="text1"/>
          <w:highlight w:val="white"/>
        </w:rPr>
        <w:t xml:space="preserve">dymo planas 1–4, 5–8, I–II </w:t>
      </w:r>
      <w:r w:rsidR="005B1B84" w:rsidRPr="00080B1D">
        <w:rPr>
          <w:color w:val="000000" w:themeColor="text1"/>
          <w:highlight w:val="white"/>
        </w:rPr>
        <w:t>Gimnazijos</w:t>
      </w:r>
      <w:r w:rsidRPr="00080B1D">
        <w:rPr>
          <w:color w:val="000000" w:themeColor="text1"/>
          <w:highlight w:val="white"/>
        </w:rPr>
        <w:t xml:space="preserve"> klasėms </w:t>
      </w:r>
      <w:r w:rsidR="008A6575" w:rsidRPr="00080B1D">
        <w:rPr>
          <w:color w:val="000000" w:themeColor="text1"/>
        </w:rPr>
        <w:t xml:space="preserve">vieneriems, III, IV </w:t>
      </w:r>
      <w:r w:rsidR="005B1B84" w:rsidRPr="00080B1D">
        <w:rPr>
          <w:color w:val="000000" w:themeColor="text1"/>
        </w:rPr>
        <w:t>Gimnazijos</w:t>
      </w:r>
      <w:r w:rsidRPr="00080B1D">
        <w:rPr>
          <w:color w:val="000000" w:themeColor="text1"/>
        </w:rPr>
        <w:t xml:space="preserve"> klasėms – dvejiems mokslo metams. </w:t>
      </w:r>
      <w:r w:rsidR="005B1B84" w:rsidRPr="00080B1D">
        <w:rPr>
          <w:color w:val="000000" w:themeColor="text1"/>
        </w:rPr>
        <w:t>Gimnazijos</w:t>
      </w:r>
      <w:r w:rsidRPr="00080B1D">
        <w:rPr>
          <w:color w:val="000000" w:themeColor="text1"/>
          <w:highlight w:val="white"/>
        </w:rPr>
        <w:t xml:space="preserve"> ugdymo plane, atsižvelgiant į kontekstą, pateikiami ugdymo turinio įgyvendinimo sprendimai.</w:t>
      </w:r>
      <w:r w:rsidRPr="00080B1D">
        <w:rPr>
          <w:color w:val="000000" w:themeColor="text1"/>
        </w:rPr>
        <w:t xml:space="preserve"> Esant ugdymo organizavimo pokyčiams, </w:t>
      </w:r>
      <w:r w:rsidR="005B1B84" w:rsidRPr="00080B1D">
        <w:rPr>
          <w:color w:val="000000" w:themeColor="text1"/>
        </w:rPr>
        <w:t>Gimnazijos</w:t>
      </w:r>
      <w:r w:rsidRPr="00080B1D">
        <w:rPr>
          <w:color w:val="000000" w:themeColor="text1"/>
        </w:rPr>
        <w:t xml:space="preserve"> ugdymo planas gali būti keičiamas ir prasidėjus</w:t>
      </w:r>
      <w:r w:rsidR="0046587A" w:rsidRPr="00080B1D">
        <w:rPr>
          <w:color w:val="000000" w:themeColor="text1"/>
        </w:rPr>
        <w:t xml:space="preserve"> </w:t>
      </w:r>
      <w:r w:rsidR="00153A1D" w:rsidRPr="00080B1D">
        <w:rPr>
          <w:color w:val="000000" w:themeColor="text1"/>
        </w:rPr>
        <w:t>2023–2024</w:t>
      </w:r>
      <w:r w:rsidRPr="00080B1D">
        <w:rPr>
          <w:color w:val="000000" w:themeColor="text1"/>
        </w:rPr>
        <w:t xml:space="preserve"> mokslo metams.</w:t>
      </w:r>
    </w:p>
    <w:p w14:paraId="5D0F5F48" w14:textId="5F17650C" w:rsidR="0040749C" w:rsidRPr="00080B1D" w:rsidRDefault="003C19EE" w:rsidP="00AF4016">
      <w:pPr>
        <w:ind w:firstLine="709"/>
        <w:jc w:val="both"/>
        <w:rPr>
          <w:color w:val="000000" w:themeColor="text1"/>
        </w:rPr>
      </w:pPr>
      <w:r w:rsidRPr="00080B1D">
        <w:rPr>
          <w:color w:val="000000" w:themeColor="text1"/>
        </w:rPr>
        <w:t>22</w:t>
      </w:r>
      <w:r w:rsidR="0063722C" w:rsidRPr="00080B1D">
        <w:rPr>
          <w:color w:val="000000" w:themeColor="text1"/>
        </w:rPr>
        <w:t xml:space="preserve">. Rengdama </w:t>
      </w:r>
      <w:r w:rsidR="00153A1D" w:rsidRPr="00080B1D">
        <w:rPr>
          <w:color w:val="000000" w:themeColor="text1"/>
        </w:rPr>
        <w:t>Gimnazijos u</w:t>
      </w:r>
      <w:r w:rsidR="0063722C" w:rsidRPr="00080B1D">
        <w:rPr>
          <w:color w:val="000000" w:themeColor="text1"/>
        </w:rPr>
        <w:t xml:space="preserve">gdymo planą </w:t>
      </w:r>
      <w:r w:rsidR="005B1B84" w:rsidRPr="00080B1D">
        <w:rPr>
          <w:color w:val="000000" w:themeColor="text1"/>
        </w:rPr>
        <w:t>Gimnazija</w:t>
      </w:r>
      <w:r w:rsidR="0063722C" w:rsidRPr="00080B1D">
        <w:rPr>
          <w:color w:val="000000" w:themeColor="text1"/>
        </w:rPr>
        <w:t xml:space="preserve"> vadovaujasi </w:t>
      </w:r>
      <w:r w:rsidR="00DF71EA" w:rsidRPr="00080B1D">
        <w:rPr>
          <w:color w:val="000000" w:themeColor="text1"/>
        </w:rPr>
        <w:t>2023–2024 ir 2024–</w:t>
      </w:r>
      <w:r w:rsidR="001D4E30" w:rsidRPr="00080B1D">
        <w:rPr>
          <w:color w:val="000000" w:themeColor="text1"/>
        </w:rPr>
        <w:t>2025 mokslo metų pradinio, pagrindinio ir vidurinio ugdymo programų bendraisiais ugdymo planais, patvirtintais Lietuvos Respublikos švietimo, mok</w:t>
      </w:r>
      <w:r w:rsidR="00DF71EA" w:rsidRPr="00080B1D">
        <w:rPr>
          <w:color w:val="000000" w:themeColor="text1"/>
        </w:rPr>
        <w:t>slo ir sporto ministro 2023 m. balandžio 24 d. įsakymu Nr. V-</w:t>
      </w:r>
      <w:r w:rsidR="001D4E30" w:rsidRPr="00080B1D">
        <w:rPr>
          <w:color w:val="000000" w:themeColor="text1"/>
        </w:rPr>
        <w:t xml:space="preserve">586, </w:t>
      </w:r>
      <w:r w:rsidR="0063722C" w:rsidRPr="00080B1D">
        <w:rPr>
          <w:color w:val="000000" w:themeColor="text1"/>
        </w:rPr>
        <w:t>Pradinio, pagrindinio ir vidurinio ugdymo programų aprašu, patvirtintu Lietuvos Respublikos švietimo ir mokslo ministro 2015 m. gruodžio 21 d. įsakymu Nr. V-1309 „Dėl Pradinio, pagrindinio ir vidurinio ugdymo programų aprašo patvirtinimo“, Pradinio, pagrindinio ir vidurinio ugdymo programų aprašu, patvirtintu Lietuvos Respublikos švietimo, mok</w:t>
      </w:r>
      <w:r w:rsidR="00DF71EA" w:rsidRPr="00080B1D">
        <w:rPr>
          <w:color w:val="000000" w:themeColor="text1"/>
        </w:rPr>
        <w:t xml:space="preserve">slo ir sporto ministro 2023 m. </w:t>
      </w:r>
      <w:r w:rsidR="0063722C" w:rsidRPr="00080B1D">
        <w:rPr>
          <w:color w:val="000000" w:themeColor="text1"/>
        </w:rPr>
        <w:t xml:space="preserve">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 </w:t>
      </w:r>
    </w:p>
    <w:p w14:paraId="31C73DD9" w14:textId="011BFE2B" w:rsidR="0040749C" w:rsidRPr="00080B1D" w:rsidRDefault="003C19EE" w:rsidP="0020251F">
      <w:pPr>
        <w:ind w:firstLine="709"/>
        <w:jc w:val="both"/>
        <w:rPr>
          <w:color w:val="000000" w:themeColor="text1"/>
        </w:rPr>
      </w:pPr>
      <w:r w:rsidRPr="00080B1D">
        <w:rPr>
          <w:color w:val="000000" w:themeColor="text1"/>
        </w:rPr>
        <w:t>23</w:t>
      </w:r>
      <w:r w:rsidR="0063722C" w:rsidRPr="00080B1D">
        <w:rPr>
          <w:color w:val="000000" w:themeColor="text1"/>
        </w:rPr>
        <w:t xml:space="preserve">. </w:t>
      </w:r>
      <w:r w:rsidR="005B1B84" w:rsidRPr="00080B1D">
        <w:rPr>
          <w:color w:val="000000" w:themeColor="text1"/>
        </w:rPr>
        <w:t>Gimnazijos</w:t>
      </w:r>
      <w:r w:rsidR="0063722C" w:rsidRPr="00080B1D">
        <w:rPr>
          <w:color w:val="000000" w:themeColor="text1"/>
        </w:rPr>
        <w:t xml:space="preserve"> ugdymo plane numatomas ugdymo proceso organizavimas 2023–2024</w:t>
      </w:r>
      <w:r w:rsidR="008A6575" w:rsidRPr="00080B1D">
        <w:rPr>
          <w:color w:val="000000" w:themeColor="text1"/>
        </w:rPr>
        <w:t xml:space="preserve"> mokslo metais</w:t>
      </w:r>
      <w:r w:rsidR="0063722C" w:rsidRPr="00080B1D">
        <w:rPr>
          <w:color w:val="000000" w:themeColor="text1"/>
        </w:rPr>
        <w:t xml:space="preserve"> </w:t>
      </w:r>
      <w:r w:rsidR="00CC16F2" w:rsidRPr="00080B1D">
        <w:rPr>
          <w:color w:val="000000" w:themeColor="text1"/>
        </w:rPr>
        <w:t>1–4</w:t>
      </w:r>
      <w:r w:rsidR="00BE190E" w:rsidRPr="00080B1D">
        <w:rPr>
          <w:color w:val="000000" w:themeColor="text1"/>
        </w:rPr>
        <w:t xml:space="preserve">, </w:t>
      </w:r>
      <w:r w:rsidR="00CC16F2" w:rsidRPr="00080B1D">
        <w:rPr>
          <w:color w:val="000000" w:themeColor="text1"/>
        </w:rPr>
        <w:t>5–8</w:t>
      </w:r>
      <w:r w:rsidR="00EC7145" w:rsidRPr="00080B1D">
        <w:rPr>
          <w:color w:val="000000" w:themeColor="text1"/>
        </w:rPr>
        <w:t>, I–</w:t>
      </w:r>
      <w:r w:rsidR="00BE190E" w:rsidRPr="00080B1D">
        <w:rPr>
          <w:color w:val="000000" w:themeColor="text1"/>
        </w:rPr>
        <w:t xml:space="preserve">II </w:t>
      </w:r>
      <w:r w:rsidR="00083F0A" w:rsidRPr="00080B1D">
        <w:rPr>
          <w:color w:val="000000" w:themeColor="text1"/>
        </w:rPr>
        <w:t>g</w:t>
      </w:r>
      <w:r w:rsidR="005B1B84" w:rsidRPr="00080B1D">
        <w:rPr>
          <w:color w:val="000000" w:themeColor="text1"/>
        </w:rPr>
        <w:t>imnazijos</w:t>
      </w:r>
      <w:r w:rsidR="00EC7145" w:rsidRPr="00080B1D">
        <w:rPr>
          <w:color w:val="000000" w:themeColor="text1"/>
        </w:rPr>
        <w:t xml:space="preserve"> klasėse ir </w:t>
      </w:r>
      <w:r w:rsidR="00153A1D" w:rsidRPr="00080B1D">
        <w:rPr>
          <w:color w:val="000000" w:themeColor="text1"/>
        </w:rPr>
        <w:t xml:space="preserve">2024–2025 </w:t>
      </w:r>
      <w:r w:rsidR="0046587A" w:rsidRPr="00080B1D">
        <w:rPr>
          <w:color w:val="000000" w:themeColor="text1"/>
        </w:rPr>
        <w:t xml:space="preserve"> </w:t>
      </w:r>
      <w:r w:rsidR="0063722C" w:rsidRPr="00080B1D">
        <w:rPr>
          <w:color w:val="000000" w:themeColor="text1"/>
        </w:rPr>
        <w:t>mokslo metais</w:t>
      </w:r>
      <w:r w:rsidR="008A6575" w:rsidRPr="00080B1D">
        <w:rPr>
          <w:color w:val="000000" w:themeColor="text1"/>
        </w:rPr>
        <w:t xml:space="preserve"> III, </w:t>
      </w:r>
      <w:r w:rsidR="00BE190E" w:rsidRPr="00080B1D">
        <w:rPr>
          <w:color w:val="000000" w:themeColor="text1"/>
        </w:rPr>
        <w:t xml:space="preserve">IV </w:t>
      </w:r>
      <w:r w:rsidR="00083F0A" w:rsidRPr="00080B1D">
        <w:rPr>
          <w:color w:val="000000" w:themeColor="text1"/>
        </w:rPr>
        <w:t>g</w:t>
      </w:r>
      <w:r w:rsidR="005B1B84" w:rsidRPr="00080B1D">
        <w:rPr>
          <w:color w:val="000000" w:themeColor="text1"/>
        </w:rPr>
        <w:t>imnazijos</w:t>
      </w:r>
      <w:r w:rsidR="00BE190E" w:rsidRPr="00080B1D">
        <w:rPr>
          <w:color w:val="000000" w:themeColor="text1"/>
        </w:rPr>
        <w:t xml:space="preserve"> klasėse</w:t>
      </w:r>
      <w:r w:rsidR="0063722C" w:rsidRPr="00080B1D">
        <w:rPr>
          <w:color w:val="000000" w:themeColor="text1"/>
        </w:rPr>
        <w:t xml:space="preserve">: </w:t>
      </w:r>
    </w:p>
    <w:p w14:paraId="439C8EDD" w14:textId="77777777" w:rsidR="0040749C" w:rsidRPr="00080B1D" w:rsidRDefault="003C19EE" w:rsidP="0020251F">
      <w:pPr>
        <w:ind w:firstLine="709"/>
        <w:jc w:val="both"/>
        <w:rPr>
          <w:color w:val="000000" w:themeColor="text1"/>
        </w:rPr>
      </w:pPr>
      <w:r w:rsidRPr="00080B1D">
        <w:rPr>
          <w:color w:val="000000" w:themeColor="text1"/>
        </w:rPr>
        <w:t>23</w:t>
      </w:r>
      <w:r w:rsidR="0063722C" w:rsidRPr="00080B1D">
        <w:rPr>
          <w:color w:val="000000" w:themeColor="text1"/>
        </w:rPr>
        <w:t>.1. 2023–2024 mokslo metais įgyvendinamos:</w:t>
      </w:r>
    </w:p>
    <w:p w14:paraId="682196BD" w14:textId="17886524" w:rsidR="0040749C" w:rsidRPr="00080B1D" w:rsidRDefault="003C19EE" w:rsidP="0020251F">
      <w:pPr>
        <w:ind w:firstLine="709"/>
        <w:jc w:val="both"/>
        <w:rPr>
          <w:color w:val="000000" w:themeColor="text1"/>
        </w:rPr>
      </w:pPr>
      <w:r w:rsidRPr="00080B1D">
        <w:rPr>
          <w:color w:val="000000" w:themeColor="text1"/>
        </w:rPr>
        <w:lastRenderedPageBreak/>
        <w:t>23</w:t>
      </w:r>
      <w:r w:rsidR="0063722C" w:rsidRPr="00080B1D">
        <w:rPr>
          <w:color w:val="000000" w:themeColor="text1"/>
        </w:rPr>
        <w:t xml:space="preserve">.1.1. Pradinio, pagrindinio ir vidurinio ugdymo bendrosios programos, patvirtintos Lietuvos Respublikos švietimo, mokslo ir sporto ministro 2022 m. rugpjūčio 24 d. </w:t>
      </w:r>
      <w:r w:rsidR="0063722C" w:rsidRPr="00080B1D">
        <w:rPr>
          <w:color w:val="000000" w:themeColor="text1"/>
          <w:highlight w:val="white"/>
        </w:rPr>
        <w:t>įsakymu Nr. V-1269 „Dėl Priešmokyklinio, pradinio, pagrindinio ir vidurinio ugdymo b</w:t>
      </w:r>
      <w:r w:rsidR="0063722C" w:rsidRPr="00080B1D">
        <w:rPr>
          <w:color w:val="000000" w:themeColor="text1"/>
        </w:rPr>
        <w:t xml:space="preserve">endrųjų programų patvirtinimo“ (toliau – 2022 m. Pradinio, pagrindinio ir vidurinio ugdymo bendrosios programos), 1, 3, 5, 7, klasėse ir I, III </w:t>
      </w:r>
      <w:r w:rsidR="00083F0A" w:rsidRPr="00080B1D">
        <w:rPr>
          <w:color w:val="000000" w:themeColor="text1"/>
        </w:rPr>
        <w:t>g</w:t>
      </w:r>
      <w:r w:rsidR="005B1B84" w:rsidRPr="00080B1D">
        <w:rPr>
          <w:color w:val="000000" w:themeColor="text1"/>
        </w:rPr>
        <w:t>imnazijos</w:t>
      </w:r>
      <w:r w:rsidR="0063722C" w:rsidRPr="00080B1D">
        <w:rPr>
          <w:color w:val="000000" w:themeColor="text1"/>
        </w:rPr>
        <w:t xml:space="preserve"> klasėse;</w:t>
      </w:r>
    </w:p>
    <w:p w14:paraId="6BA0C46C" w14:textId="02D359E3" w:rsidR="0040749C" w:rsidRPr="00080B1D" w:rsidRDefault="003C19EE" w:rsidP="0020251F">
      <w:pPr>
        <w:ind w:firstLine="709"/>
        <w:jc w:val="both"/>
        <w:rPr>
          <w:color w:val="000000" w:themeColor="text1"/>
        </w:rPr>
      </w:pPr>
      <w:r w:rsidRPr="00080B1D">
        <w:rPr>
          <w:color w:val="000000" w:themeColor="text1"/>
        </w:rPr>
        <w:t>23</w:t>
      </w:r>
      <w:r w:rsidR="0063722C" w:rsidRPr="00080B1D">
        <w:rPr>
          <w:color w:val="000000" w:themeColor="text1"/>
        </w:rPr>
        <w:t>.1.2. Pradinio ir pagrindinio ugdymo bendrosios programos, patvirtintos Lietuvos Respublikos švietimo ir mokslo ministro 2008 m. rugpjūčio 26 d. įsakymu Nr. ISAK-2433 „Dėl Pradinio ir pagrindinio ugdymo bendrųjų programų patvirtinimo“ (toliau – kartu 2008 m. Pradinio ir pagrindinio ugdymo bendrosios pr</w:t>
      </w:r>
      <w:r w:rsidR="00DF71EA" w:rsidRPr="00080B1D">
        <w:rPr>
          <w:color w:val="000000" w:themeColor="text1"/>
        </w:rPr>
        <w:t>ogramos, o kiekviena atskirai –</w:t>
      </w:r>
      <w:r w:rsidR="0063722C" w:rsidRPr="00080B1D">
        <w:rPr>
          <w:color w:val="000000" w:themeColor="text1"/>
        </w:rPr>
        <w:t xml:space="preserve"> 2008 m. Pradinio ugdymo bendrosios programos, 2008 m. Pagrindinio ugdymo bendrosios programos), 2, 4, 6, 8, klasėse ir II </w:t>
      </w:r>
      <w:r w:rsidR="00083F0A" w:rsidRPr="00080B1D">
        <w:rPr>
          <w:color w:val="000000" w:themeColor="text1"/>
        </w:rPr>
        <w:t>g</w:t>
      </w:r>
      <w:r w:rsidR="005B1B84" w:rsidRPr="00080B1D">
        <w:rPr>
          <w:color w:val="000000" w:themeColor="text1"/>
        </w:rPr>
        <w:t>imnazijos</w:t>
      </w:r>
      <w:r w:rsidR="0063722C" w:rsidRPr="00080B1D">
        <w:rPr>
          <w:color w:val="000000" w:themeColor="text1"/>
        </w:rPr>
        <w:t xml:space="preserve"> klasėse;</w:t>
      </w:r>
    </w:p>
    <w:p w14:paraId="119C556E" w14:textId="77777777" w:rsidR="0040749C" w:rsidRPr="00080B1D" w:rsidRDefault="003C19EE" w:rsidP="0020251F">
      <w:pPr>
        <w:ind w:firstLine="709"/>
        <w:jc w:val="both"/>
        <w:rPr>
          <w:color w:val="000000" w:themeColor="text1"/>
        </w:rPr>
      </w:pPr>
      <w:r w:rsidRPr="00080B1D">
        <w:rPr>
          <w:color w:val="000000" w:themeColor="text1"/>
        </w:rPr>
        <w:t>23</w:t>
      </w:r>
      <w:r w:rsidR="0063722C" w:rsidRPr="00080B1D">
        <w:rPr>
          <w:color w:val="000000" w:themeColor="text1"/>
        </w:rPr>
        <w:t>.1.3. Vidurinio ugdymo bendrosios programos, patvirtintos Lietuvos Respublikos švietimo ir mokslo ministro 2011 m. vasario 21 d. įsakymu Nr. V-269 „Dėl Vidurinio ugdymo bendrųjų programų patvirtinimo“ (toliau – 2011 m. Vidurinio ugdymo bendrosios programos), IV </w:t>
      </w:r>
      <w:r w:rsidR="00DF71EA" w:rsidRPr="00080B1D">
        <w:rPr>
          <w:color w:val="000000" w:themeColor="text1"/>
        </w:rPr>
        <w:t>g</w:t>
      </w:r>
      <w:r w:rsidR="005B1B84" w:rsidRPr="00080B1D">
        <w:rPr>
          <w:color w:val="000000" w:themeColor="text1"/>
        </w:rPr>
        <w:t>imnazijos</w:t>
      </w:r>
      <w:r w:rsidR="0063722C" w:rsidRPr="00080B1D">
        <w:rPr>
          <w:color w:val="000000" w:themeColor="text1"/>
        </w:rPr>
        <w:t xml:space="preserve"> klasėje, išskyrus mokant lenkų tautinių mažumų gimtosios kalbos ir literatūros;</w:t>
      </w:r>
    </w:p>
    <w:p w14:paraId="3586098B" w14:textId="77777777" w:rsidR="00800B2E" w:rsidRPr="00080B1D" w:rsidRDefault="003C19EE" w:rsidP="0020251F">
      <w:pPr>
        <w:tabs>
          <w:tab w:val="left" w:pos="709"/>
          <w:tab w:val="left" w:pos="993"/>
        </w:tabs>
        <w:ind w:firstLine="709"/>
        <w:jc w:val="both"/>
        <w:rPr>
          <w:color w:val="000000" w:themeColor="text1"/>
        </w:rPr>
      </w:pPr>
      <w:r w:rsidRPr="00080B1D">
        <w:rPr>
          <w:color w:val="000000" w:themeColor="text1"/>
        </w:rPr>
        <w:t>24</w:t>
      </w:r>
      <w:r w:rsidR="00800B2E" w:rsidRPr="00080B1D">
        <w:rPr>
          <w:color w:val="000000" w:themeColor="text1"/>
        </w:rPr>
        <w:t xml:space="preserve">. Mokiniams be privalomojo ugdymo turinio dalykų </w:t>
      </w:r>
      <w:r w:rsidR="005B1B84" w:rsidRPr="00080B1D">
        <w:rPr>
          <w:color w:val="000000" w:themeColor="text1"/>
        </w:rPr>
        <w:t>Gimnazija</w:t>
      </w:r>
      <w:r w:rsidR="00800B2E" w:rsidRPr="00080B1D">
        <w:rPr>
          <w:color w:val="000000" w:themeColor="text1"/>
        </w:rPr>
        <w:t xml:space="preserve"> siūlo pasirinkti:</w:t>
      </w:r>
    </w:p>
    <w:p w14:paraId="7228F641" w14:textId="47A55071" w:rsidR="00800B2E" w:rsidRPr="00080B1D" w:rsidRDefault="003C19EE" w:rsidP="0020251F">
      <w:pPr>
        <w:ind w:firstLine="709"/>
        <w:jc w:val="both"/>
        <w:rPr>
          <w:color w:val="000000" w:themeColor="text1"/>
        </w:rPr>
      </w:pPr>
      <w:r w:rsidRPr="00080B1D">
        <w:rPr>
          <w:color w:val="000000" w:themeColor="text1"/>
        </w:rPr>
        <w:t>24</w:t>
      </w:r>
      <w:r w:rsidR="00800B2E" w:rsidRPr="00080B1D">
        <w:rPr>
          <w:color w:val="000000" w:themeColor="text1"/>
        </w:rPr>
        <w:t xml:space="preserve">.1. </w:t>
      </w:r>
      <w:r w:rsidR="002713DA" w:rsidRPr="00080B1D">
        <w:rPr>
          <w:color w:val="000000" w:themeColor="text1"/>
        </w:rPr>
        <w:t>dalykų modulius</w:t>
      </w:r>
      <w:r w:rsidR="001E5A14" w:rsidRPr="00080B1D">
        <w:rPr>
          <w:color w:val="000000" w:themeColor="text1"/>
        </w:rPr>
        <w:t xml:space="preserve"> </w:t>
      </w:r>
      <w:r w:rsidR="00153A1D" w:rsidRPr="00080B1D">
        <w:rPr>
          <w:color w:val="000000" w:themeColor="text1"/>
        </w:rPr>
        <w:t>(žiū. 5–8, I–II. III–IV gimnazijos klasių pamokų paskirstymo lenteles)</w:t>
      </w:r>
      <w:r w:rsidR="00800B2E" w:rsidRPr="00080B1D">
        <w:rPr>
          <w:color w:val="000000" w:themeColor="text1"/>
        </w:rPr>
        <w:t xml:space="preserve">, kurių turinį nustato pedagogų parengtos ir </w:t>
      </w:r>
      <w:r w:rsidR="005B1B84" w:rsidRPr="00080B1D">
        <w:rPr>
          <w:color w:val="000000" w:themeColor="text1"/>
        </w:rPr>
        <w:t>Gimnazijos</w:t>
      </w:r>
      <w:r w:rsidR="00800B2E" w:rsidRPr="00080B1D">
        <w:rPr>
          <w:color w:val="000000" w:themeColor="text1"/>
        </w:rPr>
        <w:t xml:space="preserve"> direktoriaus patvirtintos programos. Rengiant dalykų modulių turinį vadovaujamasi </w:t>
      </w:r>
      <w:r w:rsidR="00800B2E" w:rsidRPr="00080B1D">
        <w:rPr>
          <w:color w:val="000000" w:themeColor="text1"/>
          <w:highlight w:val="white"/>
        </w:rPr>
        <w:t xml:space="preserve">Mokymosi pagal formaliojo švietimo programas (išskyrus aukštojo mokslo studijų programas) formų ir mokymo organizavimo tvarkos aprašu, patvirtintu Lietuvos Respublikos švietimo ir mokslo ministro 2012 m. birželio 28 d. įsakymu Nr. V-1049 „Dėl Mokymosi pagal formaliojo švietimo programas (išskyrus aukštojo mokslo studijų programas) formų ir mokymo organizavimo tvarkos aprašo patvirtinimo“. </w:t>
      </w:r>
      <w:r w:rsidR="00800B2E" w:rsidRPr="00080B1D">
        <w:rPr>
          <w:color w:val="000000" w:themeColor="text1"/>
        </w:rPr>
        <w:t xml:space="preserve">Mokinio pasirinktiems </w:t>
      </w:r>
      <w:r w:rsidR="002713DA" w:rsidRPr="00080B1D">
        <w:rPr>
          <w:color w:val="000000" w:themeColor="text1"/>
        </w:rPr>
        <w:t>dalykų moduliams</w:t>
      </w:r>
      <w:r w:rsidR="00800B2E" w:rsidRPr="00080B1D">
        <w:rPr>
          <w:color w:val="000000" w:themeColor="text1"/>
        </w:rPr>
        <w:t xml:space="preserve"> mokytis panaudojamos pamokos, skirtos mokinio mokymosi poreikiams tenkinti ir mokymosi pagalbai teikti;</w:t>
      </w:r>
    </w:p>
    <w:p w14:paraId="287C16DF" w14:textId="77777777" w:rsidR="00800B2E" w:rsidRPr="00080B1D" w:rsidRDefault="003C19EE" w:rsidP="0020251F">
      <w:pPr>
        <w:tabs>
          <w:tab w:val="left" w:pos="709"/>
          <w:tab w:val="left" w:pos="993"/>
        </w:tabs>
        <w:ind w:firstLine="709"/>
        <w:jc w:val="both"/>
        <w:rPr>
          <w:color w:val="000000" w:themeColor="text1"/>
        </w:rPr>
      </w:pPr>
      <w:r w:rsidRPr="00080B1D">
        <w:rPr>
          <w:color w:val="000000" w:themeColor="text1"/>
        </w:rPr>
        <w:t>24</w:t>
      </w:r>
      <w:r w:rsidR="00800B2E" w:rsidRPr="00080B1D">
        <w:rPr>
          <w:color w:val="000000" w:themeColor="text1"/>
        </w:rPr>
        <w:t>.2. įvairių krypčių neformaliojo vaikų švietimo programas, atitinkančias mokinių saviraiškos poreikius. Šios veiklos įgyvendinamos per neformaliajam vaikų švietimui skirtas valandas (neformaliojo ugdymo valandos / pamokos trukmė – 45 min.), nu</w:t>
      </w:r>
      <w:r w:rsidR="002713DA" w:rsidRPr="00080B1D">
        <w:rPr>
          <w:color w:val="000000" w:themeColor="text1"/>
        </w:rPr>
        <w:t>matytas Bendrųjų ugdymo planų 78</w:t>
      </w:r>
      <w:r w:rsidR="00800B2E" w:rsidRPr="00080B1D">
        <w:rPr>
          <w:color w:val="000000" w:themeColor="text1"/>
        </w:rPr>
        <w:t xml:space="preserve">, </w:t>
      </w:r>
      <w:r w:rsidR="002713DA" w:rsidRPr="00080B1D">
        <w:rPr>
          <w:color w:val="000000" w:themeColor="text1"/>
        </w:rPr>
        <w:t>86</w:t>
      </w:r>
      <w:r w:rsidR="00800B2E" w:rsidRPr="00080B1D">
        <w:rPr>
          <w:color w:val="000000" w:themeColor="text1"/>
        </w:rPr>
        <w:t>,</w:t>
      </w:r>
      <w:r w:rsidRPr="00080B1D">
        <w:rPr>
          <w:color w:val="000000" w:themeColor="text1"/>
        </w:rPr>
        <w:t xml:space="preserve"> </w:t>
      </w:r>
      <w:r w:rsidR="002713DA" w:rsidRPr="00080B1D">
        <w:rPr>
          <w:color w:val="000000" w:themeColor="text1"/>
        </w:rPr>
        <w:t>87,</w:t>
      </w:r>
      <w:r w:rsidR="00800B2E" w:rsidRPr="00080B1D">
        <w:rPr>
          <w:color w:val="000000" w:themeColor="text1"/>
        </w:rPr>
        <w:t xml:space="preserve"> </w:t>
      </w:r>
      <w:r w:rsidR="00BB627C" w:rsidRPr="00080B1D">
        <w:rPr>
          <w:color w:val="000000" w:themeColor="text1"/>
        </w:rPr>
        <w:t xml:space="preserve">100, </w:t>
      </w:r>
      <w:r w:rsidR="002713DA" w:rsidRPr="00080B1D">
        <w:rPr>
          <w:color w:val="000000" w:themeColor="text1"/>
        </w:rPr>
        <w:t>108</w:t>
      </w:r>
      <w:r w:rsidR="00800B2E" w:rsidRPr="00080B1D">
        <w:rPr>
          <w:color w:val="000000" w:themeColor="text1"/>
        </w:rPr>
        <w:t xml:space="preserve"> punktuose. Neformaliojo vaikų švietimo prog</w:t>
      </w:r>
      <w:r w:rsidR="002713DA" w:rsidRPr="00080B1D">
        <w:rPr>
          <w:color w:val="000000" w:themeColor="text1"/>
        </w:rPr>
        <w:t xml:space="preserve">ramose dalyvaujančius mokinius </w:t>
      </w:r>
      <w:r w:rsidR="005B1B84" w:rsidRPr="00080B1D">
        <w:rPr>
          <w:color w:val="000000" w:themeColor="text1"/>
        </w:rPr>
        <w:t>Gimnazija</w:t>
      </w:r>
      <w:r w:rsidR="00800B2E" w:rsidRPr="00080B1D">
        <w:rPr>
          <w:color w:val="000000" w:themeColor="text1"/>
        </w:rPr>
        <w:t xml:space="preserve"> žymi Mokinių registre.</w:t>
      </w:r>
    </w:p>
    <w:p w14:paraId="3B863B35" w14:textId="77777777" w:rsidR="00800B2E" w:rsidRPr="00080B1D" w:rsidRDefault="003C19EE" w:rsidP="0020251F">
      <w:pPr>
        <w:tabs>
          <w:tab w:val="left" w:pos="709"/>
          <w:tab w:val="left" w:pos="993"/>
        </w:tabs>
        <w:ind w:firstLine="709"/>
        <w:jc w:val="both"/>
        <w:rPr>
          <w:color w:val="000000" w:themeColor="text1"/>
        </w:rPr>
      </w:pPr>
      <w:r w:rsidRPr="00080B1D">
        <w:rPr>
          <w:color w:val="000000" w:themeColor="text1"/>
        </w:rPr>
        <w:t>25.</w:t>
      </w:r>
      <w:r w:rsidR="00800B2E" w:rsidRPr="00080B1D">
        <w:rPr>
          <w:color w:val="000000" w:themeColor="text1"/>
        </w:rPr>
        <w:t xml:space="preserve"> </w:t>
      </w:r>
      <w:r w:rsidR="005B1B84" w:rsidRPr="00080B1D">
        <w:rPr>
          <w:color w:val="000000" w:themeColor="text1"/>
        </w:rPr>
        <w:t>Gimnazija</w:t>
      </w:r>
      <w:r w:rsidR="00800B2E" w:rsidRPr="00080B1D">
        <w:rPr>
          <w:color w:val="000000" w:themeColor="text1"/>
        </w:rPr>
        <w:t xml:space="preserve"> kiekvienų mokslo metų pabaigoje, bendradarbiaudama su mokinių savivalda, įvertina ateinančių mokslo metų mokinių neformaliojo švietimo poreikius ir, atsižvelgdama į juos, siūlo neformaliojo švietimo programas.</w:t>
      </w:r>
    </w:p>
    <w:p w14:paraId="279A440F" w14:textId="77777777" w:rsidR="00800B2E" w:rsidRPr="00080B1D" w:rsidRDefault="003C19EE" w:rsidP="0020251F">
      <w:pPr>
        <w:tabs>
          <w:tab w:val="left" w:pos="709"/>
          <w:tab w:val="left" w:pos="993"/>
        </w:tabs>
        <w:ind w:firstLine="709"/>
        <w:jc w:val="both"/>
        <w:rPr>
          <w:color w:val="000000" w:themeColor="text1"/>
        </w:rPr>
      </w:pPr>
      <w:r w:rsidRPr="00080B1D">
        <w:rPr>
          <w:color w:val="000000" w:themeColor="text1"/>
        </w:rPr>
        <w:t>26.</w:t>
      </w:r>
      <w:r w:rsidR="00800B2E" w:rsidRPr="00080B1D">
        <w:rPr>
          <w:color w:val="000000" w:themeColor="text1"/>
        </w:rPr>
        <w:t xml:space="preserve"> Neformaliojo švietimo valandos, </w:t>
      </w:r>
      <w:r w:rsidR="005B1B84" w:rsidRPr="00080B1D">
        <w:rPr>
          <w:color w:val="000000" w:themeColor="text1"/>
        </w:rPr>
        <w:t>Gimnazijos</w:t>
      </w:r>
      <w:r w:rsidR="00800B2E" w:rsidRPr="00080B1D">
        <w:rPr>
          <w:color w:val="000000" w:themeColor="text1"/>
        </w:rPr>
        <w:t xml:space="preserve"> tarybai pritarus, skiriamos informacinių technologijų, sporto, meno, </w:t>
      </w:r>
      <w:proofErr w:type="spellStart"/>
      <w:r w:rsidR="00800B2E" w:rsidRPr="00080B1D">
        <w:rPr>
          <w:color w:val="000000" w:themeColor="text1"/>
        </w:rPr>
        <w:t>patyriminę</w:t>
      </w:r>
      <w:proofErr w:type="spellEnd"/>
      <w:r w:rsidR="00800B2E" w:rsidRPr="00080B1D">
        <w:rPr>
          <w:color w:val="000000" w:themeColor="text1"/>
        </w:rPr>
        <w:t xml:space="preserve"> ar kitą veiklą pasirinkusių mokinių asmeninėms, socialinėms, edukacinėms, profesinėms kompetencijoms ugdyti.</w:t>
      </w:r>
    </w:p>
    <w:p w14:paraId="6431CB30" w14:textId="77777777" w:rsidR="00800B2E" w:rsidRPr="00080B1D" w:rsidRDefault="003C19EE" w:rsidP="0020251F">
      <w:pPr>
        <w:tabs>
          <w:tab w:val="left" w:pos="709"/>
          <w:tab w:val="left" w:pos="993"/>
        </w:tabs>
        <w:ind w:firstLine="709"/>
        <w:jc w:val="both"/>
        <w:rPr>
          <w:color w:val="000000" w:themeColor="text1"/>
        </w:rPr>
      </w:pPr>
      <w:r w:rsidRPr="00080B1D">
        <w:rPr>
          <w:color w:val="000000" w:themeColor="text1"/>
        </w:rPr>
        <w:t>27.</w:t>
      </w:r>
      <w:r w:rsidR="00800B2E" w:rsidRPr="00080B1D">
        <w:rPr>
          <w:color w:val="000000" w:themeColor="text1"/>
        </w:rPr>
        <w:t xml:space="preserve"> </w:t>
      </w:r>
      <w:r w:rsidR="005B1B84" w:rsidRPr="00080B1D">
        <w:rPr>
          <w:color w:val="000000" w:themeColor="text1"/>
        </w:rPr>
        <w:t>Gimnazija</w:t>
      </w:r>
      <w:r w:rsidR="00800B2E" w:rsidRPr="00080B1D">
        <w:rPr>
          <w:color w:val="000000" w:themeColor="text1"/>
        </w:rPr>
        <w:t xml:space="preserve"> siūlo mokiniams skirtingų krypčių programas, atitinkančias jų saviraiškos poreikius, padedančias atsiskleisti pomėgiams, kurios ugdo savarankiškumą, sudaro sąlygas bendrauti ir bendradarbiauti. </w:t>
      </w:r>
    </w:p>
    <w:p w14:paraId="654CE52C" w14:textId="77777777" w:rsidR="00800B2E" w:rsidRPr="00080B1D" w:rsidRDefault="003C19EE" w:rsidP="0020251F">
      <w:pPr>
        <w:ind w:firstLine="709"/>
        <w:jc w:val="both"/>
        <w:rPr>
          <w:color w:val="000000" w:themeColor="text1"/>
        </w:rPr>
      </w:pPr>
      <w:r w:rsidRPr="00080B1D">
        <w:rPr>
          <w:color w:val="000000" w:themeColor="text1"/>
        </w:rPr>
        <w:t>28.</w:t>
      </w:r>
      <w:r w:rsidR="00800B2E" w:rsidRPr="00080B1D">
        <w:rPr>
          <w:color w:val="000000" w:themeColor="text1"/>
        </w:rPr>
        <w:t xml:space="preserve"> Neformaliojo švietimo veikla organizuojama pagal neformaliojo švietimo tvarkaraštį, jos apskaita vykdoma elektroniniame dienyne.</w:t>
      </w:r>
    </w:p>
    <w:p w14:paraId="5200C909" w14:textId="77777777" w:rsidR="00800B2E" w:rsidRPr="00080B1D" w:rsidRDefault="003C19EE" w:rsidP="0020251F">
      <w:pPr>
        <w:tabs>
          <w:tab w:val="left" w:pos="709"/>
          <w:tab w:val="left" w:pos="993"/>
        </w:tabs>
        <w:ind w:firstLine="709"/>
        <w:jc w:val="both"/>
        <w:rPr>
          <w:color w:val="000000" w:themeColor="text1"/>
        </w:rPr>
      </w:pPr>
      <w:r w:rsidRPr="00080B1D">
        <w:rPr>
          <w:color w:val="000000" w:themeColor="text1"/>
        </w:rPr>
        <w:t>29</w:t>
      </w:r>
      <w:r w:rsidR="00800B2E" w:rsidRPr="00080B1D">
        <w:rPr>
          <w:color w:val="000000" w:themeColor="text1"/>
        </w:rPr>
        <w:t xml:space="preserve">. Bendruosiuose ugdymo planuose nenumatytais atvejais </w:t>
      </w:r>
      <w:r w:rsidR="005B1B84" w:rsidRPr="00080B1D">
        <w:rPr>
          <w:color w:val="000000" w:themeColor="text1"/>
        </w:rPr>
        <w:t>Gimnazija</w:t>
      </w:r>
      <w:r w:rsidR="00800B2E" w:rsidRPr="00080B1D">
        <w:rPr>
          <w:color w:val="000000" w:themeColor="text1"/>
        </w:rPr>
        <w:t xml:space="preserve"> ugdymo proceso metu gali koreguoti ugdymo planą arba mokinio individualų ugdymo planą, atsižvelgdama į mokymo lėšas ir išlaikydama minimalų pamokų skaičių dalykų bendrosioms programoms įgyvendinti. </w:t>
      </w:r>
    </w:p>
    <w:p w14:paraId="032D485F" w14:textId="4DFC474C" w:rsidR="00800B2E" w:rsidRPr="00080B1D" w:rsidRDefault="003C19EE" w:rsidP="0020251F">
      <w:pPr>
        <w:tabs>
          <w:tab w:val="left" w:pos="709"/>
          <w:tab w:val="left" w:pos="993"/>
        </w:tabs>
        <w:ind w:firstLine="709"/>
        <w:jc w:val="both"/>
        <w:rPr>
          <w:color w:val="000000" w:themeColor="text1"/>
        </w:rPr>
      </w:pPr>
      <w:r w:rsidRPr="00080B1D">
        <w:rPr>
          <w:color w:val="000000" w:themeColor="text1"/>
        </w:rPr>
        <w:t>30</w:t>
      </w:r>
      <w:r w:rsidR="00800B2E" w:rsidRPr="00080B1D">
        <w:rPr>
          <w:color w:val="000000" w:themeColor="text1"/>
        </w:rPr>
        <w:t xml:space="preserve">. </w:t>
      </w:r>
      <w:r w:rsidR="005B1B84" w:rsidRPr="00080B1D">
        <w:rPr>
          <w:color w:val="000000" w:themeColor="text1"/>
        </w:rPr>
        <w:t>Gimnazijos</w:t>
      </w:r>
      <w:r w:rsidR="00800B2E" w:rsidRPr="00080B1D">
        <w:rPr>
          <w:color w:val="000000" w:themeColor="text1"/>
        </w:rPr>
        <w:t xml:space="preserve"> ugdymo planą </w:t>
      </w:r>
      <w:r w:rsidR="005B1B84" w:rsidRPr="00080B1D">
        <w:rPr>
          <w:color w:val="000000" w:themeColor="text1"/>
        </w:rPr>
        <w:t>Gimnazijos</w:t>
      </w:r>
      <w:r w:rsidR="00800B2E" w:rsidRPr="00080B1D">
        <w:rPr>
          <w:color w:val="000000" w:themeColor="text1"/>
        </w:rPr>
        <w:t xml:space="preserve"> direktorius tvirtina iki mokslo metų pradžios (einamųjų metų rugpjūčio 31 d.), suderinęs su </w:t>
      </w:r>
      <w:r w:rsidR="005B1B84" w:rsidRPr="00080B1D">
        <w:rPr>
          <w:color w:val="000000" w:themeColor="text1"/>
        </w:rPr>
        <w:t>Gimnazijos</w:t>
      </w:r>
      <w:r w:rsidR="00800B2E" w:rsidRPr="00080B1D">
        <w:rPr>
          <w:color w:val="000000" w:themeColor="text1"/>
        </w:rPr>
        <w:t xml:space="preserve"> taryba, taip pat su Šiaulių rajo</w:t>
      </w:r>
      <w:r w:rsidR="006B383A" w:rsidRPr="00080B1D">
        <w:rPr>
          <w:color w:val="000000" w:themeColor="text1"/>
        </w:rPr>
        <w:t>no savivaldybės administracijos</w:t>
      </w:r>
      <w:r w:rsidR="008C7767" w:rsidRPr="00080B1D">
        <w:rPr>
          <w:color w:val="000000" w:themeColor="text1"/>
        </w:rPr>
        <w:t xml:space="preserve"> direktoriumi.</w:t>
      </w:r>
    </w:p>
    <w:p w14:paraId="7B3E1FC7" w14:textId="77777777" w:rsidR="00800B2E" w:rsidRPr="00080B1D" w:rsidRDefault="003C19EE" w:rsidP="0020251F">
      <w:pPr>
        <w:tabs>
          <w:tab w:val="left" w:pos="709"/>
          <w:tab w:val="left" w:pos="993"/>
        </w:tabs>
        <w:ind w:firstLine="709"/>
        <w:jc w:val="both"/>
        <w:rPr>
          <w:color w:val="000000" w:themeColor="text1"/>
        </w:rPr>
      </w:pPr>
      <w:r w:rsidRPr="00080B1D">
        <w:rPr>
          <w:color w:val="000000" w:themeColor="text1"/>
        </w:rPr>
        <w:t>31</w:t>
      </w:r>
      <w:r w:rsidR="00800B2E" w:rsidRPr="00080B1D">
        <w:rPr>
          <w:color w:val="000000" w:themeColor="text1"/>
        </w:rPr>
        <w:t xml:space="preserve">. </w:t>
      </w:r>
      <w:r w:rsidR="00330F1D" w:rsidRPr="00080B1D">
        <w:rPr>
          <w:color w:val="000000" w:themeColor="text1"/>
        </w:rPr>
        <w:t>D</w:t>
      </w:r>
      <w:r w:rsidR="00800B2E" w:rsidRPr="00080B1D">
        <w:rPr>
          <w:color w:val="000000" w:themeColor="text1"/>
        </w:rPr>
        <w:t xml:space="preserve">alykų modulių programos, neformaliojo ugdymo programos kitiems mokslo metams parengiamos iki einamųjų mokslo metų gegužės 15 d. Programos aprobuojamos metodinėse grupėse. </w:t>
      </w:r>
    </w:p>
    <w:p w14:paraId="19560923" w14:textId="77777777" w:rsidR="00800B2E" w:rsidRPr="00080B1D" w:rsidRDefault="003C19EE" w:rsidP="0020251F">
      <w:pPr>
        <w:tabs>
          <w:tab w:val="left" w:pos="709"/>
          <w:tab w:val="left" w:pos="993"/>
        </w:tabs>
        <w:ind w:firstLine="709"/>
        <w:jc w:val="both"/>
        <w:rPr>
          <w:color w:val="000000" w:themeColor="text1"/>
        </w:rPr>
      </w:pPr>
      <w:r w:rsidRPr="00080B1D">
        <w:rPr>
          <w:color w:val="000000" w:themeColor="text1"/>
        </w:rPr>
        <w:t>32</w:t>
      </w:r>
      <w:r w:rsidR="00800B2E" w:rsidRPr="00080B1D">
        <w:rPr>
          <w:color w:val="000000" w:themeColor="text1"/>
        </w:rPr>
        <w:t xml:space="preserve">. </w:t>
      </w:r>
      <w:r w:rsidR="005B1B84" w:rsidRPr="00080B1D">
        <w:rPr>
          <w:color w:val="000000" w:themeColor="text1"/>
        </w:rPr>
        <w:t>Gimnazijos</w:t>
      </w:r>
      <w:r w:rsidR="00800B2E" w:rsidRPr="00080B1D">
        <w:rPr>
          <w:color w:val="000000" w:themeColor="text1"/>
        </w:rPr>
        <w:t xml:space="preserve"> metodinės tarybos sprendimu, mokomųjų dalykų ir neformaliojo ugdymo ilgalaikiai planai pagal Gimnazijoje patvirtintą formą rengiami metams atskirai klasei, grupei, remiantis jai skirtų ir </w:t>
      </w:r>
      <w:r w:rsidR="005B1B84" w:rsidRPr="00080B1D">
        <w:rPr>
          <w:color w:val="000000" w:themeColor="text1"/>
        </w:rPr>
        <w:t>Gimnazijos</w:t>
      </w:r>
      <w:r w:rsidR="00800B2E" w:rsidRPr="00080B1D">
        <w:rPr>
          <w:color w:val="000000" w:themeColor="text1"/>
        </w:rPr>
        <w:t xml:space="preserve"> ugdymo plane nurodytų dalyko programos pamokų skaičiumi.</w:t>
      </w:r>
    </w:p>
    <w:p w14:paraId="14A9473A" w14:textId="77777777" w:rsidR="00800B2E" w:rsidRPr="00080B1D" w:rsidRDefault="003C19EE" w:rsidP="0020251F">
      <w:pPr>
        <w:tabs>
          <w:tab w:val="left" w:pos="709"/>
          <w:tab w:val="left" w:pos="993"/>
        </w:tabs>
        <w:ind w:firstLine="709"/>
        <w:jc w:val="both"/>
        <w:rPr>
          <w:color w:val="000000" w:themeColor="text1"/>
        </w:rPr>
      </w:pPr>
      <w:r w:rsidRPr="00080B1D">
        <w:rPr>
          <w:color w:val="000000" w:themeColor="text1"/>
        </w:rPr>
        <w:lastRenderedPageBreak/>
        <w:t>33</w:t>
      </w:r>
      <w:r w:rsidR="00800B2E" w:rsidRPr="00080B1D">
        <w:rPr>
          <w:color w:val="000000" w:themeColor="text1"/>
        </w:rPr>
        <w:t>. Mokomųjų dalykų, neformaliojo ugdymo užsiėmimų ilgalaikiai planai, klasės auklėtojų darbo planai rengiami metams pagal metodinėse grupėse apsvarstytą formą. Jie parengiami iki einamųjų metų rugsėjo 15 d. ir l</w:t>
      </w:r>
      <w:r w:rsidR="00BA4454" w:rsidRPr="00080B1D">
        <w:rPr>
          <w:color w:val="000000" w:themeColor="text1"/>
        </w:rPr>
        <w:t>aikomi elektroninėje laikmenoje.</w:t>
      </w:r>
      <w:r w:rsidR="00800B2E" w:rsidRPr="00080B1D">
        <w:rPr>
          <w:color w:val="000000" w:themeColor="text1"/>
        </w:rPr>
        <w:t xml:space="preserve"> </w:t>
      </w:r>
    </w:p>
    <w:p w14:paraId="3D1E48CC" w14:textId="77777777" w:rsidR="0040749C" w:rsidRPr="00080B1D" w:rsidRDefault="0040749C" w:rsidP="00AF4016">
      <w:pPr>
        <w:ind w:firstLine="567"/>
        <w:jc w:val="both"/>
        <w:rPr>
          <w:color w:val="000000" w:themeColor="text1"/>
        </w:rPr>
      </w:pPr>
    </w:p>
    <w:p w14:paraId="4DDB93F3" w14:textId="77777777" w:rsidR="0040749C" w:rsidRPr="00080B1D" w:rsidRDefault="0063722C" w:rsidP="00AF4016">
      <w:pPr>
        <w:shd w:val="clear" w:color="auto" w:fill="FFFFFF"/>
        <w:jc w:val="center"/>
        <w:rPr>
          <w:b/>
          <w:color w:val="000000" w:themeColor="text1"/>
        </w:rPr>
      </w:pPr>
      <w:r w:rsidRPr="00080B1D">
        <w:rPr>
          <w:b/>
          <w:color w:val="000000" w:themeColor="text1"/>
        </w:rPr>
        <w:t>TREČIASIS SKIRSNIS</w:t>
      </w:r>
    </w:p>
    <w:p w14:paraId="7BC7A2F2" w14:textId="77777777" w:rsidR="0040749C" w:rsidRPr="00080B1D" w:rsidRDefault="0063722C" w:rsidP="00AF4016">
      <w:pPr>
        <w:shd w:val="clear" w:color="auto" w:fill="FFFFFF"/>
        <w:jc w:val="center"/>
        <w:rPr>
          <w:b/>
          <w:color w:val="000000" w:themeColor="text1"/>
        </w:rPr>
      </w:pPr>
      <w:r w:rsidRPr="00080B1D">
        <w:rPr>
          <w:b/>
          <w:color w:val="000000" w:themeColor="text1"/>
        </w:rPr>
        <w:t>UGDYMO PROGRAMŲ ĮGYVENDINIMO ORGANIZAVIMAS</w:t>
      </w:r>
    </w:p>
    <w:p w14:paraId="34C31DAB" w14:textId="77777777" w:rsidR="00621A83" w:rsidRPr="00080B1D" w:rsidRDefault="00621A83" w:rsidP="00AF4016">
      <w:pPr>
        <w:shd w:val="clear" w:color="auto" w:fill="FFFFFF"/>
        <w:jc w:val="both"/>
        <w:rPr>
          <w:color w:val="000000" w:themeColor="text1"/>
        </w:rPr>
      </w:pPr>
    </w:p>
    <w:p w14:paraId="3C55F76C" w14:textId="77777777" w:rsidR="00621A83" w:rsidRPr="00080B1D" w:rsidRDefault="003C19EE" w:rsidP="0020251F">
      <w:p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rPr>
      </w:pPr>
      <w:r w:rsidRPr="00080B1D">
        <w:rPr>
          <w:color w:val="000000" w:themeColor="text1"/>
        </w:rPr>
        <w:t>34</w:t>
      </w:r>
      <w:r w:rsidR="00621A83" w:rsidRPr="00080B1D">
        <w:rPr>
          <w:color w:val="000000" w:themeColor="text1"/>
        </w:rPr>
        <w:t>. Gimnazijoje įgyvendinamos programos:</w:t>
      </w:r>
    </w:p>
    <w:p w14:paraId="4901BCF4" w14:textId="7A46E913" w:rsidR="00621A83" w:rsidRPr="00080B1D" w:rsidRDefault="003C19EE" w:rsidP="0020251F">
      <w:pPr>
        <w:pBdr>
          <w:top w:val="nil"/>
          <w:left w:val="nil"/>
          <w:bottom w:val="nil"/>
          <w:right w:val="nil"/>
          <w:between w:val="nil"/>
        </w:pBdr>
        <w:tabs>
          <w:tab w:val="left" w:pos="993"/>
        </w:tabs>
        <w:ind w:firstLine="709"/>
        <w:jc w:val="both"/>
        <w:rPr>
          <w:color w:val="000000" w:themeColor="text1"/>
        </w:rPr>
      </w:pPr>
      <w:r w:rsidRPr="00080B1D">
        <w:rPr>
          <w:color w:val="000000" w:themeColor="text1"/>
        </w:rPr>
        <w:t>34.</w:t>
      </w:r>
      <w:r w:rsidR="00621A83" w:rsidRPr="00080B1D">
        <w:rPr>
          <w:color w:val="000000" w:themeColor="text1"/>
        </w:rPr>
        <w:t>1. Sveikatos ir lytiškumo ugdy</w:t>
      </w:r>
      <w:r w:rsidR="00DF71EA" w:rsidRPr="00080B1D">
        <w:rPr>
          <w:color w:val="000000" w:themeColor="text1"/>
        </w:rPr>
        <w:t xml:space="preserve">mo bei rengimo šeimai bendroji </w:t>
      </w:r>
      <w:r w:rsidR="00621A83" w:rsidRPr="00080B1D">
        <w:rPr>
          <w:color w:val="000000" w:themeColor="text1"/>
        </w:rPr>
        <w:t>programa, patvirtinta Lietuvos Respublikos švietimo ir mokslo ministro 2016 m. spalio 25 d. įsakymu Nr. V-941 „Dėl Sveikatos ir lytiškumo ugdymo bei rengimo šeimai pr</w:t>
      </w:r>
      <w:r w:rsidR="00786747" w:rsidRPr="00080B1D">
        <w:rPr>
          <w:color w:val="000000" w:themeColor="text1"/>
        </w:rPr>
        <w:t>ogramos patvirtinimo“</w:t>
      </w:r>
      <w:r w:rsidR="00153A1D" w:rsidRPr="00080B1D">
        <w:rPr>
          <w:color w:val="000000" w:themeColor="text1"/>
        </w:rPr>
        <w:t xml:space="preserve">. </w:t>
      </w:r>
      <w:r w:rsidR="00621A83" w:rsidRPr="00080B1D">
        <w:rPr>
          <w:color w:val="000000" w:themeColor="text1"/>
        </w:rPr>
        <w:t>Turinys integruojamas į dalykų turinį:</w:t>
      </w:r>
    </w:p>
    <w:p w14:paraId="62BACADC" w14:textId="77777777" w:rsidR="00621A83" w:rsidRPr="00080B1D" w:rsidRDefault="003C19EE" w:rsidP="0020251F">
      <w:pPr>
        <w:pBdr>
          <w:top w:val="nil"/>
          <w:left w:val="nil"/>
          <w:bottom w:val="nil"/>
          <w:right w:val="nil"/>
          <w:between w:val="nil"/>
        </w:pBdr>
        <w:tabs>
          <w:tab w:val="left" w:pos="993"/>
          <w:tab w:val="left" w:pos="1134"/>
        </w:tabs>
        <w:ind w:firstLine="709"/>
        <w:jc w:val="both"/>
        <w:rPr>
          <w:color w:val="000000" w:themeColor="text1"/>
        </w:rPr>
      </w:pPr>
      <w:r w:rsidRPr="00080B1D">
        <w:rPr>
          <w:color w:val="000000" w:themeColor="text1"/>
        </w:rPr>
        <w:t>34</w:t>
      </w:r>
      <w:r w:rsidR="00621A83" w:rsidRPr="00080B1D">
        <w:rPr>
          <w:color w:val="000000" w:themeColor="text1"/>
        </w:rPr>
        <w:t>.1.1. 1–4 klasėse į lietuvių kalbos pamokas – 2 val., pasaulio pažinimo pamokas – 4 val., fizinio ugdymo pamokas – 2 val., į klasės vadovo veiklą – 2 val.;</w:t>
      </w:r>
    </w:p>
    <w:p w14:paraId="33053B2E" w14:textId="77777777" w:rsidR="00621A83" w:rsidRPr="00080B1D" w:rsidRDefault="003C19EE" w:rsidP="0020251F">
      <w:pPr>
        <w:pBdr>
          <w:top w:val="nil"/>
          <w:left w:val="nil"/>
          <w:bottom w:val="nil"/>
          <w:right w:val="nil"/>
          <w:between w:val="nil"/>
        </w:pBdr>
        <w:tabs>
          <w:tab w:val="left" w:pos="993"/>
          <w:tab w:val="left" w:pos="1134"/>
        </w:tabs>
        <w:ind w:firstLine="709"/>
        <w:jc w:val="both"/>
        <w:rPr>
          <w:color w:val="000000" w:themeColor="text1"/>
        </w:rPr>
      </w:pPr>
      <w:r w:rsidRPr="00080B1D">
        <w:rPr>
          <w:color w:val="000000" w:themeColor="text1"/>
        </w:rPr>
        <w:t>34</w:t>
      </w:r>
      <w:r w:rsidR="00621A83" w:rsidRPr="00080B1D">
        <w:rPr>
          <w:color w:val="000000" w:themeColor="text1"/>
        </w:rPr>
        <w:t xml:space="preserve">.1.2. 5–8, I–IV </w:t>
      </w:r>
      <w:r w:rsidR="00DF71EA" w:rsidRPr="00080B1D">
        <w:rPr>
          <w:color w:val="000000" w:themeColor="text1"/>
        </w:rPr>
        <w:t>g</w:t>
      </w:r>
      <w:r w:rsidR="005B1B84" w:rsidRPr="00080B1D">
        <w:rPr>
          <w:color w:val="000000" w:themeColor="text1"/>
        </w:rPr>
        <w:t>imnazijos</w:t>
      </w:r>
      <w:r w:rsidR="00621A83" w:rsidRPr="00080B1D">
        <w:rPr>
          <w:color w:val="000000" w:themeColor="text1"/>
        </w:rPr>
        <w:t xml:space="preserve"> klasėse į biologijos pamokas – 6 val., chemijos pamokas – 3 val., į visuomenės sveikatos priežiūros specialisto veiklos programą – 2 val.</w:t>
      </w:r>
    </w:p>
    <w:p w14:paraId="6ABC24B5" w14:textId="42ED7B76" w:rsidR="00621A83" w:rsidRPr="00080B1D" w:rsidRDefault="003C19EE" w:rsidP="0020251F">
      <w:pPr>
        <w:pBdr>
          <w:top w:val="nil"/>
          <w:left w:val="nil"/>
          <w:bottom w:val="nil"/>
          <w:right w:val="nil"/>
          <w:between w:val="nil"/>
        </w:pBdr>
        <w:tabs>
          <w:tab w:val="left" w:pos="993"/>
        </w:tabs>
        <w:ind w:firstLine="709"/>
        <w:jc w:val="both"/>
        <w:rPr>
          <w:color w:val="000000" w:themeColor="text1"/>
        </w:rPr>
      </w:pPr>
      <w:r w:rsidRPr="00080B1D">
        <w:rPr>
          <w:color w:val="000000" w:themeColor="text1"/>
        </w:rPr>
        <w:t>35</w:t>
      </w:r>
      <w:r w:rsidR="00621A83" w:rsidRPr="00080B1D">
        <w:rPr>
          <w:color w:val="000000" w:themeColor="text1"/>
        </w:rPr>
        <w:t xml:space="preserve">. Ugdymo karjerai programa, patvirtinta Lietuvos Respublikos švietimo ir mokslo ministro 2014 m. sausio 15 d. įsakymu Nr. V-72 „Dėl Ugdymo karjerai programos patvirtinimo“ (toliau – Ugdymo karjerai programa), įgyvendinimo. Klasės vadovas, planuodamas veiklą, karjeros ugdymui skiria: 1–5 klasėse – 2 valandas, 6–8 klasėse – 3 valandas, I-oje </w:t>
      </w:r>
      <w:r w:rsidR="00237B10" w:rsidRPr="00080B1D">
        <w:rPr>
          <w:color w:val="000000" w:themeColor="text1"/>
        </w:rPr>
        <w:t>g</w:t>
      </w:r>
      <w:r w:rsidR="005B1B84" w:rsidRPr="00080B1D">
        <w:rPr>
          <w:color w:val="000000" w:themeColor="text1"/>
        </w:rPr>
        <w:t>imnazijos</w:t>
      </w:r>
      <w:r w:rsidR="00621A83" w:rsidRPr="00080B1D">
        <w:rPr>
          <w:color w:val="000000" w:themeColor="text1"/>
        </w:rPr>
        <w:t xml:space="preserve"> klasėje – 4 valandas, II-oje </w:t>
      </w:r>
      <w:r w:rsidR="00237B10" w:rsidRPr="00080B1D">
        <w:rPr>
          <w:color w:val="000000" w:themeColor="text1"/>
        </w:rPr>
        <w:t>g</w:t>
      </w:r>
      <w:r w:rsidR="005B1B84" w:rsidRPr="00080B1D">
        <w:rPr>
          <w:color w:val="000000" w:themeColor="text1"/>
        </w:rPr>
        <w:t>imnazijos</w:t>
      </w:r>
      <w:r w:rsidR="00621A83" w:rsidRPr="00080B1D">
        <w:rPr>
          <w:color w:val="000000" w:themeColor="text1"/>
        </w:rPr>
        <w:t xml:space="preserve"> klasėje – 5 valandas, III–IV </w:t>
      </w:r>
      <w:r w:rsidR="00237B10" w:rsidRPr="00080B1D">
        <w:rPr>
          <w:color w:val="000000" w:themeColor="text1"/>
        </w:rPr>
        <w:t>g</w:t>
      </w:r>
      <w:r w:rsidR="005B1B84" w:rsidRPr="00080B1D">
        <w:rPr>
          <w:color w:val="000000" w:themeColor="text1"/>
        </w:rPr>
        <w:t>imnazijos</w:t>
      </w:r>
      <w:r w:rsidR="00621A83" w:rsidRPr="00080B1D">
        <w:rPr>
          <w:color w:val="000000" w:themeColor="text1"/>
        </w:rPr>
        <w:t xml:space="preserve"> klas</w:t>
      </w:r>
      <w:r w:rsidR="00AF27D2">
        <w:rPr>
          <w:color w:val="000000" w:themeColor="text1"/>
        </w:rPr>
        <w:t>ėse – 6 valandas.</w:t>
      </w:r>
    </w:p>
    <w:p w14:paraId="4ED91B28" w14:textId="77777777" w:rsidR="00621A83" w:rsidRPr="00080B1D" w:rsidRDefault="003C19EE" w:rsidP="0020251F">
      <w:pPr>
        <w:tabs>
          <w:tab w:val="left" w:pos="567"/>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rPr>
      </w:pPr>
      <w:r w:rsidRPr="00080B1D">
        <w:rPr>
          <w:color w:val="000000" w:themeColor="text1"/>
        </w:rPr>
        <w:t>36</w:t>
      </w:r>
      <w:r w:rsidR="00621A83" w:rsidRPr="00080B1D">
        <w:rPr>
          <w:color w:val="000000" w:themeColor="text1"/>
        </w:rPr>
        <w:t xml:space="preserve">. </w:t>
      </w:r>
      <w:r w:rsidR="005B1B84" w:rsidRPr="00080B1D">
        <w:rPr>
          <w:color w:val="000000" w:themeColor="text1"/>
        </w:rPr>
        <w:t>Gimnazija</w:t>
      </w:r>
      <w:r w:rsidR="00621A83" w:rsidRPr="00080B1D">
        <w:rPr>
          <w:color w:val="000000" w:themeColor="text1"/>
        </w:rPr>
        <w:t>, organizuodama etninės kultūros ugdymą, vadovaujasi Pagrindinio ugdymo etninės kultūros bendrąja programa, patvirtinta Lietuvos Respublikos švietimo ir mokslo ministro 2012 m. balandžio 12 d. įsakymu Nr. V-651 „Dėl Pagrindinio ugdymo etninės kultūros bendrosios programos ir vidurinio ugdymo etninės kultūros bendrosios programos patvirtinimo“: Turinys integruojamas į dalykų turinį:</w:t>
      </w:r>
    </w:p>
    <w:p w14:paraId="79F39A7B" w14:textId="2B7408F8" w:rsidR="003438AC" w:rsidRPr="00080B1D" w:rsidRDefault="003C19EE" w:rsidP="0020251F">
      <w:pPr>
        <w:tabs>
          <w:tab w:val="left" w:pos="567"/>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rPr>
      </w:pPr>
      <w:r w:rsidRPr="00080B1D">
        <w:rPr>
          <w:color w:val="000000" w:themeColor="text1"/>
        </w:rPr>
        <w:t>36</w:t>
      </w:r>
      <w:r w:rsidR="00621A83" w:rsidRPr="00080B1D">
        <w:rPr>
          <w:color w:val="000000" w:themeColor="text1"/>
        </w:rPr>
        <w:t xml:space="preserve">.1. </w:t>
      </w:r>
      <w:r w:rsidR="00CC16F2" w:rsidRPr="00080B1D">
        <w:rPr>
          <w:color w:val="000000" w:themeColor="text1"/>
        </w:rPr>
        <w:t>1–4</w:t>
      </w:r>
      <w:r w:rsidR="003438AC" w:rsidRPr="00080B1D">
        <w:rPr>
          <w:color w:val="000000" w:themeColor="text1"/>
        </w:rPr>
        <w:t xml:space="preserve"> klasėse į šokio – 5 val., į muziką – 5 val., lietuvių kalb</w:t>
      </w:r>
      <w:r w:rsidR="00237B10" w:rsidRPr="00080B1D">
        <w:rPr>
          <w:color w:val="000000" w:themeColor="text1"/>
        </w:rPr>
        <w:t xml:space="preserve">os – 10 val., dailės – 5 val., </w:t>
      </w:r>
      <w:r w:rsidR="003438AC" w:rsidRPr="00080B1D">
        <w:rPr>
          <w:color w:val="000000" w:themeColor="text1"/>
        </w:rPr>
        <w:t>visuomeninio ugdymo 1 ir 3 klasėse, o 2 ir 4 klasėse</w:t>
      </w:r>
      <w:r w:rsidR="00237B10" w:rsidRPr="00080B1D">
        <w:rPr>
          <w:color w:val="000000" w:themeColor="text1"/>
        </w:rPr>
        <w:t xml:space="preserve"> į pasaulio pažinimo – 5 val., </w:t>
      </w:r>
      <w:r w:rsidR="00AF27D2">
        <w:rPr>
          <w:color w:val="000000" w:themeColor="text1"/>
        </w:rPr>
        <w:t>dorinio ugdymo – 5 val.;</w:t>
      </w:r>
    </w:p>
    <w:p w14:paraId="117A4F6E" w14:textId="77777777" w:rsidR="00621A83" w:rsidRPr="00080B1D" w:rsidRDefault="003C19EE" w:rsidP="0020251F">
      <w:pPr>
        <w:tabs>
          <w:tab w:val="left" w:pos="567"/>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rPr>
      </w:pPr>
      <w:r w:rsidRPr="00080B1D">
        <w:rPr>
          <w:color w:val="000000" w:themeColor="text1"/>
        </w:rPr>
        <w:t>36</w:t>
      </w:r>
      <w:r w:rsidR="00621A83" w:rsidRPr="00080B1D">
        <w:rPr>
          <w:color w:val="000000" w:themeColor="text1"/>
        </w:rPr>
        <w:t xml:space="preserve">.2. 5–8, I–II </w:t>
      </w:r>
      <w:r w:rsidR="00237B10" w:rsidRPr="00080B1D">
        <w:rPr>
          <w:color w:val="000000" w:themeColor="text1"/>
        </w:rPr>
        <w:t>g</w:t>
      </w:r>
      <w:r w:rsidR="005B1B84" w:rsidRPr="00080B1D">
        <w:rPr>
          <w:color w:val="000000" w:themeColor="text1"/>
        </w:rPr>
        <w:t>imnazijos</w:t>
      </w:r>
      <w:r w:rsidR="00621A83" w:rsidRPr="00080B1D">
        <w:rPr>
          <w:color w:val="000000" w:themeColor="text1"/>
        </w:rPr>
        <w:t xml:space="preserve"> klasėse organizuojamas integruojant į dalykų ugdymo turinį: į lietuvių kalbą – 2 val., dorinio ugdymo (etikos / tikybos) – 4 val., muzikos – 2 val., dailės – 2 val., technologijų – 2 val., šokio – 2 val., istorijos – 2 val., geografijos – 2 val., klasės vadovo veiklą – 2 val., </w:t>
      </w:r>
      <w:proofErr w:type="spellStart"/>
      <w:r w:rsidR="00621A83" w:rsidRPr="00080B1D">
        <w:rPr>
          <w:color w:val="000000" w:themeColor="text1"/>
        </w:rPr>
        <w:t>popamokinius</w:t>
      </w:r>
      <w:proofErr w:type="spellEnd"/>
      <w:r w:rsidR="00621A83" w:rsidRPr="00080B1D">
        <w:rPr>
          <w:color w:val="000000" w:themeColor="text1"/>
        </w:rPr>
        <w:t xml:space="preserve"> renginius. </w:t>
      </w:r>
    </w:p>
    <w:p w14:paraId="1C45F46C" w14:textId="77777777" w:rsidR="00621A83" w:rsidRPr="00080B1D" w:rsidRDefault="003C19EE" w:rsidP="0020251F">
      <w:pPr>
        <w:tabs>
          <w:tab w:val="left" w:pos="567"/>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rPr>
      </w:pPr>
      <w:r w:rsidRPr="00080B1D">
        <w:rPr>
          <w:color w:val="000000" w:themeColor="text1"/>
        </w:rPr>
        <w:t>37</w:t>
      </w:r>
      <w:r w:rsidR="00621A83" w:rsidRPr="00080B1D">
        <w:rPr>
          <w:color w:val="000000" w:themeColor="text1"/>
        </w:rPr>
        <w:t xml:space="preserve">. Žmogaus saugos bendroji programa III </w:t>
      </w:r>
      <w:r w:rsidR="00237B10" w:rsidRPr="00080B1D">
        <w:rPr>
          <w:color w:val="000000" w:themeColor="text1"/>
        </w:rPr>
        <w:t>g</w:t>
      </w:r>
      <w:r w:rsidR="005B1B84" w:rsidRPr="00080B1D">
        <w:rPr>
          <w:color w:val="000000" w:themeColor="text1"/>
        </w:rPr>
        <w:t>imnazijos</w:t>
      </w:r>
      <w:r w:rsidR="00621A83" w:rsidRPr="00080B1D">
        <w:rPr>
          <w:color w:val="000000" w:themeColor="text1"/>
        </w:rPr>
        <w:t xml:space="preserve"> klasėje 9 valandos, IV </w:t>
      </w:r>
      <w:r w:rsidR="00237B10" w:rsidRPr="00080B1D">
        <w:rPr>
          <w:color w:val="000000" w:themeColor="text1"/>
        </w:rPr>
        <w:t>g</w:t>
      </w:r>
      <w:r w:rsidR="005B1B84" w:rsidRPr="00080B1D">
        <w:rPr>
          <w:color w:val="000000" w:themeColor="text1"/>
        </w:rPr>
        <w:t>imnazijos</w:t>
      </w:r>
      <w:r w:rsidR="00621A83" w:rsidRPr="00080B1D">
        <w:rPr>
          <w:color w:val="000000" w:themeColor="text1"/>
        </w:rPr>
        <w:t xml:space="preserve"> klasėje 8 valandos integruojamos į: dorinio ugdymo (tik</w:t>
      </w:r>
      <w:r w:rsidR="00237B10" w:rsidRPr="00080B1D">
        <w:rPr>
          <w:color w:val="000000" w:themeColor="text1"/>
        </w:rPr>
        <w:t>ybos) po 2 valandas, biologijos–</w:t>
      </w:r>
      <w:r w:rsidR="00621A83" w:rsidRPr="00080B1D">
        <w:rPr>
          <w:color w:val="000000" w:themeColor="text1"/>
        </w:rPr>
        <w:t xml:space="preserve">fizikos (tos pačios temos) po 3 valandas, istorijos po 2 valandas, lietuvių kalbos 2 valandas III </w:t>
      </w:r>
      <w:r w:rsidR="00237B10" w:rsidRPr="00080B1D">
        <w:rPr>
          <w:color w:val="000000" w:themeColor="text1"/>
        </w:rPr>
        <w:t>g</w:t>
      </w:r>
      <w:r w:rsidR="005B1B84" w:rsidRPr="00080B1D">
        <w:rPr>
          <w:color w:val="000000" w:themeColor="text1"/>
        </w:rPr>
        <w:t>imnazijos</w:t>
      </w:r>
      <w:r w:rsidR="00621A83" w:rsidRPr="00080B1D">
        <w:rPr>
          <w:color w:val="000000" w:themeColor="text1"/>
        </w:rPr>
        <w:t xml:space="preserve"> klasėje ir 1 valandą IV </w:t>
      </w:r>
      <w:r w:rsidR="00237B10" w:rsidRPr="00080B1D">
        <w:rPr>
          <w:color w:val="000000" w:themeColor="text1"/>
        </w:rPr>
        <w:t>g</w:t>
      </w:r>
      <w:r w:rsidR="005B1B84" w:rsidRPr="00080B1D">
        <w:rPr>
          <w:color w:val="000000" w:themeColor="text1"/>
        </w:rPr>
        <w:t>imnazijos</w:t>
      </w:r>
      <w:r w:rsidR="00621A83" w:rsidRPr="00080B1D">
        <w:rPr>
          <w:color w:val="000000" w:themeColor="text1"/>
        </w:rPr>
        <w:t xml:space="preserve"> klasėje, pamokas. Temos žymimos ilgalaikiuose planuose, el. dienyne prie dalyko temos. 1–4 klasėse – integruojama į lietuvių kalbos, matematikos, pasaulio pažinimo, fizinio ugdymo, dailės ir technologijų dalykų pamokas.</w:t>
      </w:r>
    </w:p>
    <w:p w14:paraId="0F59A147" w14:textId="31D74A17" w:rsidR="00786747" w:rsidRPr="00080B1D" w:rsidRDefault="003C19EE" w:rsidP="0020251F">
      <w:pPr>
        <w:tabs>
          <w:tab w:val="left" w:pos="567"/>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rPr>
      </w:pPr>
      <w:r w:rsidRPr="00080B1D">
        <w:rPr>
          <w:color w:val="000000" w:themeColor="text1"/>
        </w:rPr>
        <w:t>38</w:t>
      </w:r>
      <w:r w:rsidR="00C26453" w:rsidRPr="00080B1D">
        <w:rPr>
          <w:color w:val="000000" w:themeColor="text1"/>
        </w:rPr>
        <w:t>. Gyvenimo įgūdžių programa</w:t>
      </w:r>
      <w:r w:rsidR="001C73EB" w:rsidRPr="00080B1D">
        <w:rPr>
          <w:color w:val="000000" w:themeColor="text1"/>
        </w:rPr>
        <w:t xml:space="preserve"> </w:t>
      </w:r>
      <w:r w:rsidR="00237B10" w:rsidRPr="00080B1D">
        <w:rPr>
          <w:color w:val="000000" w:themeColor="text1"/>
        </w:rPr>
        <w:t>1, 3 klasėse integruojama</w:t>
      </w:r>
      <w:r w:rsidR="00C26453" w:rsidRPr="00080B1D">
        <w:rPr>
          <w:color w:val="000000" w:themeColor="text1"/>
        </w:rPr>
        <w:t xml:space="preserve"> į šiuos mokomuosius dalykus: dorinį ugdymą – 5 val., lietuvių </w:t>
      </w:r>
      <w:r w:rsidR="00237B10" w:rsidRPr="00080B1D">
        <w:rPr>
          <w:color w:val="000000" w:themeColor="text1"/>
        </w:rPr>
        <w:t xml:space="preserve">kalbą ir literatūrą – 10 val., visuomeninį ugdymą – 7 val., gamtos mokslus 5 val., </w:t>
      </w:r>
      <w:r w:rsidR="00C26453" w:rsidRPr="00080B1D">
        <w:rPr>
          <w:color w:val="000000" w:themeColor="text1"/>
        </w:rPr>
        <w:t xml:space="preserve">technologijas – </w:t>
      </w:r>
      <w:r w:rsidR="001C73EB" w:rsidRPr="00080B1D">
        <w:rPr>
          <w:color w:val="000000" w:themeColor="text1"/>
        </w:rPr>
        <w:t>3 val., į fizinį ugdymą – 5 val</w:t>
      </w:r>
      <w:r w:rsidR="00237B10" w:rsidRPr="00080B1D">
        <w:rPr>
          <w:color w:val="000000" w:themeColor="text1"/>
        </w:rPr>
        <w:t>.</w:t>
      </w:r>
      <w:r w:rsidR="001E5A14" w:rsidRPr="00080B1D">
        <w:rPr>
          <w:color w:val="000000" w:themeColor="text1"/>
        </w:rPr>
        <w:t xml:space="preserve"> </w:t>
      </w:r>
      <w:r w:rsidR="00786747" w:rsidRPr="00080B1D">
        <w:rPr>
          <w:color w:val="000000" w:themeColor="text1"/>
        </w:rPr>
        <w:t xml:space="preserve">5, 7, klasėse skiriama 1 pamoka, o I </w:t>
      </w:r>
      <w:proofErr w:type="spellStart"/>
      <w:r w:rsidR="00786747" w:rsidRPr="00080B1D">
        <w:rPr>
          <w:color w:val="000000" w:themeColor="text1"/>
        </w:rPr>
        <w:t>gimn</w:t>
      </w:r>
      <w:proofErr w:type="spellEnd"/>
      <w:r w:rsidR="00786747" w:rsidRPr="00080B1D">
        <w:rPr>
          <w:color w:val="000000" w:themeColor="text1"/>
        </w:rPr>
        <w:t>. klasėje skiriama 0,5 pamokos per savaitę.</w:t>
      </w:r>
    </w:p>
    <w:p w14:paraId="24734C93" w14:textId="1D603839" w:rsidR="00621A83" w:rsidRPr="00080B1D" w:rsidRDefault="003C19EE" w:rsidP="0020251F">
      <w:pPr>
        <w:tabs>
          <w:tab w:val="left" w:pos="567"/>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rPr>
      </w:pPr>
      <w:r w:rsidRPr="00080B1D">
        <w:rPr>
          <w:color w:val="000000" w:themeColor="text1"/>
        </w:rPr>
        <w:t>39</w:t>
      </w:r>
      <w:r w:rsidR="00621A83" w:rsidRPr="00080B1D">
        <w:rPr>
          <w:color w:val="000000" w:themeColor="text1"/>
        </w:rPr>
        <w:t>. Sudaromos sąlygos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Smurto prevencija įgyvendinama vadovaujantis Smurto prevencijos įgyvendinimo mokyklose rekomendacijomis, patvirtintomis Lietuvos Respublikos švietimo ir mokslo ministro 2017 m. kovo 22 d. įsakymu Nr. V-190 „Dėl Smurto prevencijos įgyvendinimo mokyklose rekomendacijų patvirtinimo“. Gimnazijoje įgyvendinama:</w:t>
      </w:r>
    </w:p>
    <w:p w14:paraId="764D5873" w14:textId="02CE1790" w:rsidR="00621A83" w:rsidRPr="00080B1D" w:rsidRDefault="003C19EE" w:rsidP="0020251F">
      <w:pPr>
        <w:ind w:firstLine="709"/>
        <w:jc w:val="both"/>
        <w:rPr>
          <w:color w:val="000000" w:themeColor="text1"/>
        </w:rPr>
      </w:pPr>
      <w:r w:rsidRPr="00080B1D">
        <w:rPr>
          <w:color w:val="000000" w:themeColor="text1"/>
        </w:rPr>
        <w:t>39</w:t>
      </w:r>
      <w:r w:rsidR="00FB2948" w:rsidRPr="00080B1D">
        <w:rPr>
          <w:color w:val="000000" w:themeColor="text1"/>
        </w:rPr>
        <w:t>.1. N</w:t>
      </w:r>
      <w:r w:rsidR="00621A83" w:rsidRPr="00080B1D">
        <w:rPr>
          <w:color w:val="000000" w:themeColor="text1"/>
        </w:rPr>
        <w:t xml:space="preserve">uoseklaus socialinio emocinio ugdymo programos „Laikas kartu“ </w:t>
      </w:r>
      <w:r w:rsidR="00380C58" w:rsidRPr="00080B1D">
        <w:rPr>
          <w:color w:val="000000" w:themeColor="text1"/>
        </w:rPr>
        <w:t>2,</w:t>
      </w:r>
      <w:r w:rsidR="00DF15F4" w:rsidRPr="00080B1D">
        <w:rPr>
          <w:color w:val="000000" w:themeColor="text1"/>
        </w:rPr>
        <w:t xml:space="preserve"> </w:t>
      </w:r>
      <w:r w:rsidR="00380C58" w:rsidRPr="00080B1D">
        <w:rPr>
          <w:color w:val="000000" w:themeColor="text1"/>
        </w:rPr>
        <w:t>4 klasėse</w:t>
      </w:r>
      <w:r w:rsidR="00621A83" w:rsidRPr="00080B1D">
        <w:rPr>
          <w:color w:val="000000" w:themeColor="text1"/>
        </w:rPr>
        <w:t xml:space="preserve">, „Paauglystės kryžkelės </w:t>
      </w:r>
      <w:r w:rsidR="00380C58" w:rsidRPr="00080B1D">
        <w:rPr>
          <w:color w:val="000000" w:themeColor="text1"/>
        </w:rPr>
        <w:t>6,</w:t>
      </w:r>
      <w:r w:rsidR="00DF15F4" w:rsidRPr="00080B1D">
        <w:rPr>
          <w:color w:val="000000" w:themeColor="text1"/>
        </w:rPr>
        <w:t xml:space="preserve"> </w:t>
      </w:r>
      <w:r w:rsidR="00380C58" w:rsidRPr="00080B1D">
        <w:rPr>
          <w:color w:val="000000" w:themeColor="text1"/>
        </w:rPr>
        <w:t xml:space="preserve">8 klasėse, „Raktai į sėkmę“ I </w:t>
      </w:r>
      <w:proofErr w:type="spellStart"/>
      <w:r w:rsidR="00380C58" w:rsidRPr="00080B1D">
        <w:rPr>
          <w:color w:val="000000" w:themeColor="text1"/>
        </w:rPr>
        <w:t>gimn</w:t>
      </w:r>
      <w:proofErr w:type="spellEnd"/>
      <w:r w:rsidR="00380C58" w:rsidRPr="00080B1D">
        <w:rPr>
          <w:color w:val="000000" w:themeColor="text1"/>
        </w:rPr>
        <w:t xml:space="preserve">. klasėje </w:t>
      </w:r>
      <w:r w:rsidR="00621A83" w:rsidRPr="00080B1D">
        <w:rPr>
          <w:color w:val="000000" w:themeColor="text1"/>
        </w:rPr>
        <w:t xml:space="preserve">klasių vadovams vedant atskirą </w:t>
      </w:r>
      <w:r w:rsidR="00621A83" w:rsidRPr="00080B1D">
        <w:rPr>
          <w:color w:val="000000" w:themeColor="text1"/>
        </w:rPr>
        <w:lastRenderedPageBreak/>
        <w:t xml:space="preserve">pamoką, III–IV </w:t>
      </w:r>
      <w:proofErr w:type="spellStart"/>
      <w:r w:rsidR="00380C58" w:rsidRPr="00080B1D">
        <w:rPr>
          <w:color w:val="000000" w:themeColor="text1"/>
        </w:rPr>
        <w:t>gimn</w:t>
      </w:r>
      <w:proofErr w:type="spellEnd"/>
      <w:r w:rsidR="00380C58" w:rsidRPr="00080B1D">
        <w:rPr>
          <w:color w:val="000000" w:themeColor="text1"/>
        </w:rPr>
        <w:t>. kl. – integruojant į etikos, lietuvių kalbos ir literatūros dalykų turinį,</w:t>
      </w:r>
      <w:r w:rsidR="00AF27D2">
        <w:rPr>
          <w:color w:val="000000" w:themeColor="text1"/>
        </w:rPr>
        <w:t xml:space="preserve"> klasės vadovo veiklą;</w:t>
      </w:r>
    </w:p>
    <w:p w14:paraId="104724B3" w14:textId="77777777" w:rsidR="00621A83" w:rsidRPr="00080B1D" w:rsidRDefault="003C19EE" w:rsidP="0020251F">
      <w:pPr>
        <w:tabs>
          <w:tab w:val="left" w:pos="993"/>
          <w:tab w:val="left" w:pos="1134"/>
        </w:tabs>
        <w:ind w:firstLine="709"/>
        <w:jc w:val="both"/>
        <w:rPr>
          <w:color w:val="000000" w:themeColor="text1"/>
        </w:rPr>
      </w:pPr>
      <w:r w:rsidRPr="00080B1D">
        <w:rPr>
          <w:color w:val="000000" w:themeColor="text1"/>
        </w:rPr>
        <w:t>39</w:t>
      </w:r>
      <w:r w:rsidR="00FB2948" w:rsidRPr="00080B1D">
        <w:rPr>
          <w:color w:val="000000" w:themeColor="text1"/>
        </w:rPr>
        <w:t>.2. A</w:t>
      </w:r>
      <w:r w:rsidR="00621A83" w:rsidRPr="00080B1D">
        <w:rPr>
          <w:color w:val="000000" w:themeColor="text1"/>
        </w:rPr>
        <w:t>lkoholio, tabako ir kitų psichiką veikiančių medžiagų vartojimo prevencinė programa</w:t>
      </w:r>
      <w:r w:rsidR="00DF15F4" w:rsidRPr="00080B1D">
        <w:rPr>
          <w:color w:val="000000" w:themeColor="text1"/>
        </w:rPr>
        <w:t xml:space="preserve"> </w:t>
      </w:r>
      <w:r w:rsidR="00621A83" w:rsidRPr="00080B1D">
        <w:rPr>
          <w:color w:val="000000" w:themeColor="text1"/>
        </w:rPr>
        <w:t xml:space="preserve">integruojama į klasės vadovo veiklą: 1–5 klasėse bei IV </w:t>
      </w:r>
      <w:r w:rsidR="00DF15F4" w:rsidRPr="00080B1D">
        <w:rPr>
          <w:color w:val="000000" w:themeColor="text1"/>
        </w:rPr>
        <w:t>g</w:t>
      </w:r>
      <w:r w:rsidR="005B1B84" w:rsidRPr="00080B1D">
        <w:rPr>
          <w:color w:val="000000" w:themeColor="text1"/>
        </w:rPr>
        <w:t>imnazijos</w:t>
      </w:r>
      <w:r w:rsidR="00621A83" w:rsidRPr="00080B1D">
        <w:rPr>
          <w:color w:val="000000" w:themeColor="text1"/>
        </w:rPr>
        <w:t xml:space="preserve"> klasėje – 5 val., 6–8, I–III </w:t>
      </w:r>
      <w:r w:rsidR="00DF15F4" w:rsidRPr="00080B1D">
        <w:rPr>
          <w:color w:val="000000" w:themeColor="text1"/>
        </w:rPr>
        <w:t>g</w:t>
      </w:r>
      <w:r w:rsidR="005B1B84" w:rsidRPr="00080B1D">
        <w:rPr>
          <w:color w:val="000000" w:themeColor="text1"/>
        </w:rPr>
        <w:t>imnazijos</w:t>
      </w:r>
      <w:r w:rsidR="00621A83" w:rsidRPr="00080B1D">
        <w:rPr>
          <w:color w:val="000000" w:themeColor="text1"/>
        </w:rPr>
        <w:t xml:space="preserve"> klasėse – 6 valandos;</w:t>
      </w:r>
    </w:p>
    <w:p w14:paraId="14579051" w14:textId="77777777" w:rsidR="00621A83" w:rsidRPr="00080B1D" w:rsidRDefault="003C19EE" w:rsidP="0020251F">
      <w:pPr>
        <w:tabs>
          <w:tab w:val="left" w:pos="993"/>
          <w:tab w:val="left" w:pos="1134"/>
        </w:tabs>
        <w:ind w:firstLine="709"/>
        <w:jc w:val="both"/>
        <w:rPr>
          <w:color w:val="000000" w:themeColor="text1"/>
        </w:rPr>
      </w:pPr>
      <w:r w:rsidRPr="00080B1D">
        <w:rPr>
          <w:color w:val="000000" w:themeColor="text1"/>
        </w:rPr>
        <w:t>39</w:t>
      </w:r>
      <w:r w:rsidR="00621A83" w:rsidRPr="00080B1D">
        <w:rPr>
          <w:color w:val="000000" w:themeColor="text1"/>
        </w:rPr>
        <w:t>.3.</w:t>
      </w:r>
      <w:r w:rsidR="00FB2948" w:rsidRPr="00080B1D">
        <w:rPr>
          <w:color w:val="000000" w:themeColor="text1"/>
        </w:rPr>
        <w:t xml:space="preserve"> S</w:t>
      </w:r>
      <w:r w:rsidR="00621A83" w:rsidRPr="00080B1D">
        <w:rPr>
          <w:color w:val="000000" w:themeColor="text1"/>
        </w:rPr>
        <w:t xml:space="preserve">veikatos stiprinimo ir sveikos gyvensenos ugdymo programos integruojamos į klasės vadovo veiklą, projektinę veiklą, </w:t>
      </w:r>
      <w:proofErr w:type="spellStart"/>
      <w:r w:rsidR="00621A83" w:rsidRPr="00080B1D">
        <w:rPr>
          <w:color w:val="000000" w:themeColor="text1"/>
        </w:rPr>
        <w:t>popamokinius</w:t>
      </w:r>
      <w:proofErr w:type="spellEnd"/>
      <w:r w:rsidR="00621A83" w:rsidRPr="00080B1D">
        <w:rPr>
          <w:color w:val="000000" w:themeColor="text1"/>
        </w:rPr>
        <w:t xml:space="preserve"> renginius, visuomenės sveikatos priežiūros specialisto veiklą.</w:t>
      </w:r>
    </w:p>
    <w:p w14:paraId="7E482A1F" w14:textId="77777777" w:rsidR="00621A83" w:rsidRPr="00080B1D" w:rsidRDefault="003C19EE" w:rsidP="0020251F">
      <w:pPr>
        <w:pBdr>
          <w:top w:val="nil"/>
          <w:left w:val="nil"/>
          <w:bottom w:val="nil"/>
          <w:right w:val="nil"/>
          <w:between w:val="nil"/>
        </w:pBdr>
        <w:tabs>
          <w:tab w:val="left" w:pos="993"/>
        </w:tabs>
        <w:ind w:firstLine="709"/>
        <w:jc w:val="both"/>
        <w:rPr>
          <w:color w:val="000000" w:themeColor="text1"/>
        </w:rPr>
      </w:pPr>
      <w:r w:rsidRPr="00080B1D">
        <w:rPr>
          <w:color w:val="000000" w:themeColor="text1"/>
        </w:rPr>
        <w:t>40</w:t>
      </w:r>
      <w:r w:rsidR="00621A83" w:rsidRPr="00080B1D">
        <w:rPr>
          <w:color w:val="000000" w:themeColor="text1"/>
        </w:rPr>
        <w:t>.</w:t>
      </w:r>
      <w:r w:rsidR="00DC0B5B" w:rsidRPr="00080B1D">
        <w:rPr>
          <w:color w:val="000000" w:themeColor="text1"/>
        </w:rPr>
        <w:t xml:space="preserve"> Antikorupcinio ugdymo programa</w:t>
      </w:r>
      <w:r w:rsidR="00621A83" w:rsidRPr="00080B1D">
        <w:rPr>
          <w:color w:val="000000" w:themeColor="text1"/>
        </w:rPr>
        <w:t xml:space="preserve"> integruojama į 1–4, 5–8, I–IV </w:t>
      </w:r>
      <w:r w:rsidR="00DF15F4" w:rsidRPr="00080B1D">
        <w:rPr>
          <w:color w:val="000000" w:themeColor="text1"/>
        </w:rPr>
        <w:t>g</w:t>
      </w:r>
      <w:r w:rsidR="005B1B84" w:rsidRPr="00080B1D">
        <w:rPr>
          <w:color w:val="000000" w:themeColor="text1"/>
        </w:rPr>
        <w:t>imnazijos</w:t>
      </w:r>
      <w:r w:rsidR="00621A83" w:rsidRPr="00080B1D">
        <w:rPr>
          <w:color w:val="000000" w:themeColor="text1"/>
        </w:rPr>
        <w:t xml:space="preserve"> klasių mokomuosius dalykus bei nacionalinio saugumo ir krašto gynybos pagrindų programa integruojama į pilietiškumo pagrindų kursą I–II </w:t>
      </w:r>
      <w:r w:rsidR="00DF15F4" w:rsidRPr="00080B1D">
        <w:rPr>
          <w:color w:val="000000" w:themeColor="text1"/>
        </w:rPr>
        <w:t>g</w:t>
      </w:r>
      <w:r w:rsidR="005B1B84" w:rsidRPr="00080B1D">
        <w:rPr>
          <w:color w:val="000000" w:themeColor="text1"/>
        </w:rPr>
        <w:t>imnazijos</w:t>
      </w:r>
      <w:r w:rsidR="00621A83" w:rsidRPr="00080B1D">
        <w:rPr>
          <w:color w:val="000000" w:themeColor="text1"/>
        </w:rPr>
        <w:t xml:space="preserve"> klasėse.</w:t>
      </w:r>
    </w:p>
    <w:p w14:paraId="3184D808" w14:textId="77777777" w:rsidR="00001B87" w:rsidRPr="00080B1D" w:rsidRDefault="003C19EE" w:rsidP="0020251F">
      <w:pPr>
        <w:shd w:val="clear" w:color="auto" w:fill="FFFFFF"/>
        <w:ind w:firstLine="709"/>
        <w:jc w:val="both"/>
        <w:rPr>
          <w:color w:val="000000" w:themeColor="text1"/>
        </w:rPr>
      </w:pPr>
      <w:r w:rsidRPr="00080B1D">
        <w:rPr>
          <w:color w:val="000000" w:themeColor="text1"/>
        </w:rPr>
        <w:t>41</w:t>
      </w:r>
      <w:r w:rsidR="00001B87" w:rsidRPr="00080B1D">
        <w:rPr>
          <w:color w:val="000000" w:themeColor="text1"/>
        </w:rPr>
        <w:t>. Integruoto turinio pilietiškumo ir gynybos įgūdžių formavimo veikla, (toliau –integruo</w:t>
      </w:r>
      <w:r w:rsidR="00DF15F4" w:rsidRPr="00080B1D">
        <w:rPr>
          <w:color w:val="000000" w:themeColor="text1"/>
        </w:rPr>
        <w:t xml:space="preserve">ta ugdymo veikla) įgyvendinama </w:t>
      </w:r>
      <w:r w:rsidR="00001B87" w:rsidRPr="00080B1D">
        <w:rPr>
          <w:color w:val="000000" w:themeColor="text1"/>
        </w:rPr>
        <w:t xml:space="preserve">I </w:t>
      </w:r>
      <w:r w:rsidR="00DF15F4" w:rsidRPr="00080B1D">
        <w:rPr>
          <w:color w:val="000000" w:themeColor="text1"/>
        </w:rPr>
        <w:t>g</w:t>
      </w:r>
      <w:r w:rsidR="005B1B84" w:rsidRPr="00080B1D">
        <w:rPr>
          <w:color w:val="000000" w:themeColor="text1"/>
        </w:rPr>
        <w:t>imnazijos</w:t>
      </w:r>
      <w:r w:rsidR="00001B87" w:rsidRPr="00080B1D">
        <w:rPr>
          <w:color w:val="000000" w:themeColor="text1"/>
        </w:rPr>
        <w:t xml:space="preserve"> klasių mokiniams, Integruotą ugdymo veiklą </w:t>
      </w:r>
      <w:r w:rsidR="00DF15F4" w:rsidRPr="00080B1D">
        <w:rPr>
          <w:color w:val="000000" w:themeColor="text1"/>
        </w:rPr>
        <w:t>vykdo Lietuvos šaulių sąjunga:</w:t>
      </w:r>
    </w:p>
    <w:p w14:paraId="50606C9E" w14:textId="77777777" w:rsidR="00001B87" w:rsidRPr="00080B1D" w:rsidRDefault="003C19EE" w:rsidP="0020251F">
      <w:pPr>
        <w:ind w:firstLine="709"/>
        <w:jc w:val="both"/>
        <w:rPr>
          <w:color w:val="000000" w:themeColor="text1"/>
        </w:rPr>
      </w:pPr>
      <w:r w:rsidRPr="00080B1D">
        <w:rPr>
          <w:color w:val="000000" w:themeColor="text1"/>
        </w:rPr>
        <w:t>41</w:t>
      </w:r>
      <w:r w:rsidR="00001B87" w:rsidRPr="00080B1D">
        <w:rPr>
          <w:color w:val="000000" w:themeColor="text1"/>
        </w:rPr>
        <w:t>.1. integruotai ugdymo veiklai įgyvendinti skiriamos 3 ugdymo dienos per mokslo metus. Iš anksto numatoma organizavimo laikas ir eiga: nuosekliai viena po kitos ar su laiko pertrauka po kiekvienos dienos, ar pasirenkant kitokią organizavimo eigą. Per dieną organizuojamų veiklų trukmė negali būti ilgesnė nei ugdymo proceso per dieną, numatyta Higienos normoje;</w:t>
      </w:r>
    </w:p>
    <w:p w14:paraId="1E33CEB4" w14:textId="77777777" w:rsidR="00001B87" w:rsidRPr="00080B1D" w:rsidRDefault="003C19EE" w:rsidP="0020251F">
      <w:pPr>
        <w:ind w:firstLine="709"/>
        <w:jc w:val="both"/>
        <w:rPr>
          <w:color w:val="000000" w:themeColor="text1"/>
        </w:rPr>
      </w:pPr>
      <w:r w:rsidRPr="00080B1D">
        <w:rPr>
          <w:color w:val="000000" w:themeColor="text1"/>
        </w:rPr>
        <w:t>41</w:t>
      </w:r>
      <w:r w:rsidR="00001B87" w:rsidRPr="00080B1D">
        <w:rPr>
          <w:color w:val="000000" w:themeColor="text1"/>
        </w:rPr>
        <w:t xml:space="preserve">.2. mokiniai iš anksto supažindinami su planuojamos organizuoti integruotos ugdymo veiklos tikslais ir turiniu, siejant su dalykų bendrųjų programų turiniu; </w:t>
      </w:r>
    </w:p>
    <w:p w14:paraId="448D990C" w14:textId="7727A734" w:rsidR="00001B87" w:rsidRPr="00080B1D" w:rsidRDefault="003C19EE" w:rsidP="0020251F">
      <w:pPr>
        <w:ind w:firstLine="709"/>
        <w:jc w:val="both"/>
        <w:rPr>
          <w:color w:val="000000" w:themeColor="text1"/>
        </w:rPr>
      </w:pPr>
      <w:r w:rsidRPr="00080B1D">
        <w:rPr>
          <w:color w:val="000000" w:themeColor="text1"/>
        </w:rPr>
        <w:t>41</w:t>
      </w:r>
      <w:r w:rsidR="00001B87" w:rsidRPr="00080B1D">
        <w:rPr>
          <w:color w:val="000000" w:themeColor="text1"/>
        </w:rPr>
        <w:t>.</w:t>
      </w:r>
      <w:r w:rsidR="006C339D" w:rsidRPr="00080B1D">
        <w:rPr>
          <w:color w:val="000000" w:themeColor="text1"/>
        </w:rPr>
        <w:t>3.</w:t>
      </w:r>
      <w:r w:rsidR="00001B87" w:rsidRPr="00080B1D">
        <w:rPr>
          <w:color w:val="000000" w:themeColor="text1"/>
        </w:rPr>
        <w:t xml:space="preserve"> dienų trukmės integruotoms ugdymo veikloms organizuoti pertvarkomas pamokų tvarkaraštis, siekiant užtikrinti sklandų ugdymo procesą </w:t>
      </w:r>
      <w:r w:rsidR="001E5A14" w:rsidRPr="00080B1D">
        <w:rPr>
          <w:color w:val="000000" w:themeColor="text1"/>
        </w:rPr>
        <w:t>G</w:t>
      </w:r>
      <w:r w:rsidR="00001B87" w:rsidRPr="00080B1D">
        <w:rPr>
          <w:color w:val="000000" w:themeColor="text1"/>
        </w:rPr>
        <w:t>imnazijoje;</w:t>
      </w:r>
    </w:p>
    <w:p w14:paraId="07352A0B" w14:textId="77777777" w:rsidR="00001B87" w:rsidRPr="00080B1D" w:rsidRDefault="003C19EE" w:rsidP="0020251F">
      <w:pPr>
        <w:ind w:firstLine="709"/>
        <w:jc w:val="both"/>
        <w:rPr>
          <w:color w:val="000000" w:themeColor="text1"/>
        </w:rPr>
      </w:pPr>
      <w:r w:rsidRPr="00080B1D">
        <w:rPr>
          <w:color w:val="000000" w:themeColor="text1"/>
        </w:rPr>
        <w:t>41</w:t>
      </w:r>
      <w:r w:rsidR="00001B87" w:rsidRPr="00080B1D">
        <w:rPr>
          <w:color w:val="000000" w:themeColor="text1"/>
        </w:rPr>
        <w:t xml:space="preserve">.4. apie mokinių dalyvavimą integruotose ugdymo veiklose, </w:t>
      </w:r>
      <w:r w:rsidR="005B1B84" w:rsidRPr="00080B1D">
        <w:rPr>
          <w:color w:val="000000" w:themeColor="text1"/>
        </w:rPr>
        <w:t>Gimnazija</w:t>
      </w:r>
      <w:r w:rsidR="00001B87" w:rsidRPr="00080B1D">
        <w:rPr>
          <w:color w:val="000000" w:themeColor="text1"/>
        </w:rPr>
        <w:t xml:space="preserve"> informuoja mokinių tėvus (globėjus, rūpintojus);</w:t>
      </w:r>
    </w:p>
    <w:p w14:paraId="1D9AA2D1" w14:textId="0E2FE1A4" w:rsidR="00001B87" w:rsidRPr="00080B1D" w:rsidRDefault="0027398A" w:rsidP="0020251F">
      <w:pPr>
        <w:ind w:firstLine="709"/>
        <w:jc w:val="both"/>
        <w:rPr>
          <w:color w:val="000000" w:themeColor="text1"/>
        </w:rPr>
      </w:pPr>
      <w:r w:rsidRPr="00080B1D">
        <w:rPr>
          <w:color w:val="000000" w:themeColor="text1"/>
        </w:rPr>
        <w:t>41</w:t>
      </w:r>
      <w:r w:rsidR="006C339D" w:rsidRPr="00080B1D">
        <w:rPr>
          <w:color w:val="000000" w:themeColor="text1"/>
        </w:rPr>
        <w:t>.</w:t>
      </w:r>
      <w:r w:rsidR="00001B87" w:rsidRPr="00080B1D">
        <w:rPr>
          <w:color w:val="000000" w:themeColor="text1"/>
        </w:rPr>
        <w:t xml:space="preserve">5. dalyvavimą integruotose ugdymo veiklose </w:t>
      </w:r>
      <w:r w:rsidR="005B1B84" w:rsidRPr="00080B1D">
        <w:rPr>
          <w:color w:val="000000" w:themeColor="text1"/>
        </w:rPr>
        <w:t>Gimnazija</w:t>
      </w:r>
      <w:r w:rsidR="00001B87" w:rsidRPr="00080B1D">
        <w:rPr>
          <w:color w:val="000000" w:themeColor="text1"/>
        </w:rPr>
        <w:t xml:space="preserve"> suderina su </w:t>
      </w:r>
      <w:r w:rsidRPr="00080B1D">
        <w:rPr>
          <w:color w:val="000000" w:themeColor="text1"/>
        </w:rPr>
        <w:t xml:space="preserve">Šiaulių rajono savivaldybės </w:t>
      </w:r>
      <w:r w:rsidR="001E5A14" w:rsidRPr="00080B1D">
        <w:rPr>
          <w:color w:val="000000" w:themeColor="text1"/>
        </w:rPr>
        <w:t xml:space="preserve">administracijos </w:t>
      </w:r>
      <w:r w:rsidRPr="00080B1D">
        <w:rPr>
          <w:color w:val="000000" w:themeColor="text1"/>
        </w:rPr>
        <w:t xml:space="preserve">Švietimo ir sporto skyriumi. </w:t>
      </w:r>
    </w:p>
    <w:p w14:paraId="5064F5F4" w14:textId="77777777" w:rsidR="00621A83" w:rsidRPr="00080B1D" w:rsidRDefault="003C19EE" w:rsidP="0020251F">
      <w:pPr>
        <w:pBdr>
          <w:top w:val="nil"/>
          <w:left w:val="nil"/>
          <w:bottom w:val="nil"/>
          <w:right w:val="nil"/>
          <w:between w:val="nil"/>
        </w:pBdr>
        <w:tabs>
          <w:tab w:val="left" w:pos="993"/>
        </w:tabs>
        <w:ind w:firstLine="709"/>
        <w:jc w:val="both"/>
        <w:rPr>
          <w:color w:val="000000" w:themeColor="text1"/>
        </w:rPr>
      </w:pPr>
      <w:r w:rsidRPr="00080B1D">
        <w:rPr>
          <w:color w:val="000000" w:themeColor="text1"/>
        </w:rPr>
        <w:t>42</w:t>
      </w:r>
      <w:r w:rsidR="00621A83" w:rsidRPr="00080B1D">
        <w:rPr>
          <w:color w:val="000000" w:themeColor="text1"/>
        </w:rPr>
        <w:t xml:space="preserve">. </w:t>
      </w:r>
      <w:r w:rsidR="00001B87" w:rsidRPr="00080B1D">
        <w:rPr>
          <w:color w:val="000000" w:themeColor="text1"/>
        </w:rPr>
        <w:t>Gimnazijoje sudaromos galimybė</w:t>
      </w:r>
      <w:r w:rsidR="00621A83" w:rsidRPr="00080B1D">
        <w:rPr>
          <w:color w:val="000000" w:themeColor="text1"/>
        </w:rPr>
        <w:t xml:space="preserve">s mokiniui kiekvieną dieną tarp pamokų užsiimti fiziškai aktyvia veikla, kuri praplečia fizinio ugdymo pamokų turinį – organizuojama ne trumpesnė kaip 20 min. fiziškai aktyvi pertrauka. </w:t>
      </w:r>
    </w:p>
    <w:p w14:paraId="4C3C7D2A" w14:textId="77777777" w:rsidR="00621A83" w:rsidRPr="00080B1D" w:rsidRDefault="003C19EE" w:rsidP="0020251F">
      <w:pPr>
        <w:tabs>
          <w:tab w:val="left" w:pos="567"/>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rPr>
      </w:pPr>
      <w:r w:rsidRPr="00080B1D">
        <w:rPr>
          <w:color w:val="000000" w:themeColor="text1"/>
        </w:rPr>
        <w:t>43</w:t>
      </w:r>
      <w:r w:rsidR="00621A83" w:rsidRPr="00080B1D">
        <w:rPr>
          <w:color w:val="000000" w:themeColor="text1"/>
        </w:rPr>
        <w:t xml:space="preserve">. </w:t>
      </w:r>
      <w:r w:rsidR="005B1B84" w:rsidRPr="00080B1D">
        <w:rPr>
          <w:color w:val="000000" w:themeColor="text1"/>
        </w:rPr>
        <w:t>Gimnazija</w:t>
      </w:r>
      <w:r w:rsidR="00621A83" w:rsidRPr="00080B1D">
        <w:rPr>
          <w:color w:val="000000" w:themeColor="text1"/>
        </w:rPr>
        <w:t>, siekdama nuosekliai ugdyti mokinių asmenines bei dalykines kompetencijas, ugdymo turinyje įvairių dalykų pamokas sieja su neformaliosiomis praktinėmis veiklomis:</w:t>
      </w:r>
    </w:p>
    <w:p w14:paraId="479A80D6" w14:textId="2A06D6B9" w:rsidR="00621A83" w:rsidRPr="00080B1D" w:rsidRDefault="003C19EE" w:rsidP="0020251F">
      <w:pPr>
        <w:spacing w:line="254" w:lineRule="auto"/>
        <w:ind w:firstLine="709"/>
        <w:jc w:val="both"/>
        <w:rPr>
          <w:color w:val="000000" w:themeColor="text1"/>
        </w:rPr>
      </w:pPr>
      <w:r w:rsidRPr="00080B1D">
        <w:rPr>
          <w:color w:val="000000" w:themeColor="text1"/>
        </w:rPr>
        <w:t>43</w:t>
      </w:r>
      <w:r w:rsidR="00621A83" w:rsidRPr="00080B1D">
        <w:rPr>
          <w:color w:val="000000" w:themeColor="text1"/>
        </w:rPr>
        <w:t xml:space="preserve">.1. pažintinėmis ir kultūrinėmis veiklomis, sudarydama galimybes mokiniams lankytis muziejų, bibliotekų organizuojamose programose ir renginiuose, edukacinėse išvykose, projektinėje veikloje. Mokinio mokymosi laikas išvykose, ekskursijose ir kitais panašiais atvejais, trunkantis ilgiau nei pamoka, perskaičiuojamas į konkretaus dalyko (-ų) mokymosi laiką (pagal pamokos (-ų) trukmę. </w:t>
      </w:r>
      <w:r w:rsidR="00621A83" w:rsidRPr="00080B1D">
        <w:rPr>
          <w:color w:val="000000" w:themeColor="text1"/>
          <w:shd w:val="clear" w:color="auto" w:fill="FFFFFF"/>
        </w:rPr>
        <w:t xml:space="preserve">Ekskursijų laikas, ilgesnis nei tos dienos pamokų trukmė, priskiriamas pasirinktai birželio mėnesį planuotai pažintinės, kultūrinės, meninės, kūrybinės veiklos dienai. </w:t>
      </w:r>
      <w:r w:rsidR="00621A83" w:rsidRPr="00080B1D">
        <w:rPr>
          <w:color w:val="000000" w:themeColor="text1"/>
        </w:rPr>
        <w:t xml:space="preserve">Mokiniai, dalyvaudami šiose veiklose, turi galimybes gilinti savo žinias, tobulinti pažintines kompetencijas ir ugdytis vertybines </w:t>
      </w:r>
      <w:r w:rsidR="00EC515D" w:rsidRPr="00080B1D">
        <w:rPr>
          <w:color w:val="000000" w:themeColor="text1"/>
        </w:rPr>
        <w:t>nuostatas;</w:t>
      </w:r>
      <w:r w:rsidR="00621A83" w:rsidRPr="00080B1D">
        <w:rPr>
          <w:color w:val="000000" w:themeColor="text1"/>
        </w:rPr>
        <w:t xml:space="preserve"> </w:t>
      </w:r>
    </w:p>
    <w:p w14:paraId="0D4D5DA6" w14:textId="56D7D006" w:rsidR="00621A83" w:rsidRPr="00080B1D" w:rsidRDefault="003C19EE" w:rsidP="0020251F">
      <w:pPr>
        <w:tabs>
          <w:tab w:val="left" w:pos="993"/>
        </w:tabs>
        <w:ind w:firstLine="709"/>
        <w:jc w:val="both"/>
        <w:rPr>
          <w:color w:val="000000" w:themeColor="text1"/>
        </w:rPr>
      </w:pPr>
      <w:r w:rsidRPr="00080B1D">
        <w:rPr>
          <w:color w:val="000000" w:themeColor="text1"/>
        </w:rPr>
        <w:t>43</w:t>
      </w:r>
      <w:r w:rsidR="00621A83" w:rsidRPr="00080B1D">
        <w:rPr>
          <w:color w:val="000000" w:themeColor="text1"/>
        </w:rPr>
        <w:t xml:space="preserve">.2. skatinančiomis pilietinį įsitraukimą, ugdančiomis gebėjimą priimti sprendimus ir motyvaciją dalyvauti </w:t>
      </w:r>
      <w:r w:rsidR="005B1B84" w:rsidRPr="00080B1D">
        <w:rPr>
          <w:color w:val="000000" w:themeColor="text1"/>
        </w:rPr>
        <w:t>Gimnazijos</w:t>
      </w:r>
      <w:r w:rsidR="00621A83" w:rsidRPr="00080B1D">
        <w:rPr>
          <w:color w:val="000000" w:themeColor="text1"/>
        </w:rPr>
        <w:t xml:space="preserve"> ir vietos bendruomenės veiklose. Šios veiklos padeda mokiniams teorines pilietiškumo žinias įprasminti praktinėje ar projektinėje veikloje, bendradarbiaujant su įvairiomis vaikų ir j</w:t>
      </w:r>
      <w:r w:rsidR="00EC515D" w:rsidRPr="00080B1D">
        <w:rPr>
          <w:color w:val="000000" w:themeColor="text1"/>
        </w:rPr>
        <w:t>aunimo organizacijomis;</w:t>
      </w:r>
      <w:r w:rsidR="00621A83" w:rsidRPr="00080B1D">
        <w:rPr>
          <w:color w:val="000000" w:themeColor="text1"/>
        </w:rPr>
        <w:t xml:space="preserve"> </w:t>
      </w:r>
    </w:p>
    <w:p w14:paraId="6C0E5CDA" w14:textId="77777777" w:rsidR="00621A83" w:rsidRPr="00080B1D" w:rsidRDefault="003C19EE" w:rsidP="0020251F">
      <w:pPr>
        <w:tabs>
          <w:tab w:val="left" w:pos="993"/>
        </w:tabs>
        <w:ind w:firstLine="709"/>
        <w:jc w:val="both"/>
        <w:rPr>
          <w:color w:val="000000" w:themeColor="text1"/>
        </w:rPr>
      </w:pPr>
      <w:r w:rsidRPr="00080B1D">
        <w:rPr>
          <w:color w:val="000000" w:themeColor="text1"/>
        </w:rPr>
        <w:t>43</w:t>
      </w:r>
      <w:r w:rsidR="00621A83" w:rsidRPr="00080B1D">
        <w:rPr>
          <w:color w:val="000000" w:themeColor="text1"/>
        </w:rPr>
        <w:t>.3. padedančiomis mokiniams ugdytis medijų, informacinį raštingumą verslumą, finansinį raštingumą.</w:t>
      </w:r>
    </w:p>
    <w:p w14:paraId="7E0D1632" w14:textId="5D0ED0CA" w:rsidR="002D7D40" w:rsidRPr="00080B1D" w:rsidRDefault="003C19EE" w:rsidP="00AF4016">
      <w:pPr>
        <w:tabs>
          <w:tab w:val="left" w:pos="567"/>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rPr>
      </w:pPr>
      <w:r w:rsidRPr="00080B1D">
        <w:rPr>
          <w:color w:val="000000" w:themeColor="text1"/>
        </w:rPr>
        <w:t>44.</w:t>
      </w:r>
      <w:r w:rsidR="002D7D40" w:rsidRPr="00080B1D">
        <w:rPr>
          <w:color w:val="000000" w:themeColor="text1"/>
        </w:rPr>
        <w:t xml:space="preserve"> Mokiniui, kuris mokosi pagal pradinio, pagrindinio ir vidurio ugdymo programas, ugdymo procesas gali būti organizuojamas ne tik </w:t>
      </w:r>
      <w:r w:rsidR="001E5A14" w:rsidRPr="00080B1D">
        <w:rPr>
          <w:color w:val="000000" w:themeColor="text1"/>
        </w:rPr>
        <w:t>G</w:t>
      </w:r>
      <w:r w:rsidR="002D7D40" w:rsidRPr="00080B1D">
        <w:rPr>
          <w:color w:val="000000" w:themeColor="text1"/>
        </w:rPr>
        <w:t>imnazijoje, bet ir kitose aplinkose, sudarant sąlygas mokiniams giliau suprasti supantį pasaulį, autentiškomis sąlygomis išbandyti realius sprendimus:</w:t>
      </w:r>
    </w:p>
    <w:p w14:paraId="04B3B72A" w14:textId="4E4473E0" w:rsidR="00BD0307" w:rsidRDefault="00BD0307" w:rsidP="00AF4016">
      <w:pPr>
        <w:ind w:firstLine="567"/>
        <w:jc w:val="both"/>
        <w:rPr>
          <w:color w:val="000000" w:themeColor="text1"/>
        </w:rPr>
      </w:pPr>
    </w:p>
    <w:p w14:paraId="331E2D6B" w14:textId="441E6A8F" w:rsidR="006314E1" w:rsidRDefault="006314E1" w:rsidP="00AF4016">
      <w:pPr>
        <w:ind w:firstLine="567"/>
        <w:jc w:val="both"/>
        <w:rPr>
          <w:color w:val="000000" w:themeColor="text1"/>
        </w:rPr>
      </w:pPr>
    </w:p>
    <w:p w14:paraId="5DEAB5C8" w14:textId="77777777" w:rsidR="006314E1" w:rsidRPr="00080B1D" w:rsidRDefault="006314E1" w:rsidP="00AF4016">
      <w:pPr>
        <w:ind w:firstLine="567"/>
        <w:jc w:val="both"/>
        <w:rPr>
          <w:color w:val="000000" w:themeColor="text1"/>
        </w:rPr>
      </w:pPr>
    </w:p>
    <w:tbl>
      <w:tblPr>
        <w:tblW w:w="95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41"/>
        <w:gridCol w:w="3099"/>
        <w:gridCol w:w="1695"/>
        <w:gridCol w:w="1875"/>
        <w:gridCol w:w="2119"/>
      </w:tblGrid>
      <w:tr w:rsidR="00C11544" w:rsidRPr="00080B1D" w14:paraId="18172821" w14:textId="77777777" w:rsidTr="00EC693F">
        <w:tc>
          <w:tcPr>
            <w:tcW w:w="741" w:type="dxa"/>
            <w:shd w:val="clear" w:color="auto" w:fill="auto"/>
            <w:tcMar>
              <w:top w:w="100" w:type="dxa"/>
              <w:left w:w="100" w:type="dxa"/>
              <w:bottom w:w="100" w:type="dxa"/>
              <w:right w:w="100" w:type="dxa"/>
            </w:tcMar>
          </w:tcPr>
          <w:p w14:paraId="7D867F80" w14:textId="77777777" w:rsidR="002D7D40" w:rsidRPr="00080B1D" w:rsidRDefault="002D7D40" w:rsidP="00165516">
            <w:pPr>
              <w:widowControl w:val="0"/>
              <w:pBdr>
                <w:top w:val="nil"/>
                <w:left w:val="nil"/>
                <w:bottom w:val="nil"/>
                <w:right w:val="nil"/>
                <w:between w:val="nil"/>
              </w:pBdr>
              <w:jc w:val="center"/>
              <w:rPr>
                <w:color w:val="000000" w:themeColor="text1"/>
              </w:rPr>
            </w:pPr>
            <w:r w:rsidRPr="00080B1D">
              <w:rPr>
                <w:color w:val="000000" w:themeColor="text1"/>
              </w:rPr>
              <w:lastRenderedPageBreak/>
              <w:t>Eil. Nr.</w:t>
            </w:r>
          </w:p>
        </w:tc>
        <w:tc>
          <w:tcPr>
            <w:tcW w:w="3099" w:type="dxa"/>
            <w:shd w:val="clear" w:color="auto" w:fill="auto"/>
            <w:tcMar>
              <w:top w:w="100" w:type="dxa"/>
              <w:left w:w="100" w:type="dxa"/>
              <w:bottom w:w="100" w:type="dxa"/>
              <w:right w:w="100" w:type="dxa"/>
            </w:tcMar>
          </w:tcPr>
          <w:p w14:paraId="2BD64903" w14:textId="77777777" w:rsidR="002D7D40" w:rsidRPr="00080B1D" w:rsidRDefault="002D7D40" w:rsidP="00165516">
            <w:pPr>
              <w:widowControl w:val="0"/>
              <w:pBdr>
                <w:top w:val="nil"/>
                <w:left w:val="nil"/>
                <w:bottom w:val="nil"/>
                <w:right w:val="nil"/>
                <w:between w:val="nil"/>
              </w:pBdr>
              <w:jc w:val="center"/>
              <w:rPr>
                <w:color w:val="000000" w:themeColor="text1"/>
              </w:rPr>
            </w:pPr>
            <w:r w:rsidRPr="00080B1D">
              <w:rPr>
                <w:color w:val="000000" w:themeColor="text1"/>
              </w:rPr>
              <w:t>Veiklos pavadinimas</w:t>
            </w:r>
          </w:p>
        </w:tc>
        <w:tc>
          <w:tcPr>
            <w:tcW w:w="1695" w:type="dxa"/>
            <w:shd w:val="clear" w:color="auto" w:fill="auto"/>
            <w:tcMar>
              <w:top w:w="100" w:type="dxa"/>
              <w:left w:w="100" w:type="dxa"/>
              <w:bottom w:w="100" w:type="dxa"/>
              <w:right w:w="100" w:type="dxa"/>
            </w:tcMar>
          </w:tcPr>
          <w:p w14:paraId="56BBC723" w14:textId="77777777" w:rsidR="002D7D40" w:rsidRPr="00080B1D" w:rsidRDefault="002D7D40" w:rsidP="00165516">
            <w:pPr>
              <w:widowControl w:val="0"/>
              <w:pBdr>
                <w:top w:val="nil"/>
                <w:left w:val="nil"/>
                <w:bottom w:val="nil"/>
                <w:right w:val="nil"/>
                <w:between w:val="nil"/>
              </w:pBdr>
              <w:jc w:val="center"/>
              <w:rPr>
                <w:color w:val="000000" w:themeColor="text1"/>
              </w:rPr>
            </w:pPr>
            <w:r w:rsidRPr="00080B1D">
              <w:rPr>
                <w:color w:val="000000" w:themeColor="text1"/>
              </w:rPr>
              <w:t>Klasė</w:t>
            </w:r>
          </w:p>
        </w:tc>
        <w:tc>
          <w:tcPr>
            <w:tcW w:w="1875" w:type="dxa"/>
            <w:shd w:val="clear" w:color="auto" w:fill="auto"/>
            <w:tcMar>
              <w:top w:w="100" w:type="dxa"/>
              <w:left w:w="100" w:type="dxa"/>
              <w:bottom w:w="100" w:type="dxa"/>
              <w:right w:w="100" w:type="dxa"/>
            </w:tcMar>
          </w:tcPr>
          <w:p w14:paraId="7CD37BC1" w14:textId="77777777" w:rsidR="002D7D40" w:rsidRPr="00080B1D" w:rsidRDefault="002D7D40" w:rsidP="00165516">
            <w:pPr>
              <w:widowControl w:val="0"/>
              <w:pBdr>
                <w:top w:val="nil"/>
                <w:left w:val="nil"/>
                <w:bottom w:val="nil"/>
                <w:right w:val="nil"/>
                <w:between w:val="nil"/>
              </w:pBdr>
              <w:jc w:val="center"/>
              <w:rPr>
                <w:color w:val="000000" w:themeColor="text1"/>
              </w:rPr>
            </w:pPr>
            <w:r w:rsidRPr="00080B1D">
              <w:rPr>
                <w:color w:val="000000" w:themeColor="text1"/>
              </w:rPr>
              <w:t>Data, periodiškumas</w:t>
            </w:r>
          </w:p>
        </w:tc>
        <w:tc>
          <w:tcPr>
            <w:tcW w:w="2119" w:type="dxa"/>
            <w:shd w:val="clear" w:color="auto" w:fill="auto"/>
            <w:tcMar>
              <w:top w:w="100" w:type="dxa"/>
              <w:left w:w="100" w:type="dxa"/>
              <w:bottom w:w="100" w:type="dxa"/>
              <w:right w:w="100" w:type="dxa"/>
            </w:tcMar>
          </w:tcPr>
          <w:p w14:paraId="583F867C" w14:textId="77777777" w:rsidR="002D7D40" w:rsidRPr="00080B1D" w:rsidRDefault="002D7D40" w:rsidP="00165516">
            <w:pPr>
              <w:widowControl w:val="0"/>
              <w:pBdr>
                <w:top w:val="nil"/>
                <w:left w:val="nil"/>
                <w:bottom w:val="nil"/>
                <w:right w:val="nil"/>
                <w:between w:val="nil"/>
              </w:pBdr>
              <w:jc w:val="center"/>
              <w:rPr>
                <w:color w:val="000000" w:themeColor="text1"/>
              </w:rPr>
            </w:pPr>
            <w:r w:rsidRPr="00080B1D">
              <w:rPr>
                <w:color w:val="000000" w:themeColor="text1"/>
              </w:rPr>
              <w:t>Atsakingi mokytojai</w:t>
            </w:r>
          </w:p>
        </w:tc>
      </w:tr>
      <w:tr w:rsidR="00C11544" w:rsidRPr="00080B1D" w14:paraId="51A4E195" w14:textId="77777777" w:rsidTr="00EC693F">
        <w:tc>
          <w:tcPr>
            <w:tcW w:w="741" w:type="dxa"/>
            <w:shd w:val="clear" w:color="auto" w:fill="auto"/>
            <w:tcMar>
              <w:top w:w="100" w:type="dxa"/>
              <w:left w:w="100" w:type="dxa"/>
              <w:bottom w:w="100" w:type="dxa"/>
              <w:right w:w="100" w:type="dxa"/>
            </w:tcMar>
          </w:tcPr>
          <w:p w14:paraId="4B6B2EBD" w14:textId="56134D61" w:rsidR="002D7D40" w:rsidRPr="00080B1D" w:rsidRDefault="00913E5B" w:rsidP="00165516">
            <w:pPr>
              <w:pStyle w:val="Sraopastraipa"/>
              <w:widowControl w:val="0"/>
              <w:pBdr>
                <w:top w:val="nil"/>
                <w:left w:val="nil"/>
                <w:bottom w:val="nil"/>
                <w:right w:val="nil"/>
                <w:between w:val="nil"/>
              </w:pBdr>
              <w:ind w:left="0"/>
              <w:jc w:val="both"/>
              <w:rPr>
                <w:color w:val="000000" w:themeColor="text1"/>
              </w:rPr>
            </w:pPr>
            <w:r w:rsidRPr="00080B1D">
              <w:rPr>
                <w:color w:val="000000" w:themeColor="text1"/>
              </w:rPr>
              <w:t>1.</w:t>
            </w:r>
          </w:p>
        </w:tc>
        <w:tc>
          <w:tcPr>
            <w:tcW w:w="3099" w:type="dxa"/>
            <w:shd w:val="clear" w:color="auto" w:fill="auto"/>
            <w:tcMar>
              <w:top w:w="100" w:type="dxa"/>
              <w:left w:w="100" w:type="dxa"/>
              <w:bottom w:w="100" w:type="dxa"/>
              <w:right w:w="100" w:type="dxa"/>
            </w:tcMar>
          </w:tcPr>
          <w:p w14:paraId="69ECDDB4" w14:textId="77777777" w:rsidR="002D7D40" w:rsidRPr="00080B1D" w:rsidRDefault="002D7D40" w:rsidP="00165516">
            <w:pPr>
              <w:widowControl w:val="0"/>
              <w:pBdr>
                <w:top w:val="nil"/>
                <w:left w:val="nil"/>
                <w:bottom w:val="nil"/>
                <w:right w:val="nil"/>
                <w:between w:val="nil"/>
              </w:pBdr>
              <w:rPr>
                <w:color w:val="000000" w:themeColor="text1"/>
              </w:rPr>
            </w:pPr>
            <w:r w:rsidRPr="00080B1D">
              <w:rPr>
                <w:color w:val="000000" w:themeColor="text1"/>
              </w:rPr>
              <w:t xml:space="preserve">Mokslo metų ugdomosios veiklos pristatymas </w:t>
            </w:r>
            <w:r w:rsidR="005B1B84" w:rsidRPr="00080B1D">
              <w:rPr>
                <w:color w:val="000000" w:themeColor="text1"/>
              </w:rPr>
              <w:t>Gimnazijos</w:t>
            </w:r>
            <w:r w:rsidRPr="00080B1D">
              <w:rPr>
                <w:color w:val="000000" w:themeColor="text1"/>
              </w:rPr>
              <w:t xml:space="preserve"> bendruomenei</w:t>
            </w:r>
          </w:p>
        </w:tc>
        <w:tc>
          <w:tcPr>
            <w:tcW w:w="1695" w:type="dxa"/>
            <w:shd w:val="clear" w:color="auto" w:fill="auto"/>
            <w:tcMar>
              <w:top w:w="100" w:type="dxa"/>
              <w:left w:w="100" w:type="dxa"/>
              <w:bottom w:w="100" w:type="dxa"/>
              <w:right w:w="100" w:type="dxa"/>
            </w:tcMar>
          </w:tcPr>
          <w:p w14:paraId="3F022273" w14:textId="77777777" w:rsidR="002D7D40" w:rsidRPr="00080B1D" w:rsidRDefault="00CC16F2" w:rsidP="00165516">
            <w:pPr>
              <w:widowControl w:val="0"/>
              <w:pBdr>
                <w:top w:val="nil"/>
                <w:left w:val="nil"/>
                <w:bottom w:val="nil"/>
                <w:right w:val="nil"/>
                <w:between w:val="nil"/>
              </w:pBdr>
              <w:rPr>
                <w:color w:val="000000" w:themeColor="text1"/>
              </w:rPr>
            </w:pPr>
            <w:r w:rsidRPr="00080B1D">
              <w:rPr>
                <w:color w:val="000000" w:themeColor="text1"/>
              </w:rPr>
              <w:t>1–4</w:t>
            </w:r>
            <w:r w:rsidR="002D7D40" w:rsidRPr="00080B1D">
              <w:rPr>
                <w:color w:val="000000" w:themeColor="text1"/>
              </w:rPr>
              <w:t xml:space="preserve">, </w:t>
            </w:r>
            <w:r w:rsidRPr="00080B1D">
              <w:rPr>
                <w:color w:val="000000" w:themeColor="text1"/>
              </w:rPr>
              <w:t>5–8</w:t>
            </w:r>
            <w:r w:rsidR="00FB2948" w:rsidRPr="00080B1D">
              <w:rPr>
                <w:color w:val="000000" w:themeColor="text1"/>
              </w:rPr>
              <w:t>, I–</w:t>
            </w:r>
            <w:r w:rsidR="002D7D40" w:rsidRPr="00080B1D">
              <w:rPr>
                <w:color w:val="000000" w:themeColor="text1"/>
              </w:rPr>
              <w:t>IV g</w:t>
            </w:r>
            <w:r w:rsidR="00FB2948" w:rsidRPr="00080B1D">
              <w:rPr>
                <w:color w:val="000000" w:themeColor="text1"/>
              </w:rPr>
              <w:t>imnazijos klasės</w:t>
            </w:r>
          </w:p>
        </w:tc>
        <w:tc>
          <w:tcPr>
            <w:tcW w:w="1875" w:type="dxa"/>
            <w:shd w:val="clear" w:color="auto" w:fill="auto"/>
            <w:tcMar>
              <w:top w:w="100" w:type="dxa"/>
              <w:left w:w="100" w:type="dxa"/>
              <w:bottom w:w="100" w:type="dxa"/>
              <w:right w:w="100" w:type="dxa"/>
            </w:tcMar>
          </w:tcPr>
          <w:p w14:paraId="4FF06A5F" w14:textId="77777777" w:rsidR="002D7D40" w:rsidRPr="00080B1D" w:rsidRDefault="002D7D40" w:rsidP="00165516">
            <w:pPr>
              <w:widowControl w:val="0"/>
              <w:pBdr>
                <w:top w:val="nil"/>
                <w:left w:val="nil"/>
                <w:bottom w:val="nil"/>
                <w:right w:val="nil"/>
                <w:between w:val="nil"/>
              </w:pBdr>
              <w:rPr>
                <w:color w:val="000000" w:themeColor="text1"/>
              </w:rPr>
            </w:pPr>
            <w:r w:rsidRPr="00080B1D">
              <w:rPr>
                <w:color w:val="000000" w:themeColor="text1"/>
              </w:rPr>
              <w:t xml:space="preserve">Rugsėjo 1 d. </w:t>
            </w:r>
          </w:p>
        </w:tc>
        <w:tc>
          <w:tcPr>
            <w:tcW w:w="2119" w:type="dxa"/>
            <w:shd w:val="clear" w:color="auto" w:fill="auto"/>
            <w:tcMar>
              <w:top w:w="100" w:type="dxa"/>
              <w:left w:w="100" w:type="dxa"/>
              <w:bottom w:w="100" w:type="dxa"/>
              <w:right w:w="100" w:type="dxa"/>
            </w:tcMar>
          </w:tcPr>
          <w:p w14:paraId="552D9B1F" w14:textId="77777777" w:rsidR="002D7D40" w:rsidRPr="00080B1D" w:rsidRDefault="00FB2948" w:rsidP="00165516">
            <w:pPr>
              <w:widowControl w:val="0"/>
              <w:pBdr>
                <w:top w:val="nil"/>
                <w:left w:val="nil"/>
                <w:bottom w:val="nil"/>
                <w:right w:val="nil"/>
                <w:between w:val="nil"/>
              </w:pBdr>
              <w:rPr>
                <w:color w:val="000000" w:themeColor="text1"/>
              </w:rPr>
            </w:pPr>
            <w:r w:rsidRPr="00080B1D">
              <w:rPr>
                <w:color w:val="000000" w:themeColor="text1"/>
              </w:rPr>
              <w:t>III gimnazijos</w:t>
            </w:r>
            <w:r w:rsidR="005053AD" w:rsidRPr="00080B1D">
              <w:rPr>
                <w:color w:val="000000" w:themeColor="text1"/>
              </w:rPr>
              <w:t xml:space="preserve"> klasės vadovas</w:t>
            </w:r>
          </w:p>
        </w:tc>
      </w:tr>
      <w:tr w:rsidR="00C11544" w:rsidRPr="00080B1D" w14:paraId="58F570F1" w14:textId="77777777" w:rsidTr="00EC693F">
        <w:tc>
          <w:tcPr>
            <w:tcW w:w="741" w:type="dxa"/>
            <w:shd w:val="clear" w:color="auto" w:fill="auto"/>
            <w:tcMar>
              <w:top w:w="100" w:type="dxa"/>
              <w:left w:w="100" w:type="dxa"/>
              <w:bottom w:w="100" w:type="dxa"/>
              <w:right w:w="100" w:type="dxa"/>
            </w:tcMar>
          </w:tcPr>
          <w:p w14:paraId="3D6EEB7E" w14:textId="02492AEA" w:rsidR="002D7D40" w:rsidRPr="00080B1D" w:rsidRDefault="00913E5B" w:rsidP="00165516">
            <w:pPr>
              <w:pStyle w:val="Sraopastraipa"/>
              <w:widowControl w:val="0"/>
              <w:pBdr>
                <w:top w:val="nil"/>
                <w:left w:val="nil"/>
                <w:bottom w:val="nil"/>
                <w:right w:val="nil"/>
                <w:between w:val="nil"/>
              </w:pBdr>
              <w:ind w:left="0"/>
              <w:jc w:val="both"/>
              <w:rPr>
                <w:color w:val="000000" w:themeColor="text1"/>
              </w:rPr>
            </w:pPr>
            <w:r w:rsidRPr="00080B1D">
              <w:rPr>
                <w:color w:val="000000" w:themeColor="text1"/>
              </w:rPr>
              <w:t>2.</w:t>
            </w:r>
          </w:p>
        </w:tc>
        <w:tc>
          <w:tcPr>
            <w:tcW w:w="3099" w:type="dxa"/>
            <w:shd w:val="clear" w:color="auto" w:fill="auto"/>
            <w:tcMar>
              <w:top w:w="100" w:type="dxa"/>
              <w:left w:w="100" w:type="dxa"/>
              <w:bottom w:w="100" w:type="dxa"/>
              <w:right w:w="100" w:type="dxa"/>
            </w:tcMar>
          </w:tcPr>
          <w:p w14:paraId="634D1CDC" w14:textId="29A742C3" w:rsidR="002D7D40" w:rsidRPr="00080B1D" w:rsidRDefault="0059364B" w:rsidP="00165516">
            <w:pPr>
              <w:widowControl w:val="0"/>
              <w:pBdr>
                <w:top w:val="nil"/>
                <w:left w:val="nil"/>
                <w:bottom w:val="nil"/>
                <w:right w:val="nil"/>
                <w:between w:val="nil"/>
              </w:pBdr>
              <w:rPr>
                <w:color w:val="000000" w:themeColor="text1"/>
              </w:rPr>
            </w:pPr>
            <w:r w:rsidRPr="00080B1D">
              <w:rPr>
                <w:color w:val="000000" w:themeColor="text1"/>
              </w:rPr>
              <w:t>Projektas „Aš būsimasis mokytojas“</w:t>
            </w:r>
          </w:p>
        </w:tc>
        <w:tc>
          <w:tcPr>
            <w:tcW w:w="1695" w:type="dxa"/>
            <w:shd w:val="clear" w:color="auto" w:fill="auto"/>
            <w:tcMar>
              <w:top w:w="100" w:type="dxa"/>
              <w:left w:w="100" w:type="dxa"/>
              <w:bottom w:w="100" w:type="dxa"/>
              <w:right w:w="100" w:type="dxa"/>
            </w:tcMar>
          </w:tcPr>
          <w:p w14:paraId="205906D4" w14:textId="77777777" w:rsidR="002D7D40" w:rsidRPr="00080B1D" w:rsidRDefault="00CC16F2" w:rsidP="00165516">
            <w:pPr>
              <w:widowControl w:val="0"/>
              <w:rPr>
                <w:color w:val="000000" w:themeColor="text1"/>
              </w:rPr>
            </w:pPr>
            <w:r w:rsidRPr="00080B1D">
              <w:rPr>
                <w:color w:val="000000" w:themeColor="text1"/>
              </w:rPr>
              <w:t>1–4</w:t>
            </w:r>
            <w:r w:rsidR="002D7D40" w:rsidRPr="00080B1D">
              <w:rPr>
                <w:color w:val="000000" w:themeColor="text1"/>
              </w:rPr>
              <w:t xml:space="preserve">, </w:t>
            </w:r>
            <w:r w:rsidRPr="00080B1D">
              <w:rPr>
                <w:color w:val="000000" w:themeColor="text1"/>
              </w:rPr>
              <w:t>5–8</w:t>
            </w:r>
            <w:r w:rsidR="00FB2948" w:rsidRPr="00080B1D">
              <w:rPr>
                <w:color w:val="000000" w:themeColor="text1"/>
              </w:rPr>
              <w:t>, I–IV gimnazijos klasės</w:t>
            </w:r>
          </w:p>
        </w:tc>
        <w:tc>
          <w:tcPr>
            <w:tcW w:w="1875" w:type="dxa"/>
            <w:shd w:val="clear" w:color="auto" w:fill="auto"/>
            <w:tcMar>
              <w:top w:w="100" w:type="dxa"/>
              <w:left w:w="100" w:type="dxa"/>
              <w:bottom w:w="100" w:type="dxa"/>
              <w:right w:w="100" w:type="dxa"/>
            </w:tcMar>
          </w:tcPr>
          <w:p w14:paraId="1267C3DE" w14:textId="77777777" w:rsidR="002D7D40" w:rsidRPr="00080B1D" w:rsidRDefault="002D7D40" w:rsidP="00165516">
            <w:pPr>
              <w:widowControl w:val="0"/>
              <w:pBdr>
                <w:top w:val="nil"/>
                <w:left w:val="nil"/>
                <w:bottom w:val="nil"/>
                <w:right w:val="nil"/>
                <w:between w:val="nil"/>
              </w:pBdr>
              <w:rPr>
                <w:color w:val="000000" w:themeColor="text1"/>
              </w:rPr>
            </w:pPr>
            <w:r w:rsidRPr="00080B1D">
              <w:rPr>
                <w:color w:val="000000" w:themeColor="text1"/>
              </w:rPr>
              <w:t xml:space="preserve">Spalio 5 d. </w:t>
            </w:r>
          </w:p>
        </w:tc>
        <w:tc>
          <w:tcPr>
            <w:tcW w:w="2119" w:type="dxa"/>
            <w:shd w:val="clear" w:color="auto" w:fill="auto"/>
            <w:tcMar>
              <w:top w:w="100" w:type="dxa"/>
              <w:left w:w="100" w:type="dxa"/>
              <w:bottom w:w="100" w:type="dxa"/>
              <w:right w:w="100" w:type="dxa"/>
            </w:tcMar>
          </w:tcPr>
          <w:p w14:paraId="31D1CEC0" w14:textId="77777777" w:rsidR="002D7D40" w:rsidRPr="00080B1D" w:rsidRDefault="00FB2948" w:rsidP="00165516">
            <w:pPr>
              <w:widowControl w:val="0"/>
              <w:pBdr>
                <w:top w:val="nil"/>
                <w:left w:val="nil"/>
                <w:bottom w:val="nil"/>
                <w:right w:val="nil"/>
                <w:between w:val="nil"/>
              </w:pBdr>
              <w:rPr>
                <w:color w:val="000000" w:themeColor="text1"/>
              </w:rPr>
            </w:pPr>
            <w:r w:rsidRPr="00080B1D">
              <w:rPr>
                <w:color w:val="000000" w:themeColor="text1"/>
              </w:rPr>
              <w:t>IV gimnazijos</w:t>
            </w:r>
            <w:r w:rsidR="005053AD" w:rsidRPr="00080B1D">
              <w:rPr>
                <w:color w:val="000000" w:themeColor="text1"/>
              </w:rPr>
              <w:t xml:space="preserve"> klasės vadovas</w:t>
            </w:r>
          </w:p>
        </w:tc>
      </w:tr>
      <w:tr w:rsidR="00C11544" w:rsidRPr="00080B1D" w14:paraId="67C2AA6A" w14:textId="77777777" w:rsidTr="00EC693F">
        <w:tc>
          <w:tcPr>
            <w:tcW w:w="741" w:type="dxa"/>
            <w:shd w:val="clear" w:color="auto" w:fill="auto"/>
            <w:tcMar>
              <w:top w:w="100" w:type="dxa"/>
              <w:left w:w="100" w:type="dxa"/>
              <w:bottom w:w="100" w:type="dxa"/>
              <w:right w:w="100" w:type="dxa"/>
            </w:tcMar>
          </w:tcPr>
          <w:p w14:paraId="5AFABB8B" w14:textId="2853DBEF" w:rsidR="002D7D40" w:rsidRPr="00080B1D" w:rsidRDefault="00913E5B" w:rsidP="00165516">
            <w:pPr>
              <w:pStyle w:val="Sraopastraipa"/>
              <w:widowControl w:val="0"/>
              <w:pBdr>
                <w:top w:val="nil"/>
                <w:left w:val="nil"/>
                <w:bottom w:val="nil"/>
                <w:right w:val="nil"/>
                <w:between w:val="nil"/>
              </w:pBdr>
              <w:ind w:left="0"/>
              <w:jc w:val="both"/>
              <w:rPr>
                <w:color w:val="000000" w:themeColor="text1"/>
              </w:rPr>
            </w:pPr>
            <w:r w:rsidRPr="00080B1D">
              <w:rPr>
                <w:color w:val="000000" w:themeColor="text1"/>
              </w:rPr>
              <w:t>3.</w:t>
            </w:r>
          </w:p>
        </w:tc>
        <w:tc>
          <w:tcPr>
            <w:tcW w:w="3099" w:type="dxa"/>
            <w:shd w:val="clear" w:color="auto" w:fill="auto"/>
            <w:tcMar>
              <w:top w:w="100" w:type="dxa"/>
              <w:left w:w="100" w:type="dxa"/>
              <w:bottom w:w="100" w:type="dxa"/>
              <w:right w:w="100" w:type="dxa"/>
            </w:tcMar>
          </w:tcPr>
          <w:p w14:paraId="5FF9B636" w14:textId="77777777" w:rsidR="002D7D40" w:rsidRPr="00080B1D" w:rsidRDefault="002D7D40" w:rsidP="00165516">
            <w:pPr>
              <w:widowControl w:val="0"/>
              <w:pBdr>
                <w:top w:val="nil"/>
                <w:left w:val="nil"/>
                <w:bottom w:val="nil"/>
                <w:right w:val="nil"/>
                <w:between w:val="nil"/>
              </w:pBdr>
              <w:rPr>
                <w:color w:val="000000" w:themeColor="text1"/>
              </w:rPr>
            </w:pPr>
            <w:r w:rsidRPr="00080B1D">
              <w:rPr>
                <w:color w:val="000000" w:themeColor="text1"/>
              </w:rPr>
              <w:t>Profesinės, kultūrinės ir pažintinės veiklos</w:t>
            </w:r>
          </w:p>
        </w:tc>
        <w:tc>
          <w:tcPr>
            <w:tcW w:w="1695" w:type="dxa"/>
            <w:shd w:val="clear" w:color="auto" w:fill="auto"/>
            <w:tcMar>
              <w:top w:w="100" w:type="dxa"/>
              <w:left w:w="100" w:type="dxa"/>
              <w:bottom w:w="100" w:type="dxa"/>
              <w:right w:w="100" w:type="dxa"/>
            </w:tcMar>
          </w:tcPr>
          <w:p w14:paraId="09D012FB" w14:textId="77777777" w:rsidR="002D7D40" w:rsidRPr="00080B1D" w:rsidRDefault="00CC16F2" w:rsidP="00165516">
            <w:pPr>
              <w:widowControl w:val="0"/>
              <w:rPr>
                <w:color w:val="000000" w:themeColor="text1"/>
              </w:rPr>
            </w:pPr>
            <w:r w:rsidRPr="00080B1D">
              <w:rPr>
                <w:color w:val="000000" w:themeColor="text1"/>
              </w:rPr>
              <w:t>1–4</w:t>
            </w:r>
            <w:r w:rsidR="002D7D40" w:rsidRPr="00080B1D">
              <w:rPr>
                <w:color w:val="000000" w:themeColor="text1"/>
              </w:rPr>
              <w:t xml:space="preserve">, </w:t>
            </w:r>
            <w:r w:rsidRPr="00080B1D">
              <w:rPr>
                <w:color w:val="000000" w:themeColor="text1"/>
              </w:rPr>
              <w:t>5–8</w:t>
            </w:r>
            <w:r w:rsidR="005053AD" w:rsidRPr="00080B1D">
              <w:rPr>
                <w:color w:val="000000" w:themeColor="text1"/>
              </w:rPr>
              <w:t>, I–IV gimnazijos klasės</w:t>
            </w:r>
          </w:p>
        </w:tc>
        <w:tc>
          <w:tcPr>
            <w:tcW w:w="1875" w:type="dxa"/>
            <w:shd w:val="clear" w:color="auto" w:fill="auto"/>
            <w:tcMar>
              <w:top w:w="100" w:type="dxa"/>
              <w:left w:w="100" w:type="dxa"/>
              <w:bottom w:w="100" w:type="dxa"/>
              <w:right w:w="100" w:type="dxa"/>
            </w:tcMar>
          </w:tcPr>
          <w:p w14:paraId="0E74E71A" w14:textId="5485F7CD" w:rsidR="002D7D40" w:rsidRPr="00080B1D" w:rsidRDefault="002D7D40" w:rsidP="00165516">
            <w:pPr>
              <w:widowControl w:val="0"/>
              <w:pBdr>
                <w:top w:val="nil"/>
                <w:left w:val="nil"/>
                <w:bottom w:val="nil"/>
                <w:right w:val="nil"/>
                <w:between w:val="nil"/>
              </w:pBdr>
              <w:rPr>
                <w:color w:val="000000" w:themeColor="text1"/>
              </w:rPr>
            </w:pPr>
            <w:r w:rsidRPr="00080B1D">
              <w:rPr>
                <w:color w:val="000000" w:themeColor="text1"/>
              </w:rPr>
              <w:t>1 kartą per mokslo metus</w:t>
            </w:r>
            <w:r w:rsidR="001E5A14" w:rsidRPr="00080B1D">
              <w:rPr>
                <w:color w:val="000000" w:themeColor="text1"/>
              </w:rPr>
              <w:t xml:space="preserve"> </w:t>
            </w:r>
          </w:p>
        </w:tc>
        <w:tc>
          <w:tcPr>
            <w:tcW w:w="2119" w:type="dxa"/>
            <w:shd w:val="clear" w:color="auto" w:fill="auto"/>
            <w:tcMar>
              <w:top w:w="100" w:type="dxa"/>
              <w:left w:w="100" w:type="dxa"/>
              <w:bottom w:w="100" w:type="dxa"/>
              <w:right w:w="100" w:type="dxa"/>
            </w:tcMar>
          </w:tcPr>
          <w:p w14:paraId="35D28199" w14:textId="77777777" w:rsidR="002D7D40" w:rsidRPr="00080B1D" w:rsidRDefault="005053AD" w:rsidP="00165516">
            <w:pPr>
              <w:widowControl w:val="0"/>
              <w:pBdr>
                <w:top w:val="nil"/>
                <w:left w:val="nil"/>
                <w:bottom w:val="nil"/>
                <w:right w:val="nil"/>
                <w:between w:val="nil"/>
              </w:pBdr>
              <w:rPr>
                <w:color w:val="000000" w:themeColor="text1"/>
              </w:rPr>
            </w:pPr>
            <w:r w:rsidRPr="00080B1D">
              <w:rPr>
                <w:color w:val="000000" w:themeColor="text1"/>
              </w:rPr>
              <w:t>Karjeros konsultantas, klasių vadovas</w:t>
            </w:r>
          </w:p>
        </w:tc>
      </w:tr>
      <w:tr w:rsidR="00C11544" w:rsidRPr="00080B1D" w14:paraId="64223F55" w14:textId="77777777" w:rsidTr="00EC693F">
        <w:tc>
          <w:tcPr>
            <w:tcW w:w="741" w:type="dxa"/>
            <w:shd w:val="clear" w:color="auto" w:fill="auto"/>
            <w:tcMar>
              <w:top w:w="100" w:type="dxa"/>
              <w:left w:w="100" w:type="dxa"/>
              <w:bottom w:w="100" w:type="dxa"/>
              <w:right w:w="100" w:type="dxa"/>
            </w:tcMar>
          </w:tcPr>
          <w:p w14:paraId="085947C2" w14:textId="37030B97" w:rsidR="00786747" w:rsidRPr="00080B1D" w:rsidRDefault="00913E5B" w:rsidP="00165516">
            <w:pPr>
              <w:pStyle w:val="Sraopastraipa"/>
              <w:widowControl w:val="0"/>
              <w:pBdr>
                <w:top w:val="nil"/>
                <w:left w:val="nil"/>
                <w:bottom w:val="nil"/>
                <w:right w:val="nil"/>
                <w:between w:val="nil"/>
              </w:pBdr>
              <w:ind w:left="0"/>
              <w:jc w:val="both"/>
              <w:rPr>
                <w:color w:val="000000" w:themeColor="text1"/>
              </w:rPr>
            </w:pPr>
            <w:r w:rsidRPr="00080B1D">
              <w:rPr>
                <w:color w:val="000000" w:themeColor="text1"/>
              </w:rPr>
              <w:t>4.</w:t>
            </w:r>
          </w:p>
        </w:tc>
        <w:tc>
          <w:tcPr>
            <w:tcW w:w="3099" w:type="dxa"/>
            <w:shd w:val="clear" w:color="auto" w:fill="auto"/>
            <w:tcMar>
              <w:top w:w="100" w:type="dxa"/>
              <w:left w:w="100" w:type="dxa"/>
              <w:bottom w:w="100" w:type="dxa"/>
              <w:right w:w="100" w:type="dxa"/>
            </w:tcMar>
          </w:tcPr>
          <w:p w14:paraId="64228B8E" w14:textId="34DD737B" w:rsidR="00786747" w:rsidRPr="00080B1D" w:rsidRDefault="0059364B" w:rsidP="00165516">
            <w:pPr>
              <w:widowControl w:val="0"/>
              <w:rPr>
                <w:color w:val="000000" w:themeColor="text1"/>
                <w:sz w:val="22"/>
                <w:szCs w:val="22"/>
              </w:rPr>
            </w:pPr>
            <w:r w:rsidRPr="00080B1D">
              <w:rPr>
                <w:color w:val="000000" w:themeColor="text1"/>
              </w:rPr>
              <w:t>Projektas „</w:t>
            </w:r>
            <w:r w:rsidR="00786747" w:rsidRPr="00080B1D">
              <w:rPr>
                <w:color w:val="000000" w:themeColor="text1"/>
              </w:rPr>
              <w:t>Etnokul</w:t>
            </w:r>
            <w:r w:rsidRPr="00080B1D">
              <w:rPr>
                <w:color w:val="000000" w:themeColor="text1"/>
              </w:rPr>
              <w:t>tūrinių tradicijų puoselėjimas“</w:t>
            </w:r>
          </w:p>
        </w:tc>
        <w:tc>
          <w:tcPr>
            <w:tcW w:w="1695" w:type="dxa"/>
            <w:shd w:val="clear" w:color="auto" w:fill="auto"/>
            <w:tcMar>
              <w:top w:w="100" w:type="dxa"/>
              <w:left w:w="100" w:type="dxa"/>
              <w:bottom w:w="100" w:type="dxa"/>
              <w:right w:w="100" w:type="dxa"/>
            </w:tcMar>
          </w:tcPr>
          <w:p w14:paraId="1C50BBA0" w14:textId="364522E1" w:rsidR="00786747" w:rsidRPr="00080B1D" w:rsidRDefault="00786747" w:rsidP="00165516">
            <w:pPr>
              <w:widowControl w:val="0"/>
              <w:pBdr>
                <w:top w:val="nil"/>
                <w:left w:val="nil"/>
                <w:bottom w:val="nil"/>
                <w:right w:val="nil"/>
                <w:between w:val="nil"/>
              </w:pBdr>
              <w:rPr>
                <w:color w:val="000000" w:themeColor="text1"/>
              </w:rPr>
            </w:pPr>
            <w:r w:rsidRPr="00080B1D">
              <w:rPr>
                <w:color w:val="000000" w:themeColor="text1"/>
              </w:rPr>
              <w:t>1–4 klasės</w:t>
            </w:r>
          </w:p>
        </w:tc>
        <w:tc>
          <w:tcPr>
            <w:tcW w:w="1875" w:type="dxa"/>
            <w:shd w:val="clear" w:color="auto" w:fill="auto"/>
            <w:tcMar>
              <w:top w:w="100" w:type="dxa"/>
              <w:left w:w="100" w:type="dxa"/>
              <w:bottom w:w="100" w:type="dxa"/>
              <w:right w:w="100" w:type="dxa"/>
            </w:tcMar>
          </w:tcPr>
          <w:p w14:paraId="603AB853" w14:textId="15965339" w:rsidR="00786747" w:rsidRPr="00080B1D" w:rsidRDefault="00786747" w:rsidP="00165516">
            <w:pPr>
              <w:widowControl w:val="0"/>
              <w:pBdr>
                <w:top w:val="nil"/>
                <w:left w:val="nil"/>
                <w:bottom w:val="nil"/>
                <w:right w:val="nil"/>
                <w:between w:val="nil"/>
              </w:pBdr>
              <w:rPr>
                <w:color w:val="000000" w:themeColor="text1"/>
              </w:rPr>
            </w:pPr>
            <w:r w:rsidRPr="00080B1D">
              <w:rPr>
                <w:color w:val="000000" w:themeColor="text1"/>
              </w:rPr>
              <w:t xml:space="preserve">Gruodžio mėn. III savaitė </w:t>
            </w:r>
          </w:p>
        </w:tc>
        <w:tc>
          <w:tcPr>
            <w:tcW w:w="2119" w:type="dxa"/>
            <w:shd w:val="clear" w:color="auto" w:fill="auto"/>
            <w:tcMar>
              <w:top w:w="100" w:type="dxa"/>
              <w:left w:w="100" w:type="dxa"/>
              <w:bottom w:w="100" w:type="dxa"/>
              <w:right w:w="100" w:type="dxa"/>
            </w:tcMar>
          </w:tcPr>
          <w:p w14:paraId="47BE21C4" w14:textId="67F2AA13" w:rsidR="00786747" w:rsidRPr="00080B1D" w:rsidRDefault="00786747" w:rsidP="00165516">
            <w:pPr>
              <w:widowControl w:val="0"/>
              <w:pBdr>
                <w:top w:val="nil"/>
                <w:left w:val="nil"/>
                <w:bottom w:val="nil"/>
                <w:right w:val="nil"/>
                <w:between w:val="nil"/>
              </w:pBdr>
              <w:rPr>
                <w:color w:val="000000" w:themeColor="text1"/>
              </w:rPr>
            </w:pPr>
            <w:r w:rsidRPr="00080B1D">
              <w:rPr>
                <w:color w:val="000000" w:themeColor="text1"/>
              </w:rPr>
              <w:t>Pradinių klasių metodinės grupės pirmininkas</w:t>
            </w:r>
          </w:p>
        </w:tc>
      </w:tr>
      <w:tr w:rsidR="00C11544" w:rsidRPr="00080B1D" w14:paraId="5E4DA7ED" w14:textId="77777777" w:rsidTr="00EC693F">
        <w:tc>
          <w:tcPr>
            <w:tcW w:w="741" w:type="dxa"/>
            <w:shd w:val="clear" w:color="auto" w:fill="auto"/>
            <w:tcMar>
              <w:top w:w="100" w:type="dxa"/>
              <w:left w:w="100" w:type="dxa"/>
              <w:bottom w:w="100" w:type="dxa"/>
              <w:right w:w="100" w:type="dxa"/>
            </w:tcMar>
          </w:tcPr>
          <w:p w14:paraId="648B081D" w14:textId="6E5B7F74" w:rsidR="00786747" w:rsidRPr="00080B1D" w:rsidRDefault="00913E5B" w:rsidP="00165516">
            <w:pPr>
              <w:pStyle w:val="Sraopastraipa"/>
              <w:widowControl w:val="0"/>
              <w:pBdr>
                <w:top w:val="nil"/>
                <w:left w:val="nil"/>
                <w:bottom w:val="nil"/>
                <w:right w:val="nil"/>
                <w:between w:val="nil"/>
              </w:pBdr>
              <w:ind w:left="0"/>
              <w:jc w:val="both"/>
              <w:rPr>
                <w:color w:val="000000" w:themeColor="text1"/>
              </w:rPr>
            </w:pPr>
            <w:r w:rsidRPr="00080B1D">
              <w:rPr>
                <w:color w:val="000000" w:themeColor="text1"/>
              </w:rPr>
              <w:t>5.</w:t>
            </w:r>
          </w:p>
        </w:tc>
        <w:tc>
          <w:tcPr>
            <w:tcW w:w="3099" w:type="dxa"/>
            <w:shd w:val="clear" w:color="auto" w:fill="auto"/>
            <w:tcMar>
              <w:top w:w="100" w:type="dxa"/>
              <w:left w:w="100" w:type="dxa"/>
              <w:bottom w:w="100" w:type="dxa"/>
              <w:right w:w="100" w:type="dxa"/>
            </w:tcMar>
          </w:tcPr>
          <w:p w14:paraId="44C31C2C" w14:textId="152E3857" w:rsidR="00786747" w:rsidRPr="00080B1D" w:rsidRDefault="00786747" w:rsidP="00165516">
            <w:pPr>
              <w:widowControl w:val="0"/>
              <w:pBdr>
                <w:top w:val="nil"/>
                <w:left w:val="nil"/>
                <w:bottom w:val="nil"/>
                <w:right w:val="nil"/>
                <w:between w:val="nil"/>
              </w:pBdr>
              <w:rPr>
                <w:color w:val="000000" w:themeColor="text1"/>
              </w:rPr>
            </w:pPr>
            <w:r w:rsidRPr="00080B1D">
              <w:rPr>
                <w:color w:val="000000" w:themeColor="text1"/>
                <w:sz w:val="22"/>
                <w:szCs w:val="22"/>
              </w:rPr>
              <w:t xml:space="preserve">Finansinio raštingumo ugdymo </w:t>
            </w:r>
            <w:r w:rsidR="0059364B" w:rsidRPr="00080B1D">
              <w:rPr>
                <w:color w:val="000000" w:themeColor="text1"/>
                <w:sz w:val="22"/>
                <w:szCs w:val="22"/>
              </w:rPr>
              <w:t>veiklos „</w:t>
            </w:r>
            <w:proofErr w:type="spellStart"/>
            <w:r w:rsidR="0059364B" w:rsidRPr="00080B1D">
              <w:rPr>
                <w:color w:val="000000" w:themeColor="text1"/>
                <w:sz w:val="22"/>
                <w:szCs w:val="22"/>
              </w:rPr>
              <w:t>Mokonomika</w:t>
            </w:r>
            <w:proofErr w:type="spellEnd"/>
            <w:r w:rsidR="0059364B" w:rsidRPr="00080B1D">
              <w:rPr>
                <w:color w:val="000000" w:themeColor="text1"/>
                <w:sz w:val="22"/>
                <w:szCs w:val="22"/>
              </w:rPr>
              <w:t>“</w:t>
            </w:r>
          </w:p>
        </w:tc>
        <w:tc>
          <w:tcPr>
            <w:tcW w:w="1695" w:type="dxa"/>
            <w:shd w:val="clear" w:color="auto" w:fill="auto"/>
            <w:tcMar>
              <w:top w:w="100" w:type="dxa"/>
              <w:left w:w="100" w:type="dxa"/>
              <w:bottom w:w="100" w:type="dxa"/>
              <w:right w:w="100" w:type="dxa"/>
            </w:tcMar>
          </w:tcPr>
          <w:p w14:paraId="0C1CA372" w14:textId="0015A4A4" w:rsidR="00786747" w:rsidRPr="00080B1D" w:rsidRDefault="00786747" w:rsidP="00165516">
            <w:pPr>
              <w:widowControl w:val="0"/>
              <w:pBdr>
                <w:top w:val="nil"/>
                <w:left w:val="nil"/>
                <w:bottom w:val="nil"/>
                <w:right w:val="nil"/>
                <w:between w:val="nil"/>
              </w:pBdr>
              <w:rPr>
                <w:color w:val="000000" w:themeColor="text1"/>
              </w:rPr>
            </w:pPr>
            <w:r w:rsidRPr="00080B1D">
              <w:rPr>
                <w:color w:val="000000" w:themeColor="text1"/>
              </w:rPr>
              <w:t>5–8, I–IV gimnazijos klasės</w:t>
            </w:r>
          </w:p>
        </w:tc>
        <w:tc>
          <w:tcPr>
            <w:tcW w:w="1875" w:type="dxa"/>
            <w:shd w:val="clear" w:color="auto" w:fill="auto"/>
            <w:tcMar>
              <w:top w:w="100" w:type="dxa"/>
              <w:left w:w="100" w:type="dxa"/>
              <w:bottom w:w="100" w:type="dxa"/>
              <w:right w:w="100" w:type="dxa"/>
            </w:tcMar>
          </w:tcPr>
          <w:p w14:paraId="41B70FA0" w14:textId="5959D85B" w:rsidR="00786747" w:rsidRPr="00080B1D" w:rsidRDefault="00786747" w:rsidP="00165516">
            <w:pPr>
              <w:widowControl w:val="0"/>
              <w:pBdr>
                <w:top w:val="nil"/>
                <w:left w:val="nil"/>
                <w:bottom w:val="nil"/>
                <w:right w:val="nil"/>
                <w:between w:val="nil"/>
              </w:pBdr>
              <w:rPr>
                <w:color w:val="000000" w:themeColor="text1"/>
              </w:rPr>
            </w:pPr>
            <w:r w:rsidRPr="00080B1D">
              <w:rPr>
                <w:color w:val="000000" w:themeColor="text1"/>
              </w:rPr>
              <w:t xml:space="preserve">Kovo mėn. </w:t>
            </w:r>
          </w:p>
        </w:tc>
        <w:tc>
          <w:tcPr>
            <w:tcW w:w="2119" w:type="dxa"/>
            <w:shd w:val="clear" w:color="auto" w:fill="auto"/>
            <w:tcMar>
              <w:top w:w="100" w:type="dxa"/>
              <w:left w:w="100" w:type="dxa"/>
              <w:bottom w:w="100" w:type="dxa"/>
              <w:right w:w="100" w:type="dxa"/>
            </w:tcMar>
          </w:tcPr>
          <w:p w14:paraId="26DF4458" w14:textId="66CDFE6A" w:rsidR="00786747" w:rsidRPr="00080B1D" w:rsidRDefault="00786747" w:rsidP="00165516">
            <w:pPr>
              <w:widowControl w:val="0"/>
              <w:pBdr>
                <w:top w:val="nil"/>
                <w:left w:val="nil"/>
                <w:bottom w:val="nil"/>
                <w:right w:val="nil"/>
                <w:between w:val="nil"/>
              </w:pBdr>
              <w:rPr>
                <w:color w:val="000000" w:themeColor="text1"/>
              </w:rPr>
            </w:pPr>
            <w:r w:rsidRPr="00080B1D">
              <w:rPr>
                <w:color w:val="000000" w:themeColor="text1"/>
              </w:rPr>
              <w:t>Ekonomikos ir verslumo mokytojas</w:t>
            </w:r>
          </w:p>
        </w:tc>
      </w:tr>
      <w:tr w:rsidR="00C11544" w:rsidRPr="00080B1D" w14:paraId="3882945C" w14:textId="77777777" w:rsidTr="00EC693F">
        <w:tc>
          <w:tcPr>
            <w:tcW w:w="741" w:type="dxa"/>
            <w:shd w:val="clear" w:color="auto" w:fill="auto"/>
            <w:tcMar>
              <w:top w:w="100" w:type="dxa"/>
              <w:left w:w="100" w:type="dxa"/>
              <w:bottom w:w="100" w:type="dxa"/>
              <w:right w:w="100" w:type="dxa"/>
            </w:tcMar>
          </w:tcPr>
          <w:p w14:paraId="643025A2" w14:textId="0C7454C3" w:rsidR="002D7D40" w:rsidRPr="00080B1D" w:rsidRDefault="00913E5B" w:rsidP="00165516">
            <w:pPr>
              <w:pStyle w:val="Sraopastraipa"/>
              <w:widowControl w:val="0"/>
              <w:pBdr>
                <w:top w:val="nil"/>
                <w:left w:val="nil"/>
                <w:bottom w:val="nil"/>
                <w:right w:val="nil"/>
                <w:between w:val="nil"/>
              </w:pBdr>
              <w:ind w:left="0"/>
              <w:jc w:val="both"/>
              <w:rPr>
                <w:color w:val="000000" w:themeColor="text1"/>
              </w:rPr>
            </w:pPr>
            <w:r w:rsidRPr="00080B1D">
              <w:rPr>
                <w:color w:val="000000" w:themeColor="text1"/>
              </w:rPr>
              <w:t>6.</w:t>
            </w:r>
          </w:p>
        </w:tc>
        <w:tc>
          <w:tcPr>
            <w:tcW w:w="3099" w:type="dxa"/>
            <w:shd w:val="clear" w:color="auto" w:fill="auto"/>
            <w:tcMar>
              <w:top w:w="100" w:type="dxa"/>
              <w:left w:w="100" w:type="dxa"/>
              <w:bottom w:w="100" w:type="dxa"/>
              <w:right w:w="100" w:type="dxa"/>
            </w:tcMar>
          </w:tcPr>
          <w:p w14:paraId="26209F54" w14:textId="77777777" w:rsidR="002D7D40" w:rsidRPr="00080B1D" w:rsidRDefault="002D7D40" w:rsidP="00165516">
            <w:pPr>
              <w:widowControl w:val="0"/>
              <w:pBdr>
                <w:top w:val="nil"/>
                <w:left w:val="nil"/>
                <w:bottom w:val="nil"/>
                <w:right w:val="nil"/>
                <w:between w:val="nil"/>
              </w:pBdr>
              <w:rPr>
                <w:color w:val="000000" w:themeColor="text1"/>
              </w:rPr>
            </w:pPr>
            <w:r w:rsidRPr="00080B1D">
              <w:rPr>
                <w:color w:val="000000" w:themeColor="text1"/>
              </w:rPr>
              <w:t xml:space="preserve">Lietuvių liaudies papročių ir tradicijų puoselėjimas per </w:t>
            </w:r>
            <w:proofErr w:type="spellStart"/>
            <w:r w:rsidRPr="00080B1D">
              <w:rPr>
                <w:color w:val="000000" w:themeColor="text1"/>
              </w:rPr>
              <w:t>patyriminę</w:t>
            </w:r>
            <w:proofErr w:type="spellEnd"/>
            <w:r w:rsidRPr="00080B1D">
              <w:rPr>
                <w:color w:val="000000" w:themeColor="text1"/>
              </w:rPr>
              <w:t xml:space="preserve"> veiklą</w:t>
            </w:r>
          </w:p>
        </w:tc>
        <w:tc>
          <w:tcPr>
            <w:tcW w:w="1695" w:type="dxa"/>
            <w:shd w:val="clear" w:color="auto" w:fill="auto"/>
            <w:tcMar>
              <w:top w:w="100" w:type="dxa"/>
              <w:left w:w="100" w:type="dxa"/>
              <w:bottom w:w="100" w:type="dxa"/>
              <w:right w:w="100" w:type="dxa"/>
            </w:tcMar>
          </w:tcPr>
          <w:p w14:paraId="4C8D2D6F" w14:textId="77777777" w:rsidR="002D7D40" w:rsidRPr="00080B1D" w:rsidRDefault="005053AD" w:rsidP="00165516">
            <w:pPr>
              <w:widowControl w:val="0"/>
              <w:pBdr>
                <w:top w:val="nil"/>
                <w:left w:val="nil"/>
                <w:bottom w:val="nil"/>
                <w:right w:val="nil"/>
                <w:between w:val="nil"/>
              </w:pBdr>
              <w:rPr>
                <w:color w:val="000000" w:themeColor="text1"/>
              </w:rPr>
            </w:pPr>
            <w:r w:rsidRPr="00080B1D">
              <w:rPr>
                <w:color w:val="000000" w:themeColor="text1"/>
              </w:rPr>
              <w:t>1–</w:t>
            </w:r>
            <w:r w:rsidR="002D7D40" w:rsidRPr="00080B1D">
              <w:rPr>
                <w:color w:val="000000" w:themeColor="text1"/>
              </w:rPr>
              <w:t>4</w:t>
            </w:r>
            <w:r w:rsidRPr="00080B1D">
              <w:rPr>
                <w:color w:val="000000" w:themeColor="text1"/>
              </w:rPr>
              <w:t xml:space="preserve"> klasės</w:t>
            </w:r>
          </w:p>
        </w:tc>
        <w:tc>
          <w:tcPr>
            <w:tcW w:w="1875" w:type="dxa"/>
            <w:shd w:val="clear" w:color="auto" w:fill="auto"/>
            <w:tcMar>
              <w:top w:w="100" w:type="dxa"/>
              <w:left w:w="100" w:type="dxa"/>
              <w:bottom w:w="100" w:type="dxa"/>
              <w:right w:w="100" w:type="dxa"/>
            </w:tcMar>
          </w:tcPr>
          <w:p w14:paraId="5F14E5F2" w14:textId="77777777" w:rsidR="002D7D40" w:rsidRPr="00080B1D" w:rsidRDefault="002D7D40" w:rsidP="00165516">
            <w:pPr>
              <w:widowControl w:val="0"/>
              <w:pBdr>
                <w:top w:val="nil"/>
                <w:left w:val="nil"/>
                <w:bottom w:val="nil"/>
                <w:right w:val="nil"/>
                <w:between w:val="nil"/>
              </w:pBdr>
              <w:rPr>
                <w:color w:val="000000" w:themeColor="text1"/>
              </w:rPr>
            </w:pPr>
            <w:r w:rsidRPr="00080B1D">
              <w:rPr>
                <w:color w:val="000000" w:themeColor="text1"/>
              </w:rPr>
              <w:t xml:space="preserve">Kovo 4 d. </w:t>
            </w:r>
          </w:p>
        </w:tc>
        <w:tc>
          <w:tcPr>
            <w:tcW w:w="2119" w:type="dxa"/>
            <w:shd w:val="clear" w:color="auto" w:fill="auto"/>
            <w:tcMar>
              <w:top w:w="100" w:type="dxa"/>
              <w:left w:w="100" w:type="dxa"/>
              <w:bottom w:w="100" w:type="dxa"/>
              <w:right w:w="100" w:type="dxa"/>
            </w:tcMar>
          </w:tcPr>
          <w:p w14:paraId="3FC660F6" w14:textId="77777777" w:rsidR="002D7D40" w:rsidRPr="00080B1D" w:rsidRDefault="002D7D40" w:rsidP="00165516">
            <w:pPr>
              <w:widowControl w:val="0"/>
              <w:rPr>
                <w:color w:val="000000" w:themeColor="text1"/>
              </w:rPr>
            </w:pPr>
            <w:r w:rsidRPr="00080B1D">
              <w:rPr>
                <w:color w:val="000000" w:themeColor="text1"/>
              </w:rPr>
              <w:t>Pradinių kl</w:t>
            </w:r>
            <w:r w:rsidR="005053AD" w:rsidRPr="00080B1D">
              <w:rPr>
                <w:color w:val="000000" w:themeColor="text1"/>
              </w:rPr>
              <w:t>asių metodinės grupės pirmininkas</w:t>
            </w:r>
          </w:p>
        </w:tc>
      </w:tr>
      <w:tr w:rsidR="00C11544" w:rsidRPr="00080B1D" w14:paraId="50E3568D" w14:textId="77777777" w:rsidTr="00EC693F">
        <w:tc>
          <w:tcPr>
            <w:tcW w:w="741" w:type="dxa"/>
            <w:shd w:val="clear" w:color="auto" w:fill="auto"/>
            <w:tcMar>
              <w:top w:w="100" w:type="dxa"/>
              <w:left w:w="100" w:type="dxa"/>
              <w:bottom w:w="100" w:type="dxa"/>
              <w:right w:w="100" w:type="dxa"/>
            </w:tcMar>
          </w:tcPr>
          <w:p w14:paraId="048262D8" w14:textId="208CF082" w:rsidR="002D7D40" w:rsidRPr="00080B1D" w:rsidRDefault="00913E5B" w:rsidP="00165516">
            <w:pPr>
              <w:pStyle w:val="Sraopastraipa"/>
              <w:widowControl w:val="0"/>
              <w:pBdr>
                <w:top w:val="nil"/>
                <w:left w:val="nil"/>
                <w:bottom w:val="nil"/>
                <w:right w:val="nil"/>
                <w:between w:val="nil"/>
              </w:pBdr>
              <w:ind w:left="0"/>
              <w:jc w:val="both"/>
              <w:rPr>
                <w:color w:val="000000" w:themeColor="text1"/>
              </w:rPr>
            </w:pPr>
            <w:r w:rsidRPr="00080B1D">
              <w:rPr>
                <w:color w:val="000000" w:themeColor="text1"/>
              </w:rPr>
              <w:t>7.</w:t>
            </w:r>
          </w:p>
        </w:tc>
        <w:tc>
          <w:tcPr>
            <w:tcW w:w="3099" w:type="dxa"/>
            <w:shd w:val="clear" w:color="auto" w:fill="auto"/>
            <w:tcMar>
              <w:top w:w="100" w:type="dxa"/>
              <w:left w:w="100" w:type="dxa"/>
              <w:bottom w:w="100" w:type="dxa"/>
              <w:right w:w="100" w:type="dxa"/>
            </w:tcMar>
          </w:tcPr>
          <w:p w14:paraId="1916AEA5" w14:textId="77777777" w:rsidR="002D7D40" w:rsidRPr="00080B1D" w:rsidRDefault="002D7D40" w:rsidP="00165516">
            <w:pPr>
              <w:widowControl w:val="0"/>
              <w:pBdr>
                <w:top w:val="nil"/>
                <w:left w:val="nil"/>
                <w:bottom w:val="nil"/>
                <w:right w:val="nil"/>
                <w:between w:val="nil"/>
              </w:pBdr>
              <w:rPr>
                <w:color w:val="000000" w:themeColor="text1"/>
              </w:rPr>
            </w:pPr>
            <w:r w:rsidRPr="00080B1D">
              <w:rPr>
                <w:color w:val="000000" w:themeColor="text1"/>
              </w:rPr>
              <w:t>Sveikos gyvensenos ugdymo veiklos</w:t>
            </w:r>
          </w:p>
        </w:tc>
        <w:tc>
          <w:tcPr>
            <w:tcW w:w="1695" w:type="dxa"/>
            <w:shd w:val="clear" w:color="auto" w:fill="auto"/>
            <w:tcMar>
              <w:top w:w="100" w:type="dxa"/>
              <w:left w:w="100" w:type="dxa"/>
              <w:bottom w:w="100" w:type="dxa"/>
              <w:right w:w="100" w:type="dxa"/>
            </w:tcMar>
          </w:tcPr>
          <w:p w14:paraId="1636AFEF" w14:textId="77777777" w:rsidR="002D7D40" w:rsidRPr="00080B1D" w:rsidRDefault="00CC16F2" w:rsidP="00165516">
            <w:pPr>
              <w:widowControl w:val="0"/>
              <w:pBdr>
                <w:top w:val="nil"/>
                <w:left w:val="nil"/>
                <w:bottom w:val="nil"/>
                <w:right w:val="nil"/>
                <w:between w:val="nil"/>
              </w:pBdr>
              <w:rPr>
                <w:color w:val="000000" w:themeColor="text1"/>
              </w:rPr>
            </w:pPr>
            <w:r w:rsidRPr="00080B1D">
              <w:rPr>
                <w:color w:val="000000" w:themeColor="text1"/>
              </w:rPr>
              <w:t>5–8</w:t>
            </w:r>
            <w:r w:rsidR="005053AD" w:rsidRPr="00080B1D">
              <w:rPr>
                <w:color w:val="000000" w:themeColor="text1"/>
              </w:rPr>
              <w:t xml:space="preserve"> klasės, I, II gimnazijos klasės</w:t>
            </w:r>
          </w:p>
        </w:tc>
        <w:tc>
          <w:tcPr>
            <w:tcW w:w="1875" w:type="dxa"/>
            <w:shd w:val="clear" w:color="auto" w:fill="auto"/>
            <w:tcMar>
              <w:top w:w="100" w:type="dxa"/>
              <w:left w:w="100" w:type="dxa"/>
              <w:bottom w:w="100" w:type="dxa"/>
              <w:right w:w="100" w:type="dxa"/>
            </w:tcMar>
          </w:tcPr>
          <w:p w14:paraId="4B081BF2" w14:textId="77777777" w:rsidR="002D7D40" w:rsidRPr="00080B1D" w:rsidRDefault="002D7D40" w:rsidP="00165516">
            <w:pPr>
              <w:widowControl w:val="0"/>
              <w:pBdr>
                <w:top w:val="nil"/>
                <w:left w:val="nil"/>
                <w:bottom w:val="nil"/>
                <w:right w:val="nil"/>
                <w:between w:val="nil"/>
              </w:pBdr>
              <w:rPr>
                <w:color w:val="000000" w:themeColor="text1"/>
              </w:rPr>
            </w:pPr>
            <w:r w:rsidRPr="00080B1D">
              <w:rPr>
                <w:color w:val="000000" w:themeColor="text1"/>
              </w:rPr>
              <w:t>Birželio 25 d.</w:t>
            </w:r>
          </w:p>
        </w:tc>
        <w:tc>
          <w:tcPr>
            <w:tcW w:w="2119" w:type="dxa"/>
            <w:shd w:val="clear" w:color="auto" w:fill="auto"/>
            <w:tcMar>
              <w:top w:w="100" w:type="dxa"/>
              <w:left w:w="100" w:type="dxa"/>
              <w:bottom w:w="100" w:type="dxa"/>
              <w:right w:w="100" w:type="dxa"/>
            </w:tcMar>
          </w:tcPr>
          <w:p w14:paraId="1124EEA1" w14:textId="77777777" w:rsidR="002D7D40" w:rsidRPr="00080B1D" w:rsidRDefault="002D7D40" w:rsidP="00165516">
            <w:pPr>
              <w:widowControl w:val="0"/>
              <w:pBdr>
                <w:top w:val="nil"/>
                <w:left w:val="nil"/>
                <w:bottom w:val="nil"/>
                <w:right w:val="nil"/>
                <w:between w:val="nil"/>
              </w:pBdr>
              <w:rPr>
                <w:color w:val="000000" w:themeColor="text1"/>
              </w:rPr>
            </w:pPr>
            <w:r w:rsidRPr="00080B1D">
              <w:rPr>
                <w:color w:val="000000" w:themeColor="text1"/>
              </w:rPr>
              <w:t>Fizinio ugdymo mokytojai, sveikatos stiprinimo ir sveikos gyvensenos ugdymo grupė</w:t>
            </w:r>
          </w:p>
        </w:tc>
      </w:tr>
      <w:tr w:rsidR="00C11544" w:rsidRPr="00080B1D" w14:paraId="47AA739A" w14:textId="77777777" w:rsidTr="00EC693F">
        <w:tc>
          <w:tcPr>
            <w:tcW w:w="741" w:type="dxa"/>
            <w:shd w:val="clear" w:color="auto" w:fill="auto"/>
            <w:tcMar>
              <w:top w:w="100" w:type="dxa"/>
              <w:left w:w="100" w:type="dxa"/>
              <w:bottom w:w="100" w:type="dxa"/>
              <w:right w:w="100" w:type="dxa"/>
            </w:tcMar>
          </w:tcPr>
          <w:p w14:paraId="3C7C44AD" w14:textId="24D68D16" w:rsidR="002D7D40" w:rsidRPr="00080B1D" w:rsidRDefault="00913E5B" w:rsidP="00165516">
            <w:pPr>
              <w:pStyle w:val="Sraopastraipa"/>
              <w:widowControl w:val="0"/>
              <w:pBdr>
                <w:top w:val="nil"/>
                <w:left w:val="nil"/>
                <w:bottom w:val="nil"/>
                <w:right w:val="nil"/>
                <w:between w:val="nil"/>
              </w:pBdr>
              <w:ind w:left="0"/>
              <w:jc w:val="both"/>
              <w:rPr>
                <w:color w:val="000000" w:themeColor="text1"/>
              </w:rPr>
            </w:pPr>
            <w:r w:rsidRPr="00080B1D">
              <w:rPr>
                <w:color w:val="000000" w:themeColor="text1"/>
              </w:rPr>
              <w:t>8.</w:t>
            </w:r>
          </w:p>
        </w:tc>
        <w:tc>
          <w:tcPr>
            <w:tcW w:w="3099" w:type="dxa"/>
            <w:shd w:val="clear" w:color="auto" w:fill="auto"/>
            <w:tcMar>
              <w:top w:w="100" w:type="dxa"/>
              <w:left w:w="100" w:type="dxa"/>
              <w:bottom w:w="100" w:type="dxa"/>
              <w:right w:w="100" w:type="dxa"/>
            </w:tcMar>
          </w:tcPr>
          <w:p w14:paraId="06637871" w14:textId="77777777" w:rsidR="002D7D40" w:rsidRPr="00080B1D" w:rsidRDefault="002D7D40" w:rsidP="00165516">
            <w:pPr>
              <w:widowControl w:val="0"/>
              <w:pBdr>
                <w:top w:val="nil"/>
                <w:left w:val="nil"/>
                <w:bottom w:val="nil"/>
                <w:right w:val="nil"/>
                <w:between w:val="nil"/>
              </w:pBdr>
              <w:rPr>
                <w:color w:val="000000" w:themeColor="text1"/>
              </w:rPr>
            </w:pPr>
            <w:r w:rsidRPr="00080B1D">
              <w:rPr>
                <w:color w:val="000000" w:themeColor="text1"/>
              </w:rPr>
              <w:t xml:space="preserve">Mokslo metų baigimo ir ugdymo proceso apibendrinimo dienos: </w:t>
            </w:r>
          </w:p>
          <w:p w14:paraId="3110477E" w14:textId="2269B81D" w:rsidR="002D7D40" w:rsidRPr="00080B1D" w:rsidRDefault="0059364B" w:rsidP="00165516">
            <w:pPr>
              <w:widowControl w:val="0"/>
              <w:pBdr>
                <w:top w:val="nil"/>
                <w:left w:val="nil"/>
                <w:bottom w:val="nil"/>
                <w:right w:val="nil"/>
                <w:between w:val="nil"/>
              </w:pBdr>
              <w:rPr>
                <w:color w:val="000000" w:themeColor="text1"/>
              </w:rPr>
            </w:pPr>
            <w:r w:rsidRPr="00080B1D">
              <w:rPr>
                <w:color w:val="000000" w:themeColor="text1"/>
              </w:rPr>
              <w:t>„Paskutinis skambutis“</w:t>
            </w:r>
          </w:p>
          <w:p w14:paraId="58936857" w14:textId="77777777" w:rsidR="005053AD" w:rsidRPr="00080B1D" w:rsidRDefault="005053AD" w:rsidP="00165516">
            <w:pPr>
              <w:widowControl w:val="0"/>
              <w:pBdr>
                <w:top w:val="nil"/>
                <w:left w:val="nil"/>
                <w:bottom w:val="nil"/>
                <w:right w:val="nil"/>
                <w:between w:val="nil"/>
              </w:pBdr>
              <w:rPr>
                <w:color w:val="000000" w:themeColor="text1"/>
              </w:rPr>
            </w:pPr>
          </w:p>
          <w:p w14:paraId="450F0B51" w14:textId="13D980DF" w:rsidR="002D7D40" w:rsidRPr="00080B1D" w:rsidRDefault="0059364B" w:rsidP="00165516">
            <w:pPr>
              <w:widowControl w:val="0"/>
              <w:pBdr>
                <w:top w:val="nil"/>
                <w:left w:val="nil"/>
                <w:bottom w:val="nil"/>
                <w:right w:val="nil"/>
                <w:between w:val="nil"/>
              </w:pBdr>
              <w:rPr>
                <w:color w:val="000000" w:themeColor="text1"/>
              </w:rPr>
            </w:pPr>
            <w:r w:rsidRPr="00080B1D">
              <w:rPr>
                <w:color w:val="000000" w:themeColor="text1"/>
              </w:rPr>
              <w:t>„Saugiai pasitinkame vasarą“</w:t>
            </w:r>
          </w:p>
          <w:p w14:paraId="6D31F2BF" w14:textId="77777777" w:rsidR="002D7D40" w:rsidRPr="00080B1D" w:rsidRDefault="002D7D40" w:rsidP="00165516">
            <w:pPr>
              <w:widowControl w:val="0"/>
              <w:pBdr>
                <w:top w:val="nil"/>
                <w:left w:val="nil"/>
                <w:bottom w:val="nil"/>
                <w:right w:val="nil"/>
                <w:between w:val="nil"/>
              </w:pBdr>
              <w:rPr>
                <w:color w:val="000000" w:themeColor="text1"/>
              </w:rPr>
            </w:pPr>
          </w:p>
          <w:p w14:paraId="303A7ECD" w14:textId="566E6785" w:rsidR="002D7D40" w:rsidRPr="00080B1D" w:rsidRDefault="0059364B" w:rsidP="00165516">
            <w:pPr>
              <w:widowControl w:val="0"/>
              <w:pBdr>
                <w:top w:val="nil"/>
                <w:left w:val="nil"/>
                <w:bottom w:val="nil"/>
                <w:right w:val="nil"/>
                <w:between w:val="nil"/>
              </w:pBdr>
              <w:rPr>
                <w:color w:val="000000" w:themeColor="text1"/>
              </w:rPr>
            </w:pPr>
            <w:r w:rsidRPr="00080B1D">
              <w:rPr>
                <w:color w:val="000000" w:themeColor="text1"/>
              </w:rPr>
              <w:t>„Padėkos diena“</w:t>
            </w:r>
          </w:p>
        </w:tc>
        <w:tc>
          <w:tcPr>
            <w:tcW w:w="1695" w:type="dxa"/>
            <w:shd w:val="clear" w:color="auto" w:fill="auto"/>
            <w:tcMar>
              <w:top w:w="100" w:type="dxa"/>
              <w:left w:w="100" w:type="dxa"/>
              <w:bottom w:w="100" w:type="dxa"/>
              <w:right w:w="100" w:type="dxa"/>
            </w:tcMar>
          </w:tcPr>
          <w:p w14:paraId="2371339C" w14:textId="5D8D025D" w:rsidR="00593570" w:rsidRDefault="00792F42" w:rsidP="00165516">
            <w:pPr>
              <w:widowControl w:val="0"/>
              <w:pBdr>
                <w:top w:val="nil"/>
                <w:left w:val="nil"/>
                <w:bottom w:val="nil"/>
                <w:right w:val="nil"/>
                <w:between w:val="nil"/>
              </w:pBdr>
              <w:rPr>
                <w:color w:val="000000" w:themeColor="text1"/>
              </w:rPr>
            </w:pPr>
            <w:r>
              <w:rPr>
                <w:color w:val="000000" w:themeColor="text1"/>
              </w:rPr>
              <w:t>III, IV gimnazijos klasės</w:t>
            </w:r>
          </w:p>
          <w:p w14:paraId="05A0A14D" w14:textId="7E58AF95" w:rsidR="00B14F0E" w:rsidRDefault="00B14F0E" w:rsidP="00165516">
            <w:pPr>
              <w:widowControl w:val="0"/>
              <w:pBdr>
                <w:top w:val="nil"/>
                <w:left w:val="nil"/>
                <w:bottom w:val="nil"/>
                <w:right w:val="nil"/>
                <w:between w:val="nil"/>
              </w:pBdr>
              <w:rPr>
                <w:color w:val="000000" w:themeColor="text1"/>
              </w:rPr>
            </w:pPr>
          </w:p>
          <w:p w14:paraId="2B54D234" w14:textId="77777777" w:rsidR="00B14F0E" w:rsidRDefault="00B14F0E" w:rsidP="00165516">
            <w:pPr>
              <w:widowControl w:val="0"/>
              <w:pBdr>
                <w:top w:val="nil"/>
                <w:left w:val="nil"/>
                <w:bottom w:val="nil"/>
                <w:right w:val="nil"/>
                <w:between w:val="nil"/>
              </w:pBdr>
              <w:rPr>
                <w:color w:val="000000" w:themeColor="text1"/>
              </w:rPr>
            </w:pPr>
          </w:p>
          <w:p w14:paraId="29584E83" w14:textId="14D3FBD7" w:rsidR="002D7D40" w:rsidRPr="00080B1D" w:rsidRDefault="00CC16F2" w:rsidP="00165516">
            <w:pPr>
              <w:widowControl w:val="0"/>
              <w:pBdr>
                <w:top w:val="nil"/>
                <w:left w:val="nil"/>
                <w:bottom w:val="nil"/>
                <w:right w:val="nil"/>
                <w:between w:val="nil"/>
              </w:pBdr>
              <w:rPr>
                <w:color w:val="000000" w:themeColor="text1"/>
              </w:rPr>
            </w:pPr>
            <w:r w:rsidRPr="00080B1D">
              <w:rPr>
                <w:color w:val="000000" w:themeColor="text1"/>
              </w:rPr>
              <w:t>1–4</w:t>
            </w:r>
            <w:r w:rsidR="005053AD" w:rsidRPr="00080B1D">
              <w:rPr>
                <w:color w:val="000000" w:themeColor="text1"/>
              </w:rPr>
              <w:t xml:space="preserve"> klasės</w:t>
            </w:r>
          </w:p>
          <w:p w14:paraId="3BC8BE8C" w14:textId="77777777" w:rsidR="002D7D40" w:rsidRPr="00080B1D" w:rsidRDefault="002D7D40" w:rsidP="00165516">
            <w:pPr>
              <w:widowControl w:val="0"/>
              <w:pBdr>
                <w:top w:val="nil"/>
                <w:left w:val="nil"/>
                <w:bottom w:val="nil"/>
                <w:right w:val="nil"/>
                <w:between w:val="nil"/>
              </w:pBdr>
              <w:rPr>
                <w:color w:val="000000" w:themeColor="text1"/>
              </w:rPr>
            </w:pPr>
          </w:p>
          <w:p w14:paraId="62E0F5CB" w14:textId="16F45A85" w:rsidR="002D7D40" w:rsidRPr="00080B1D" w:rsidRDefault="00CC16F2" w:rsidP="00165516">
            <w:pPr>
              <w:widowControl w:val="0"/>
              <w:pBdr>
                <w:top w:val="nil"/>
                <w:left w:val="nil"/>
                <w:bottom w:val="nil"/>
                <w:right w:val="nil"/>
                <w:between w:val="nil"/>
              </w:pBdr>
              <w:rPr>
                <w:color w:val="000000" w:themeColor="text1"/>
              </w:rPr>
            </w:pPr>
            <w:r w:rsidRPr="00080B1D">
              <w:rPr>
                <w:color w:val="000000" w:themeColor="text1"/>
              </w:rPr>
              <w:t>5–8</w:t>
            </w:r>
            <w:r w:rsidR="009B3DA8" w:rsidRPr="00080B1D">
              <w:rPr>
                <w:color w:val="000000" w:themeColor="text1"/>
              </w:rPr>
              <w:t>, I–II gimnazijos klasės</w:t>
            </w:r>
          </w:p>
        </w:tc>
        <w:tc>
          <w:tcPr>
            <w:tcW w:w="1875" w:type="dxa"/>
            <w:shd w:val="clear" w:color="auto" w:fill="auto"/>
            <w:tcMar>
              <w:top w:w="100" w:type="dxa"/>
              <w:left w:w="100" w:type="dxa"/>
              <w:bottom w:w="100" w:type="dxa"/>
              <w:right w:w="100" w:type="dxa"/>
            </w:tcMar>
          </w:tcPr>
          <w:p w14:paraId="7A5494EF" w14:textId="77777777" w:rsidR="002D7D40" w:rsidRPr="00080B1D" w:rsidRDefault="002D7D40" w:rsidP="00165516">
            <w:pPr>
              <w:widowControl w:val="0"/>
              <w:pBdr>
                <w:top w:val="nil"/>
                <w:left w:val="nil"/>
                <w:bottom w:val="nil"/>
                <w:right w:val="nil"/>
                <w:between w:val="nil"/>
              </w:pBdr>
              <w:rPr>
                <w:color w:val="000000" w:themeColor="text1"/>
              </w:rPr>
            </w:pPr>
            <w:r w:rsidRPr="00080B1D">
              <w:rPr>
                <w:color w:val="000000" w:themeColor="text1"/>
              </w:rPr>
              <w:t>Birželio 4 d.</w:t>
            </w:r>
          </w:p>
          <w:p w14:paraId="19E27EB3" w14:textId="77777777" w:rsidR="005053AD" w:rsidRPr="00080B1D" w:rsidRDefault="005053AD" w:rsidP="00165516">
            <w:pPr>
              <w:widowControl w:val="0"/>
              <w:pBdr>
                <w:top w:val="nil"/>
                <w:left w:val="nil"/>
                <w:bottom w:val="nil"/>
                <w:right w:val="nil"/>
                <w:between w:val="nil"/>
              </w:pBdr>
              <w:rPr>
                <w:color w:val="000000" w:themeColor="text1"/>
              </w:rPr>
            </w:pPr>
          </w:p>
          <w:p w14:paraId="212365D5" w14:textId="7010DE18" w:rsidR="005053AD" w:rsidRDefault="005053AD" w:rsidP="00165516">
            <w:pPr>
              <w:widowControl w:val="0"/>
              <w:pBdr>
                <w:top w:val="nil"/>
                <w:left w:val="nil"/>
                <w:bottom w:val="nil"/>
                <w:right w:val="nil"/>
                <w:between w:val="nil"/>
              </w:pBdr>
              <w:rPr>
                <w:color w:val="000000" w:themeColor="text1"/>
              </w:rPr>
            </w:pPr>
          </w:p>
          <w:p w14:paraId="52252A51" w14:textId="76D538F8" w:rsidR="00B14F0E" w:rsidRDefault="00B14F0E" w:rsidP="00165516">
            <w:pPr>
              <w:widowControl w:val="0"/>
              <w:pBdr>
                <w:top w:val="nil"/>
                <w:left w:val="nil"/>
                <w:bottom w:val="nil"/>
                <w:right w:val="nil"/>
                <w:between w:val="nil"/>
              </w:pBdr>
              <w:rPr>
                <w:color w:val="000000" w:themeColor="text1"/>
              </w:rPr>
            </w:pPr>
          </w:p>
          <w:p w14:paraId="6CF7703C" w14:textId="77777777" w:rsidR="00B14F0E" w:rsidRPr="00080B1D" w:rsidRDefault="00B14F0E" w:rsidP="00165516">
            <w:pPr>
              <w:widowControl w:val="0"/>
              <w:pBdr>
                <w:top w:val="nil"/>
                <w:left w:val="nil"/>
                <w:bottom w:val="nil"/>
                <w:right w:val="nil"/>
                <w:between w:val="nil"/>
              </w:pBdr>
              <w:rPr>
                <w:color w:val="000000" w:themeColor="text1"/>
              </w:rPr>
            </w:pPr>
          </w:p>
          <w:p w14:paraId="660656D2" w14:textId="77777777" w:rsidR="002D7D40" w:rsidRPr="00080B1D" w:rsidRDefault="002D7D40" w:rsidP="00165516">
            <w:pPr>
              <w:widowControl w:val="0"/>
              <w:pBdr>
                <w:top w:val="nil"/>
                <w:left w:val="nil"/>
                <w:bottom w:val="nil"/>
                <w:right w:val="nil"/>
                <w:between w:val="nil"/>
              </w:pBdr>
              <w:rPr>
                <w:color w:val="000000" w:themeColor="text1"/>
              </w:rPr>
            </w:pPr>
            <w:r w:rsidRPr="00080B1D">
              <w:rPr>
                <w:color w:val="000000" w:themeColor="text1"/>
              </w:rPr>
              <w:t>Birželio 11 d.</w:t>
            </w:r>
          </w:p>
          <w:p w14:paraId="1C3DAA35" w14:textId="77777777" w:rsidR="002D7D40" w:rsidRPr="00080B1D" w:rsidRDefault="002D7D40" w:rsidP="00165516">
            <w:pPr>
              <w:widowControl w:val="0"/>
              <w:pBdr>
                <w:top w:val="nil"/>
                <w:left w:val="nil"/>
                <w:bottom w:val="nil"/>
                <w:right w:val="nil"/>
                <w:between w:val="nil"/>
              </w:pBdr>
              <w:rPr>
                <w:color w:val="000000" w:themeColor="text1"/>
              </w:rPr>
            </w:pPr>
          </w:p>
          <w:p w14:paraId="0AEA05BD" w14:textId="77777777" w:rsidR="002D7D40" w:rsidRPr="00080B1D" w:rsidRDefault="002D7D40" w:rsidP="00165516">
            <w:pPr>
              <w:widowControl w:val="0"/>
              <w:pBdr>
                <w:top w:val="nil"/>
                <w:left w:val="nil"/>
                <w:bottom w:val="nil"/>
                <w:right w:val="nil"/>
                <w:between w:val="nil"/>
              </w:pBdr>
              <w:rPr>
                <w:color w:val="000000" w:themeColor="text1"/>
              </w:rPr>
            </w:pPr>
            <w:r w:rsidRPr="00080B1D">
              <w:rPr>
                <w:color w:val="000000" w:themeColor="text1"/>
              </w:rPr>
              <w:t xml:space="preserve">Birželio 26 d. </w:t>
            </w:r>
          </w:p>
        </w:tc>
        <w:tc>
          <w:tcPr>
            <w:tcW w:w="2119" w:type="dxa"/>
            <w:shd w:val="clear" w:color="auto" w:fill="auto"/>
            <w:tcMar>
              <w:top w:w="100" w:type="dxa"/>
              <w:left w:w="100" w:type="dxa"/>
              <w:bottom w:w="100" w:type="dxa"/>
              <w:right w:w="100" w:type="dxa"/>
            </w:tcMar>
          </w:tcPr>
          <w:p w14:paraId="704B2137" w14:textId="77777777" w:rsidR="002D7D40" w:rsidRPr="00080B1D" w:rsidRDefault="005053AD" w:rsidP="00165516">
            <w:pPr>
              <w:widowControl w:val="0"/>
              <w:pBdr>
                <w:top w:val="nil"/>
                <w:left w:val="nil"/>
                <w:bottom w:val="nil"/>
                <w:right w:val="nil"/>
                <w:between w:val="nil"/>
              </w:pBdr>
              <w:rPr>
                <w:color w:val="000000" w:themeColor="text1"/>
              </w:rPr>
            </w:pPr>
            <w:r w:rsidRPr="00080B1D">
              <w:rPr>
                <w:color w:val="000000" w:themeColor="text1"/>
              </w:rPr>
              <w:t>III gimnazijos</w:t>
            </w:r>
            <w:r w:rsidR="002D7D40" w:rsidRPr="00080B1D">
              <w:rPr>
                <w:color w:val="000000" w:themeColor="text1"/>
              </w:rPr>
              <w:t xml:space="preserve"> klasės v</w:t>
            </w:r>
            <w:r w:rsidRPr="00080B1D">
              <w:rPr>
                <w:color w:val="000000" w:themeColor="text1"/>
              </w:rPr>
              <w:t>adovas</w:t>
            </w:r>
          </w:p>
          <w:p w14:paraId="0D46406E" w14:textId="6B99AE99" w:rsidR="005053AD" w:rsidRDefault="005053AD" w:rsidP="00165516">
            <w:pPr>
              <w:widowControl w:val="0"/>
              <w:rPr>
                <w:color w:val="000000" w:themeColor="text1"/>
              </w:rPr>
            </w:pPr>
          </w:p>
          <w:p w14:paraId="01CC06B7" w14:textId="0B2A59F3" w:rsidR="00B14F0E" w:rsidRDefault="00B14F0E" w:rsidP="00165516">
            <w:pPr>
              <w:widowControl w:val="0"/>
              <w:rPr>
                <w:color w:val="000000" w:themeColor="text1"/>
              </w:rPr>
            </w:pPr>
          </w:p>
          <w:p w14:paraId="5B2282C4" w14:textId="77777777" w:rsidR="002D7D40" w:rsidRPr="00080B1D" w:rsidRDefault="002D7D40" w:rsidP="00165516">
            <w:pPr>
              <w:widowControl w:val="0"/>
              <w:rPr>
                <w:color w:val="000000" w:themeColor="text1"/>
              </w:rPr>
            </w:pPr>
            <w:r w:rsidRPr="00080B1D">
              <w:rPr>
                <w:color w:val="000000" w:themeColor="text1"/>
              </w:rPr>
              <w:t>Pradinių kl</w:t>
            </w:r>
            <w:r w:rsidR="005053AD" w:rsidRPr="00080B1D">
              <w:rPr>
                <w:color w:val="000000" w:themeColor="text1"/>
              </w:rPr>
              <w:t>asių metodinės grupės pirmininkas</w:t>
            </w:r>
          </w:p>
          <w:p w14:paraId="55FF8BFE" w14:textId="77777777" w:rsidR="002D7D40" w:rsidRPr="00080B1D" w:rsidRDefault="005053AD" w:rsidP="00165516">
            <w:pPr>
              <w:widowControl w:val="0"/>
              <w:rPr>
                <w:color w:val="000000" w:themeColor="text1"/>
              </w:rPr>
            </w:pPr>
            <w:r w:rsidRPr="00080B1D">
              <w:rPr>
                <w:color w:val="000000" w:themeColor="text1"/>
              </w:rPr>
              <w:t>I gimnazijos klasės vadovas</w:t>
            </w:r>
          </w:p>
        </w:tc>
      </w:tr>
    </w:tbl>
    <w:p w14:paraId="7121BD19" w14:textId="77777777" w:rsidR="002D7D40" w:rsidRPr="00080B1D" w:rsidRDefault="002D7D40" w:rsidP="00AF4016">
      <w:pPr>
        <w:shd w:val="clear" w:color="auto" w:fill="FFFFFF"/>
        <w:ind w:firstLine="567"/>
        <w:jc w:val="both"/>
        <w:rPr>
          <w:color w:val="000000" w:themeColor="text1"/>
        </w:rPr>
      </w:pPr>
    </w:p>
    <w:p w14:paraId="36606656" w14:textId="65686516" w:rsidR="002D7D40" w:rsidRPr="00080B1D" w:rsidRDefault="003C19EE" w:rsidP="0020251F">
      <w:pPr>
        <w:tabs>
          <w:tab w:val="left" w:pos="851"/>
          <w:tab w:val="left" w:pos="993"/>
        </w:tabs>
        <w:ind w:firstLine="709"/>
        <w:jc w:val="both"/>
        <w:rPr>
          <w:color w:val="000000" w:themeColor="text1"/>
        </w:rPr>
      </w:pPr>
      <w:r w:rsidRPr="00080B1D">
        <w:rPr>
          <w:color w:val="000000" w:themeColor="text1"/>
        </w:rPr>
        <w:t>45</w:t>
      </w:r>
      <w:r w:rsidR="002D7D40" w:rsidRPr="00080B1D">
        <w:rPr>
          <w:color w:val="000000" w:themeColor="text1"/>
        </w:rPr>
        <w:t xml:space="preserve">. Už ugdomųjų veiklų organizavimą atsakingi asmenys, likus ne trumpiau kaip savaitei iki veiklos, parengia, suderina su </w:t>
      </w:r>
      <w:r w:rsidR="002E3097" w:rsidRPr="00080B1D">
        <w:rPr>
          <w:color w:val="000000" w:themeColor="text1"/>
        </w:rPr>
        <w:t xml:space="preserve">Gimnazijos </w:t>
      </w:r>
      <w:r w:rsidR="002D7D40" w:rsidRPr="00080B1D">
        <w:rPr>
          <w:color w:val="000000" w:themeColor="text1"/>
        </w:rPr>
        <w:t xml:space="preserve">direktoriaus pavaduotoja ugdymui ir </w:t>
      </w:r>
      <w:r w:rsidR="005B1B84" w:rsidRPr="00080B1D">
        <w:rPr>
          <w:color w:val="000000" w:themeColor="text1"/>
        </w:rPr>
        <w:t>Gimnazijos</w:t>
      </w:r>
      <w:r w:rsidR="002D7D40" w:rsidRPr="00080B1D">
        <w:rPr>
          <w:color w:val="000000" w:themeColor="text1"/>
        </w:rPr>
        <w:t xml:space="preserve"> bendruomenei paskelbia ugdomosios veiklos programą.</w:t>
      </w:r>
    </w:p>
    <w:p w14:paraId="2B42CDA1" w14:textId="77777777" w:rsidR="002D7D40" w:rsidRPr="00080B1D" w:rsidRDefault="003C19EE" w:rsidP="0020251F">
      <w:pPr>
        <w:ind w:firstLine="709"/>
        <w:jc w:val="both"/>
        <w:rPr>
          <w:color w:val="000000" w:themeColor="text1"/>
        </w:rPr>
      </w:pPr>
      <w:r w:rsidRPr="00080B1D">
        <w:rPr>
          <w:color w:val="000000" w:themeColor="text1"/>
        </w:rPr>
        <w:t>46</w:t>
      </w:r>
      <w:r w:rsidR="002D7D40" w:rsidRPr="00080B1D">
        <w:rPr>
          <w:color w:val="000000" w:themeColor="text1"/>
        </w:rPr>
        <w:t>.</w:t>
      </w:r>
      <w:r w:rsidR="002D7D40" w:rsidRPr="00080B1D">
        <w:rPr>
          <w:color w:val="000000" w:themeColor="text1"/>
          <w:sz w:val="22"/>
          <w:szCs w:val="22"/>
        </w:rPr>
        <w:t xml:space="preserve"> </w:t>
      </w:r>
      <w:r w:rsidR="002D7D40" w:rsidRPr="00080B1D">
        <w:rPr>
          <w:color w:val="000000" w:themeColor="text1"/>
        </w:rPr>
        <w:t>Siekiant padėti mokiniui sėkmingai mokytis, individualizuoti ugdymą ir optimizuoti mokymosi krūvius, sudaromi mokinių individualūs ugdymo planai, kurių tikslas – padėti mokiniui planuoti, kaip pagal savo išgales pasiekti kuo aukštesnių ugdymo(</w:t>
      </w:r>
      <w:proofErr w:type="spellStart"/>
      <w:r w:rsidR="002D7D40" w:rsidRPr="00080B1D">
        <w:rPr>
          <w:color w:val="000000" w:themeColor="text1"/>
        </w:rPr>
        <w:t>si</w:t>
      </w:r>
      <w:proofErr w:type="spellEnd"/>
      <w:r w:rsidR="002D7D40" w:rsidRPr="00080B1D">
        <w:rPr>
          <w:color w:val="000000" w:themeColor="text1"/>
        </w:rPr>
        <w:t xml:space="preserve">) pasiekimų, ugdyti asmeninę atsakomybę už sąmoningą mokymąsi, gebėjimą įgyvendinti išsikeltus tikslus Mokinio individualus ugdymo planas – kartu su mokiniu sudaromas jo galioms ir mokymosi poreikiams pritaikytas </w:t>
      </w:r>
      <w:r w:rsidR="002D7D40" w:rsidRPr="00080B1D">
        <w:rPr>
          <w:color w:val="000000" w:themeColor="text1"/>
        </w:rPr>
        <w:lastRenderedPageBreak/>
        <w:t xml:space="preserve">ugdymosi planas, padedantis išsikelti tikslus, juos įgyvendinti, prisiimti asmeninę atsakomybę už mokymąsi. Individualus ugdymo planas sudaromas mokiniui, kuris: </w:t>
      </w:r>
    </w:p>
    <w:p w14:paraId="3CD771E7" w14:textId="47436D8A" w:rsidR="002D7D40" w:rsidRPr="00080B1D" w:rsidRDefault="003C19EE" w:rsidP="0020251F">
      <w:pPr>
        <w:ind w:firstLine="709"/>
        <w:jc w:val="both"/>
        <w:rPr>
          <w:color w:val="000000" w:themeColor="text1"/>
        </w:rPr>
      </w:pPr>
      <w:r w:rsidRPr="00080B1D">
        <w:rPr>
          <w:color w:val="000000" w:themeColor="text1"/>
        </w:rPr>
        <w:t>46</w:t>
      </w:r>
      <w:r w:rsidR="002D7D40" w:rsidRPr="00080B1D">
        <w:rPr>
          <w:color w:val="000000" w:themeColor="text1"/>
        </w:rPr>
        <w:t>.1. mokosi pagal vidurinio ugdymo programą;</w:t>
      </w:r>
    </w:p>
    <w:p w14:paraId="00CE2D44" w14:textId="4AC34C19" w:rsidR="00786747" w:rsidRPr="00080B1D" w:rsidRDefault="002D5193" w:rsidP="0020251F">
      <w:pPr>
        <w:ind w:firstLine="709"/>
        <w:jc w:val="both"/>
        <w:rPr>
          <w:color w:val="000000" w:themeColor="text1"/>
        </w:rPr>
      </w:pPr>
      <w:r w:rsidRPr="00080B1D">
        <w:rPr>
          <w:color w:val="000000" w:themeColor="text1"/>
        </w:rPr>
        <w:t>46.2. nepasiekė</w:t>
      </w:r>
      <w:r w:rsidR="00786747" w:rsidRPr="00080B1D">
        <w:rPr>
          <w:color w:val="000000" w:themeColor="text1"/>
        </w:rPr>
        <w:t xml:space="preserve"> patenkinamo NMPP lygio;</w:t>
      </w:r>
    </w:p>
    <w:p w14:paraId="303991A5" w14:textId="6912A410" w:rsidR="002D7D40" w:rsidRPr="00080B1D" w:rsidRDefault="003C19EE" w:rsidP="0020251F">
      <w:pPr>
        <w:ind w:firstLine="709"/>
        <w:jc w:val="both"/>
        <w:rPr>
          <w:color w:val="000000" w:themeColor="text1"/>
        </w:rPr>
      </w:pPr>
      <w:r w:rsidRPr="00080B1D">
        <w:rPr>
          <w:color w:val="000000" w:themeColor="text1"/>
        </w:rPr>
        <w:t>46</w:t>
      </w:r>
      <w:r w:rsidR="002D5193" w:rsidRPr="00080B1D">
        <w:rPr>
          <w:color w:val="000000" w:themeColor="text1"/>
        </w:rPr>
        <w:t>.3</w:t>
      </w:r>
      <w:r w:rsidR="002D7D40" w:rsidRPr="00080B1D">
        <w:rPr>
          <w:color w:val="000000" w:themeColor="text1"/>
        </w:rPr>
        <w:t>. atvykęs mokytis iš užsienio;</w:t>
      </w:r>
    </w:p>
    <w:p w14:paraId="2B9541E8" w14:textId="2AB3DF1B" w:rsidR="002D7D40" w:rsidRPr="00080B1D" w:rsidRDefault="003C19EE" w:rsidP="0020251F">
      <w:pPr>
        <w:ind w:firstLine="709"/>
        <w:jc w:val="both"/>
        <w:rPr>
          <w:color w:val="000000" w:themeColor="text1"/>
        </w:rPr>
      </w:pPr>
      <w:r w:rsidRPr="00080B1D">
        <w:rPr>
          <w:color w:val="000000" w:themeColor="text1"/>
        </w:rPr>
        <w:t>46</w:t>
      </w:r>
      <w:r w:rsidR="002D5193" w:rsidRPr="00080B1D">
        <w:rPr>
          <w:color w:val="000000" w:themeColor="text1"/>
        </w:rPr>
        <w:t>.4</w:t>
      </w:r>
      <w:r w:rsidR="002D7D40" w:rsidRPr="00080B1D">
        <w:rPr>
          <w:color w:val="000000" w:themeColor="text1"/>
        </w:rPr>
        <w:t>. mokosi namie pagal pagrindinio ugdymo programą;</w:t>
      </w:r>
    </w:p>
    <w:p w14:paraId="180E2864" w14:textId="15763987" w:rsidR="002D7D40" w:rsidRPr="00080B1D" w:rsidRDefault="002D7D40" w:rsidP="0020251F">
      <w:pPr>
        <w:ind w:firstLine="709"/>
        <w:jc w:val="both"/>
        <w:rPr>
          <w:color w:val="000000" w:themeColor="text1"/>
        </w:rPr>
      </w:pPr>
      <w:r w:rsidRPr="00080B1D">
        <w:rPr>
          <w:color w:val="000000" w:themeColor="text1"/>
        </w:rPr>
        <w:t>4</w:t>
      </w:r>
      <w:r w:rsidR="003C19EE" w:rsidRPr="00080B1D">
        <w:rPr>
          <w:color w:val="000000" w:themeColor="text1"/>
        </w:rPr>
        <w:t>6</w:t>
      </w:r>
      <w:r w:rsidR="002D5193" w:rsidRPr="00080B1D">
        <w:rPr>
          <w:color w:val="000000" w:themeColor="text1"/>
        </w:rPr>
        <w:t>.5</w:t>
      </w:r>
      <w:r w:rsidRPr="00080B1D">
        <w:rPr>
          <w:color w:val="000000" w:themeColor="text1"/>
        </w:rPr>
        <w:t>. turi specialiųjų ugdymosi poreikių;</w:t>
      </w:r>
    </w:p>
    <w:p w14:paraId="72304643" w14:textId="1DE8454F" w:rsidR="00242183" w:rsidRPr="00080B1D" w:rsidRDefault="003C19EE" w:rsidP="0020251F">
      <w:pPr>
        <w:ind w:firstLine="709"/>
        <w:jc w:val="both"/>
        <w:rPr>
          <w:color w:val="000000" w:themeColor="text1"/>
        </w:rPr>
      </w:pPr>
      <w:r w:rsidRPr="00080B1D">
        <w:rPr>
          <w:color w:val="000000" w:themeColor="text1"/>
        </w:rPr>
        <w:t>46</w:t>
      </w:r>
      <w:r w:rsidR="002D5193" w:rsidRPr="00080B1D">
        <w:rPr>
          <w:color w:val="000000" w:themeColor="text1"/>
        </w:rPr>
        <w:t>.6. ypatingų gabumų</w:t>
      </w:r>
      <w:r w:rsidR="00242183" w:rsidRPr="00080B1D">
        <w:rPr>
          <w:color w:val="000000" w:themeColor="text1"/>
        </w:rPr>
        <w:t>, siekiančiam aukštų mokymosi pasiekimų;</w:t>
      </w:r>
    </w:p>
    <w:p w14:paraId="785635AD" w14:textId="6F49A7E3" w:rsidR="002E3097" w:rsidRPr="00080B1D" w:rsidRDefault="003C19EE" w:rsidP="0020251F">
      <w:pPr>
        <w:ind w:firstLine="709"/>
        <w:jc w:val="both"/>
        <w:rPr>
          <w:color w:val="000000" w:themeColor="text1"/>
        </w:rPr>
      </w:pPr>
      <w:r w:rsidRPr="00080B1D">
        <w:rPr>
          <w:color w:val="000000" w:themeColor="text1"/>
        </w:rPr>
        <w:t>46</w:t>
      </w:r>
      <w:r w:rsidR="002D5193" w:rsidRPr="00080B1D">
        <w:rPr>
          <w:color w:val="000000" w:themeColor="text1"/>
        </w:rPr>
        <w:t>.7</w:t>
      </w:r>
      <w:r w:rsidR="002D7D40" w:rsidRPr="00080B1D">
        <w:rPr>
          <w:color w:val="000000" w:themeColor="text1"/>
        </w:rPr>
        <w:t xml:space="preserve">. kitais </w:t>
      </w:r>
      <w:r w:rsidR="005B1B84" w:rsidRPr="00080B1D">
        <w:rPr>
          <w:color w:val="000000" w:themeColor="text1"/>
        </w:rPr>
        <w:t>Gimnazijos</w:t>
      </w:r>
      <w:r w:rsidR="002D7D40" w:rsidRPr="00080B1D">
        <w:rPr>
          <w:color w:val="000000" w:themeColor="text1"/>
        </w:rPr>
        <w:t xml:space="preserve"> dokumentuose numatytais atvejais</w:t>
      </w:r>
      <w:r w:rsidR="002E3097" w:rsidRPr="00080B1D">
        <w:rPr>
          <w:color w:val="000000" w:themeColor="text1"/>
        </w:rPr>
        <w:t>.</w:t>
      </w:r>
    </w:p>
    <w:p w14:paraId="62AB4896" w14:textId="77777777" w:rsidR="002D7D40" w:rsidRPr="00080B1D" w:rsidRDefault="003C19EE" w:rsidP="0020251F">
      <w:pPr>
        <w:ind w:firstLine="709"/>
        <w:jc w:val="both"/>
        <w:rPr>
          <w:color w:val="000000" w:themeColor="text1"/>
        </w:rPr>
      </w:pPr>
      <w:r w:rsidRPr="00080B1D">
        <w:rPr>
          <w:color w:val="000000" w:themeColor="text1"/>
        </w:rPr>
        <w:t>47</w:t>
      </w:r>
      <w:r w:rsidR="002D7D40" w:rsidRPr="00080B1D">
        <w:rPr>
          <w:color w:val="000000" w:themeColor="text1"/>
        </w:rPr>
        <w:t>. Rekomenduojama sudaryti mokiniui, kurio:</w:t>
      </w:r>
    </w:p>
    <w:p w14:paraId="600C99A0" w14:textId="77777777" w:rsidR="002D7D40" w:rsidRPr="00080B1D" w:rsidRDefault="003C19EE" w:rsidP="0020251F">
      <w:pPr>
        <w:ind w:firstLine="709"/>
        <w:jc w:val="both"/>
        <w:rPr>
          <w:color w:val="000000" w:themeColor="text1"/>
        </w:rPr>
      </w:pPr>
      <w:r w:rsidRPr="00080B1D">
        <w:rPr>
          <w:color w:val="000000" w:themeColor="text1"/>
        </w:rPr>
        <w:t>47</w:t>
      </w:r>
      <w:r w:rsidR="002D7D40" w:rsidRPr="00080B1D">
        <w:rPr>
          <w:color w:val="000000" w:themeColor="text1"/>
        </w:rPr>
        <w:t>.1. mokymosi pasiekimų lygis (vieno ar kelių dalykų) žemesnis, nei numatyta Pradinio ugdymo bendrosiose programose ar Pagrindinio ugdymo bendrosiose programose, ir mokinys nedaro pažangos; jei nepasiekiamas patenkinamas lygis nacionalinio pasiekimų patikrinimo metu;</w:t>
      </w:r>
    </w:p>
    <w:p w14:paraId="5E6E87FC" w14:textId="77777777" w:rsidR="002D7D40" w:rsidRPr="00080B1D" w:rsidRDefault="003C19EE" w:rsidP="0020251F">
      <w:pPr>
        <w:ind w:firstLine="709"/>
        <w:jc w:val="both"/>
        <w:rPr>
          <w:color w:val="000000" w:themeColor="text1"/>
        </w:rPr>
      </w:pPr>
      <w:r w:rsidRPr="00080B1D">
        <w:rPr>
          <w:color w:val="000000" w:themeColor="text1"/>
        </w:rPr>
        <w:t>47</w:t>
      </w:r>
      <w:r w:rsidR="002D7D40" w:rsidRPr="00080B1D">
        <w:rPr>
          <w:color w:val="000000" w:themeColor="text1"/>
        </w:rPr>
        <w:t>.2. pasiekimai aukšti (ypač mokinio, galinčio pasiekti aukščiausią ir aukštą lygius, gabumams plėtoti, gebėjimams ugdyti ir siekti individualios pažangos).</w:t>
      </w:r>
    </w:p>
    <w:p w14:paraId="5163A7DC" w14:textId="77777777" w:rsidR="002D7D40" w:rsidRPr="00080B1D" w:rsidRDefault="003C19EE" w:rsidP="0020251F">
      <w:pPr>
        <w:pBdr>
          <w:top w:val="nil"/>
          <w:left w:val="nil"/>
          <w:bottom w:val="nil"/>
          <w:right w:val="nil"/>
          <w:between w:val="nil"/>
        </w:pBdr>
        <w:tabs>
          <w:tab w:val="left" w:pos="709"/>
          <w:tab w:val="left" w:pos="993"/>
        </w:tabs>
        <w:ind w:firstLine="709"/>
        <w:jc w:val="both"/>
        <w:rPr>
          <w:color w:val="000000" w:themeColor="text1"/>
        </w:rPr>
      </w:pPr>
      <w:r w:rsidRPr="00080B1D">
        <w:rPr>
          <w:color w:val="000000" w:themeColor="text1"/>
        </w:rPr>
        <w:t>48</w:t>
      </w:r>
      <w:r w:rsidR="002D7D40" w:rsidRPr="00080B1D">
        <w:rPr>
          <w:color w:val="000000" w:themeColor="text1"/>
        </w:rPr>
        <w:t xml:space="preserve">. Mokinių mokymosi pasiekimų ir pažangos vertinimas yra </w:t>
      </w:r>
      <w:r w:rsidR="005B1B84" w:rsidRPr="00080B1D">
        <w:rPr>
          <w:color w:val="000000" w:themeColor="text1"/>
        </w:rPr>
        <w:t>Gimnazijos</w:t>
      </w:r>
      <w:r w:rsidR="002D7D40" w:rsidRPr="00080B1D">
        <w:rPr>
          <w:color w:val="000000" w:themeColor="text1"/>
        </w:rPr>
        <w:t xml:space="preserve"> ugdymo turinio dalis ir dera su keliamais ugdymo tikslais. Vertinant mokinių pasiekimus ir pažangą, vadovaujamasi Bendrosiomis programomis, Nuosekliojo mokymosi pagal bendrojo ugdymo programas tvarkos aprašu, patvirtintu Lietuvos Respublikos švietimo ir mokslo ministro 2005 m. balandžio 5 d. įsakymu Nr. ISAK-556 „Dėl Nuosekliojo mokymosi pagal bendrojo ugdymo programas tvarkos aprašo patvirtinimo“ (toliau – Nuosekliojo mokymosi tvarkos aprašas), „Šiaulių r. Gruzdžių </w:t>
      </w:r>
      <w:r w:rsidR="005B1B84" w:rsidRPr="00080B1D">
        <w:rPr>
          <w:color w:val="000000" w:themeColor="text1"/>
        </w:rPr>
        <w:t>Gimnazijos</w:t>
      </w:r>
      <w:r w:rsidR="002D7D40" w:rsidRPr="00080B1D">
        <w:rPr>
          <w:color w:val="000000" w:themeColor="text1"/>
        </w:rPr>
        <w:t xml:space="preserve"> pažangos ir pasiekimų vertinimo tvarka“, patvirti</w:t>
      </w:r>
      <w:r w:rsidR="00314096" w:rsidRPr="00080B1D">
        <w:rPr>
          <w:color w:val="000000" w:themeColor="text1"/>
        </w:rPr>
        <w:t xml:space="preserve">nta </w:t>
      </w:r>
      <w:r w:rsidR="005B1B84" w:rsidRPr="00080B1D">
        <w:rPr>
          <w:color w:val="000000" w:themeColor="text1"/>
        </w:rPr>
        <w:t>Gimnazijos</w:t>
      </w:r>
      <w:r w:rsidR="00314096" w:rsidRPr="00080B1D">
        <w:rPr>
          <w:color w:val="000000" w:themeColor="text1"/>
        </w:rPr>
        <w:t xml:space="preserve"> direktoriaus 2022</w:t>
      </w:r>
      <w:r w:rsidR="002D7D40" w:rsidRPr="00080B1D">
        <w:rPr>
          <w:color w:val="000000" w:themeColor="text1"/>
        </w:rPr>
        <w:t xml:space="preserve"> m. </w:t>
      </w:r>
      <w:r w:rsidR="00314096" w:rsidRPr="00080B1D">
        <w:rPr>
          <w:color w:val="000000" w:themeColor="text1"/>
        </w:rPr>
        <w:t>birželio 16 d. įsakymu Nr. V-10</w:t>
      </w:r>
      <w:r w:rsidR="002D7D40" w:rsidRPr="00080B1D">
        <w:rPr>
          <w:color w:val="000000" w:themeColor="text1"/>
        </w:rPr>
        <w:t>2(1.2).</w:t>
      </w:r>
    </w:p>
    <w:p w14:paraId="772B908A" w14:textId="77777777" w:rsidR="002D7D40" w:rsidRPr="00080B1D" w:rsidRDefault="0071735B" w:rsidP="0020251F">
      <w:pPr>
        <w:pBdr>
          <w:top w:val="nil"/>
          <w:left w:val="nil"/>
          <w:bottom w:val="nil"/>
          <w:right w:val="nil"/>
          <w:between w:val="nil"/>
        </w:pBdr>
        <w:tabs>
          <w:tab w:val="left" w:pos="709"/>
          <w:tab w:val="left" w:pos="993"/>
        </w:tabs>
        <w:ind w:firstLine="709"/>
        <w:jc w:val="both"/>
        <w:rPr>
          <w:color w:val="000000" w:themeColor="text1"/>
        </w:rPr>
      </w:pPr>
      <w:r w:rsidRPr="00080B1D">
        <w:rPr>
          <w:color w:val="000000" w:themeColor="text1"/>
        </w:rPr>
        <w:t>49</w:t>
      </w:r>
      <w:r w:rsidR="002D7D40" w:rsidRPr="00080B1D">
        <w:rPr>
          <w:color w:val="000000" w:themeColor="text1"/>
        </w:rPr>
        <w:t>. Mokytojas, remdamasis Bendrosiomis programomis, konkretina ugdymo turinį (sudaro ilgalaikį teminį planą), kartu planuodamas ir vertinimą. Mokomųjų dalykų teminiuose planuose, dalykų modulių, pasirenkamųjų dalykų programose nurodo mokymosi pažangos ir pasiekimų fiksavimą.</w:t>
      </w:r>
    </w:p>
    <w:p w14:paraId="5D54F45E" w14:textId="77777777" w:rsidR="00BA4454" w:rsidRPr="00080B1D" w:rsidRDefault="0071735B" w:rsidP="0020251F">
      <w:pPr>
        <w:tabs>
          <w:tab w:val="left" w:pos="993"/>
        </w:tabs>
        <w:ind w:firstLine="709"/>
        <w:jc w:val="both"/>
        <w:rPr>
          <w:color w:val="000000" w:themeColor="text1"/>
        </w:rPr>
      </w:pPr>
      <w:r w:rsidRPr="00080B1D">
        <w:rPr>
          <w:color w:val="000000" w:themeColor="text1"/>
        </w:rPr>
        <w:t>50</w:t>
      </w:r>
      <w:r w:rsidR="00BA4454" w:rsidRPr="00080B1D">
        <w:rPr>
          <w:color w:val="000000" w:themeColor="text1"/>
        </w:rPr>
        <w:t>. Planuodamas ugdymo procesą, mokytojas:</w:t>
      </w:r>
    </w:p>
    <w:p w14:paraId="1F2FAC44" w14:textId="77777777" w:rsidR="00BA4454" w:rsidRPr="00080B1D" w:rsidRDefault="0071735B" w:rsidP="0020251F">
      <w:pPr>
        <w:ind w:firstLine="709"/>
        <w:jc w:val="both"/>
        <w:rPr>
          <w:color w:val="000000" w:themeColor="text1"/>
        </w:rPr>
      </w:pPr>
      <w:r w:rsidRPr="00080B1D">
        <w:rPr>
          <w:color w:val="000000" w:themeColor="text1"/>
        </w:rPr>
        <w:t>50</w:t>
      </w:r>
      <w:r w:rsidR="00BA4454" w:rsidRPr="00080B1D">
        <w:rPr>
          <w:color w:val="000000" w:themeColor="text1"/>
        </w:rPr>
        <w:t xml:space="preserve">.1. atskiroje ilgalaikio plano skiltyje planuoja ir vertinimą (vertinimo formas ir būdus), siedamas jį su klasės mokymosi tikslais, orientuodamasis į Bendrosiose programose numatytus mokinių pasiekimus ir atsižvelgdamas į mokinių mokymosi patirtį bei gebėjimus. Vertinimo principai apibrėžti Šiaulių r. Gruzdžių </w:t>
      </w:r>
      <w:r w:rsidR="005B1B84" w:rsidRPr="00080B1D">
        <w:rPr>
          <w:color w:val="000000" w:themeColor="text1"/>
        </w:rPr>
        <w:t>Gimnazijos</w:t>
      </w:r>
      <w:r w:rsidR="00BA4454" w:rsidRPr="00080B1D">
        <w:rPr>
          <w:color w:val="000000" w:themeColor="text1"/>
        </w:rPr>
        <w:t xml:space="preserve"> mokinių pasiekimų ir pažangos vertinimo tvarkoje, patvirtintoje </w:t>
      </w:r>
      <w:r w:rsidR="005B1B84" w:rsidRPr="00080B1D">
        <w:rPr>
          <w:color w:val="000000" w:themeColor="text1"/>
        </w:rPr>
        <w:t>Gimnazijos</w:t>
      </w:r>
      <w:r w:rsidR="00BA4454" w:rsidRPr="00080B1D">
        <w:rPr>
          <w:color w:val="000000" w:themeColor="text1"/>
        </w:rPr>
        <w:t xml:space="preserve"> direktoriaus 2022 m. birželio 16 d. įsakymu Nr. V-102(1.2) (toliau – Mokinių pasiekimų ir pažangos vertinimo tvarka);</w:t>
      </w:r>
    </w:p>
    <w:p w14:paraId="02F078AF" w14:textId="77777777" w:rsidR="00BA4454" w:rsidRPr="00080B1D" w:rsidRDefault="0071735B" w:rsidP="0020251F">
      <w:pPr>
        <w:tabs>
          <w:tab w:val="left" w:pos="993"/>
        </w:tabs>
        <w:ind w:firstLine="709"/>
        <w:jc w:val="both"/>
        <w:rPr>
          <w:color w:val="000000" w:themeColor="text1"/>
        </w:rPr>
      </w:pPr>
      <w:r w:rsidRPr="00080B1D">
        <w:rPr>
          <w:color w:val="000000" w:themeColor="text1"/>
        </w:rPr>
        <w:t>50</w:t>
      </w:r>
      <w:r w:rsidR="00BA4454" w:rsidRPr="00080B1D">
        <w:rPr>
          <w:color w:val="000000" w:themeColor="text1"/>
        </w:rPr>
        <w:t xml:space="preserve">.2. susipažįsta su tos klasės kitų dalykų programa, numato ir ilgalaikiame plane fiksuoja </w:t>
      </w:r>
      <w:proofErr w:type="spellStart"/>
      <w:r w:rsidR="00BA4454" w:rsidRPr="00080B1D">
        <w:rPr>
          <w:color w:val="000000" w:themeColor="text1"/>
        </w:rPr>
        <w:t>tarpdalykinę</w:t>
      </w:r>
      <w:proofErr w:type="spellEnd"/>
      <w:r w:rsidR="00BA4454" w:rsidRPr="00080B1D">
        <w:rPr>
          <w:color w:val="000000" w:themeColor="text1"/>
        </w:rPr>
        <w:t xml:space="preserve"> integraciją;</w:t>
      </w:r>
    </w:p>
    <w:p w14:paraId="5E528C17" w14:textId="77777777" w:rsidR="00BA4454" w:rsidRPr="00080B1D" w:rsidRDefault="0071735B" w:rsidP="0020251F">
      <w:pPr>
        <w:tabs>
          <w:tab w:val="left" w:pos="993"/>
        </w:tabs>
        <w:ind w:firstLine="709"/>
        <w:jc w:val="both"/>
        <w:rPr>
          <w:color w:val="000000" w:themeColor="text1"/>
        </w:rPr>
      </w:pPr>
      <w:r w:rsidRPr="00080B1D">
        <w:rPr>
          <w:color w:val="000000" w:themeColor="text1"/>
        </w:rPr>
        <w:t>50</w:t>
      </w:r>
      <w:r w:rsidR="00BA4454" w:rsidRPr="00080B1D">
        <w:rPr>
          <w:color w:val="000000" w:themeColor="text1"/>
        </w:rPr>
        <w:t>.3. integruoja į ugdymo turinį Gimnazijoje vykdomas prevencines, sveikatingumo bei kitas programas (žr. trečiame skirsnyje).</w:t>
      </w:r>
    </w:p>
    <w:p w14:paraId="1FD5493E" w14:textId="77777777" w:rsidR="002D7D40" w:rsidRPr="00080B1D" w:rsidRDefault="0071735B" w:rsidP="0020251F">
      <w:pPr>
        <w:pBdr>
          <w:top w:val="nil"/>
          <w:left w:val="nil"/>
          <w:bottom w:val="nil"/>
          <w:right w:val="nil"/>
          <w:between w:val="nil"/>
        </w:pBdr>
        <w:tabs>
          <w:tab w:val="left" w:pos="709"/>
          <w:tab w:val="left" w:pos="993"/>
        </w:tabs>
        <w:ind w:firstLine="709"/>
        <w:jc w:val="both"/>
        <w:rPr>
          <w:color w:val="000000" w:themeColor="text1"/>
        </w:rPr>
      </w:pPr>
      <w:r w:rsidRPr="00080B1D">
        <w:rPr>
          <w:color w:val="000000" w:themeColor="text1"/>
        </w:rPr>
        <w:t>51</w:t>
      </w:r>
      <w:r w:rsidR="002D7D40" w:rsidRPr="00080B1D">
        <w:rPr>
          <w:color w:val="000000" w:themeColor="text1"/>
        </w:rPr>
        <w:t>. Pradėdamas naują temą, pamokų ciklą ar skyrių, mokytojas su mokiniais susitaria, ką jie turi pasiekti, kada, kas ir kaip bus vertinama.</w:t>
      </w:r>
    </w:p>
    <w:p w14:paraId="546795CE" w14:textId="77777777" w:rsidR="002D7D40" w:rsidRPr="00080B1D" w:rsidRDefault="0071735B" w:rsidP="0020251F">
      <w:pPr>
        <w:pBdr>
          <w:top w:val="nil"/>
          <w:left w:val="nil"/>
          <w:bottom w:val="nil"/>
          <w:right w:val="nil"/>
          <w:between w:val="nil"/>
        </w:pBdr>
        <w:tabs>
          <w:tab w:val="left" w:pos="709"/>
          <w:tab w:val="left" w:pos="993"/>
        </w:tabs>
        <w:ind w:firstLine="709"/>
        <w:jc w:val="both"/>
        <w:rPr>
          <w:color w:val="000000" w:themeColor="text1"/>
        </w:rPr>
      </w:pPr>
      <w:r w:rsidRPr="00080B1D">
        <w:rPr>
          <w:color w:val="000000" w:themeColor="text1"/>
        </w:rPr>
        <w:t>52</w:t>
      </w:r>
      <w:r w:rsidR="002D7D40" w:rsidRPr="00080B1D">
        <w:rPr>
          <w:color w:val="000000" w:themeColor="text1"/>
        </w:rPr>
        <w:t xml:space="preserve">. </w:t>
      </w:r>
      <w:r w:rsidR="005B1B84" w:rsidRPr="00080B1D">
        <w:rPr>
          <w:color w:val="000000" w:themeColor="text1"/>
        </w:rPr>
        <w:t>Gimnazija</w:t>
      </w:r>
      <w:r w:rsidR="002D7D40" w:rsidRPr="00080B1D">
        <w:rPr>
          <w:color w:val="000000" w:themeColor="text1"/>
        </w:rPr>
        <w:t>, siekdama padėti kiekvienam mokiniui pagal galias pasiekti aukštesnius ugdymo(</w:t>
      </w:r>
      <w:proofErr w:type="spellStart"/>
      <w:r w:rsidR="002D7D40" w:rsidRPr="00080B1D">
        <w:rPr>
          <w:color w:val="000000" w:themeColor="text1"/>
        </w:rPr>
        <w:t>si</w:t>
      </w:r>
      <w:proofErr w:type="spellEnd"/>
      <w:r w:rsidR="002D7D40" w:rsidRPr="00080B1D">
        <w:rPr>
          <w:color w:val="000000" w:themeColor="text1"/>
        </w:rPr>
        <w:t>) rezultatus:</w:t>
      </w:r>
    </w:p>
    <w:p w14:paraId="24EAE837" w14:textId="77777777" w:rsidR="002D7D40" w:rsidRPr="00080B1D" w:rsidRDefault="0071735B" w:rsidP="0020251F">
      <w:pPr>
        <w:pBdr>
          <w:top w:val="nil"/>
          <w:left w:val="nil"/>
          <w:bottom w:val="nil"/>
          <w:right w:val="nil"/>
          <w:between w:val="nil"/>
        </w:pBdr>
        <w:tabs>
          <w:tab w:val="left" w:pos="709"/>
          <w:tab w:val="left" w:pos="993"/>
        </w:tabs>
        <w:ind w:firstLine="709"/>
        <w:jc w:val="both"/>
        <w:rPr>
          <w:color w:val="000000" w:themeColor="text1"/>
        </w:rPr>
      </w:pPr>
      <w:r w:rsidRPr="00080B1D">
        <w:rPr>
          <w:color w:val="000000" w:themeColor="text1"/>
        </w:rPr>
        <w:t>52</w:t>
      </w:r>
      <w:r w:rsidR="002D7D40" w:rsidRPr="00080B1D">
        <w:rPr>
          <w:color w:val="000000" w:themeColor="text1"/>
        </w:rPr>
        <w:t>.1. pritaiko mokymą pagal mokinio gebėjimus, kad jis galėtų siekti aukštesnių rezultatų;</w:t>
      </w:r>
    </w:p>
    <w:p w14:paraId="62DB3A6E" w14:textId="6BFA152A" w:rsidR="002D7D40" w:rsidRPr="00F537F6" w:rsidRDefault="0071735B" w:rsidP="0020251F">
      <w:pPr>
        <w:pBdr>
          <w:top w:val="nil"/>
          <w:left w:val="nil"/>
          <w:bottom w:val="nil"/>
          <w:right w:val="nil"/>
          <w:between w:val="nil"/>
        </w:pBdr>
        <w:tabs>
          <w:tab w:val="left" w:pos="567"/>
          <w:tab w:val="left" w:pos="993"/>
        </w:tabs>
        <w:ind w:firstLine="709"/>
        <w:jc w:val="both"/>
        <w:rPr>
          <w:color w:val="000000" w:themeColor="text1"/>
        </w:rPr>
      </w:pPr>
      <w:r w:rsidRPr="00080B1D">
        <w:rPr>
          <w:color w:val="000000" w:themeColor="text1"/>
        </w:rPr>
        <w:t>52</w:t>
      </w:r>
      <w:r w:rsidR="002D7D40" w:rsidRPr="00080B1D">
        <w:rPr>
          <w:color w:val="000000" w:themeColor="text1"/>
        </w:rPr>
        <w:t xml:space="preserve">.2. užtikrina mokinių pažangos ir pasiekimų vertinimo būdų ir formų </w:t>
      </w:r>
      <w:r w:rsidR="002D7D40" w:rsidRPr="00F537F6">
        <w:rPr>
          <w:color w:val="000000" w:themeColor="text1"/>
        </w:rPr>
        <w:t xml:space="preserve">dermę </w:t>
      </w:r>
      <w:r w:rsidR="00F537F6" w:rsidRPr="00F537F6">
        <w:rPr>
          <w:color w:val="000000" w:themeColor="text1"/>
        </w:rPr>
        <w:t>G</w:t>
      </w:r>
      <w:r w:rsidR="002D7D40" w:rsidRPr="00F537F6">
        <w:rPr>
          <w:color w:val="000000" w:themeColor="text1"/>
        </w:rPr>
        <w:t xml:space="preserve">imnazijoje (ypač mokytojams, dirbantiems su ta pačia klase), remiasi vertinimo metu sukaupta informacija; </w:t>
      </w:r>
    </w:p>
    <w:p w14:paraId="0F5D6D7F" w14:textId="77777777" w:rsidR="002D7D40" w:rsidRPr="00080B1D" w:rsidRDefault="0071735B" w:rsidP="0020251F">
      <w:pPr>
        <w:pBdr>
          <w:top w:val="nil"/>
          <w:left w:val="nil"/>
          <w:bottom w:val="nil"/>
          <w:right w:val="nil"/>
          <w:between w:val="nil"/>
        </w:pBdr>
        <w:tabs>
          <w:tab w:val="left" w:pos="567"/>
          <w:tab w:val="left" w:pos="993"/>
        </w:tabs>
        <w:ind w:firstLine="709"/>
        <w:jc w:val="both"/>
        <w:rPr>
          <w:color w:val="000000" w:themeColor="text1"/>
        </w:rPr>
      </w:pPr>
      <w:r w:rsidRPr="00080B1D">
        <w:rPr>
          <w:color w:val="000000" w:themeColor="text1"/>
        </w:rPr>
        <w:t>52</w:t>
      </w:r>
      <w:r w:rsidR="002D7D40" w:rsidRPr="00080B1D">
        <w:rPr>
          <w:color w:val="000000" w:themeColor="text1"/>
        </w:rPr>
        <w:t xml:space="preserve">.3. informuoja mokinių tėvus (globėjus, rūpintojus) apie mokinių mokymosi pažangą ir pasiekimus, vadovaudamasi Lietuvos Respublikos asmens duomenų teisinės apsaugos įstatymu ir </w:t>
      </w:r>
      <w:r w:rsidR="005B1B84" w:rsidRPr="00080B1D">
        <w:rPr>
          <w:color w:val="000000" w:themeColor="text1"/>
        </w:rPr>
        <w:t>Gimnazijos</w:t>
      </w:r>
      <w:r w:rsidR="002D7D40" w:rsidRPr="00080B1D">
        <w:rPr>
          <w:color w:val="000000" w:themeColor="text1"/>
        </w:rPr>
        <w:t xml:space="preserve"> nustatyta tvarka, prireikus koreguoja mokinio individualų ugdymo planą. Kartu su mokinių tėvais (globėjais, rūpintojais) aptaria mokinių daromą pažangą, mokymosi pasiekimus ir numato, kaip juos gerinti ir pritaikyti turinį. </w:t>
      </w:r>
    </w:p>
    <w:p w14:paraId="0E3E6B52" w14:textId="77777777" w:rsidR="002D7D40" w:rsidRPr="00080B1D" w:rsidRDefault="0071735B" w:rsidP="0020251F">
      <w:pPr>
        <w:shd w:val="clear" w:color="auto" w:fill="FFFFFF"/>
        <w:ind w:firstLine="709"/>
        <w:jc w:val="both"/>
        <w:rPr>
          <w:color w:val="000000" w:themeColor="text1"/>
        </w:rPr>
      </w:pPr>
      <w:r w:rsidRPr="00080B1D">
        <w:rPr>
          <w:color w:val="000000" w:themeColor="text1"/>
        </w:rPr>
        <w:t>53</w:t>
      </w:r>
      <w:r w:rsidR="002D7D40" w:rsidRPr="00080B1D">
        <w:rPr>
          <w:color w:val="000000" w:themeColor="text1"/>
        </w:rPr>
        <w:t>. Mokslo metų pabaigoje atliekamas Nacionalinis mokinių pasiekimų patikrinimas 4 ir 8 klasėse. Mokinio pasiekimų rezultatai naudojami ugdymo procese mokinio</w:t>
      </w:r>
      <w:r w:rsidR="00BA4454" w:rsidRPr="00080B1D">
        <w:rPr>
          <w:color w:val="000000" w:themeColor="text1"/>
        </w:rPr>
        <w:t xml:space="preserve"> pasiekimams gerinti.</w:t>
      </w:r>
    </w:p>
    <w:p w14:paraId="0BA7D586" w14:textId="77777777" w:rsidR="00F34DCA" w:rsidRPr="00080B1D" w:rsidRDefault="0071735B" w:rsidP="0020251F">
      <w:pPr>
        <w:spacing w:line="259" w:lineRule="auto"/>
        <w:ind w:firstLine="709"/>
        <w:jc w:val="both"/>
        <w:rPr>
          <w:color w:val="000000" w:themeColor="text1"/>
        </w:rPr>
      </w:pPr>
      <w:r w:rsidRPr="00080B1D">
        <w:rPr>
          <w:color w:val="000000" w:themeColor="text1"/>
        </w:rPr>
        <w:lastRenderedPageBreak/>
        <w:t>54</w:t>
      </w:r>
      <w:r w:rsidR="00F34DCA" w:rsidRPr="00080B1D">
        <w:rPr>
          <w:color w:val="000000" w:themeColor="text1"/>
        </w:rPr>
        <w:t xml:space="preserve">. Mokymosi krūvis mokiniui per savaitę paskirstytas proporcingai. Vadovaujantis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mokykloje ugdymo procesui organizuoti sudaromas tvarkaraštis. </w:t>
      </w:r>
    </w:p>
    <w:p w14:paraId="40B73A04" w14:textId="77777777" w:rsidR="00F34DCA" w:rsidRPr="00080B1D" w:rsidRDefault="0071735B" w:rsidP="0020251F">
      <w:pPr>
        <w:spacing w:line="259" w:lineRule="auto"/>
        <w:ind w:firstLine="709"/>
        <w:jc w:val="both"/>
        <w:rPr>
          <w:color w:val="000000" w:themeColor="text1"/>
        </w:rPr>
      </w:pPr>
      <w:r w:rsidRPr="00080B1D">
        <w:rPr>
          <w:color w:val="000000" w:themeColor="text1"/>
        </w:rPr>
        <w:t>55</w:t>
      </w:r>
      <w:r w:rsidR="00F34DCA" w:rsidRPr="00080B1D">
        <w:rPr>
          <w:color w:val="000000" w:themeColor="text1"/>
        </w:rPr>
        <w:t>. Gimnazijoje vykdoma m</w:t>
      </w:r>
      <w:r w:rsidR="00DE4862" w:rsidRPr="00080B1D">
        <w:rPr>
          <w:color w:val="000000" w:themeColor="text1"/>
        </w:rPr>
        <w:t>okinių mokymosi krūvio stebėsena</w:t>
      </w:r>
      <w:r w:rsidR="00F34DCA" w:rsidRPr="00080B1D">
        <w:rPr>
          <w:color w:val="000000" w:themeColor="text1"/>
        </w:rPr>
        <w:t>. Remiantis turimais duomenimis apie mokinių mokymosi krūvį, priimami sprendimai dėl mokymosi krūvių sureguliavimo.</w:t>
      </w:r>
    </w:p>
    <w:p w14:paraId="5039781B" w14:textId="77777777" w:rsidR="00F34DCA" w:rsidRPr="00080B1D" w:rsidRDefault="0071735B" w:rsidP="0020251F">
      <w:pPr>
        <w:tabs>
          <w:tab w:val="left" w:pos="567"/>
          <w:tab w:val="left" w:pos="709"/>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rPr>
      </w:pPr>
      <w:r w:rsidRPr="00080B1D">
        <w:rPr>
          <w:color w:val="000000" w:themeColor="text1"/>
        </w:rPr>
        <w:t>56</w:t>
      </w:r>
      <w:r w:rsidR="00F34DCA" w:rsidRPr="00080B1D">
        <w:rPr>
          <w:color w:val="000000" w:themeColor="text1"/>
        </w:rPr>
        <w:t>. Siek</w:t>
      </w:r>
      <w:r w:rsidR="00DE4862" w:rsidRPr="00080B1D">
        <w:rPr>
          <w:color w:val="000000" w:themeColor="text1"/>
        </w:rPr>
        <w:t>iant tausoti mokinio sveikatą, G</w:t>
      </w:r>
      <w:r w:rsidR="00F34DCA" w:rsidRPr="00080B1D">
        <w:rPr>
          <w:color w:val="000000" w:themeColor="text1"/>
        </w:rPr>
        <w:t>imnazijoje atliekama nuosekli mokinių mokymosi krūvio stebėseną. Mokiniui mokymosi krūvis per savaitę paskirstytas proporcingai. Pagal galimybes, penktadienį organizuojama mažiau pamokų nei kitomis savaitės dienomis.</w:t>
      </w:r>
    </w:p>
    <w:p w14:paraId="47C176AE" w14:textId="77777777" w:rsidR="00F34DCA" w:rsidRPr="00080B1D" w:rsidRDefault="0071735B" w:rsidP="0020251F">
      <w:pPr>
        <w:tabs>
          <w:tab w:val="left" w:pos="567"/>
          <w:tab w:val="left" w:pos="709"/>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rPr>
      </w:pPr>
      <w:r w:rsidRPr="00080B1D">
        <w:rPr>
          <w:color w:val="000000" w:themeColor="text1"/>
        </w:rPr>
        <w:t>57</w:t>
      </w:r>
      <w:r w:rsidR="00F34DCA" w:rsidRPr="00080B1D">
        <w:rPr>
          <w:color w:val="000000" w:themeColor="text1"/>
        </w:rPr>
        <w:t xml:space="preserve">. Mokiniui, kuris mokosi pagal pagrindinio ir vidurinio ugdymo programą, negali būti daugiau kaip 7 pamokos per dieną. </w:t>
      </w:r>
    </w:p>
    <w:p w14:paraId="63F2C701" w14:textId="77777777" w:rsidR="00F34DCA" w:rsidRPr="00080B1D" w:rsidRDefault="0071735B" w:rsidP="0020251F">
      <w:pPr>
        <w:tabs>
          <w:tab w:val="left" w:pos="10992"/>
          <w:tab w:val="left" w:pos="11908"/>
          <w:tab w:val="left" w:pos="12824"/>
          <w:tab w:val="left" w:pos="13740"/>
          <w:tab w:val="left" w:pos="14656"/>
        </w:tabs>
        <w:ind w:firstLine="709"/>
        <w:jc w:val="both"/>
        <w:rPr>
          <w:color w:val="000000" w:themeColor="text1"/>
        </w:rPr>
      </w:pPr>
      <w:r w:rsidRPr="00080B1D">
        <w:rPr>
          <w:color w:val="000000" w:themeColor="text1"/>
        </w:rPr>
        <w:t>58</w:t>
      </w:r>
      <w:r w:rsidR="00F34DCA" w:rsidRPr="00080B1D">
        <w:rPr>
          <w:color w:val="000000" w:themeColor="text1"/>
        </w:rPr>
        <w:t xml:space="preserve">. </w:t>
      </w:r>
      <w:r w:rsidR="005B1B84" w:rsidRPr="00080B1D">
        <w:rPr>
          <w:color w:val="000000" w:themeColor="text1"/>
        </w:rPr>
        <w:t>Gimnazija</w:t>
      </w:r>
      <w:r w:rsidR="00F34DCA" w:rsidRPr="00080B1D">
        <w:rPr>
          <w:color w:val="000000" w:themeColor="text1"/>
        </w:rPr>
        <w:t xml:space="preserve"> užtikrina, kad mokiniams per dieną nebūtų skiriamas daugiau kaip vienas kontrolinis darbas. Apie kontrolinį darbą mokinius būtina informuoti ne vėliau kaip prieš savaitę.</w:t>
      </w:r>
    </w:p>
    <w:p w14:paraId="73C94A60" w14:textId="77777777" w:rsidR="00F34DCA" w:rsidRPr="00080B1D" w:rsidRDefault="0071735B" w:rsidP="0020251F">
      <w:pPr>
        <w:tabs>
          <w:tab w:val="left" w:pos="10992"/>
          <w:tab w:val="left" w:pos="11908"/>
          <w:tab w:val="left" w:pos="12824"/>
          <w:tab w:val="left" w:pos="13740"/>
          <w:tab w:val="left" w:pos="14656"/>
        </w:tabs>
        <w:ind w:firstLine="709"/>
        <w:jc w:val="both"/>
        <w:rPr>
          <w:color w:val="000000" w:themeColor="text1"/>
        </w:rPr>
      </w:pPr>
      <w:r w:rsidRPr="00080B1D">
        <w:rPr>
          <w:color w:val="000000" w:themeColor="text1"/>
        </w:rPr>
        <w:t>59</w:t>
      </w:r>
      <w:r w:rsidR="00F34DCA" w:rsidRPr="00080B1D">
        <w:rPr>
          <w:color w:val="000000" w:themeColor="text1"/>
        </w:rPr>
        <w:t xml:space="preserve">. Kontroliniai darbai negali būti rašomi po ligos, atostogų, po šventinių dienų. </w:t>
      </w:r>
    </w:p>
    <w:p w14:paraId="0C373CFD" w14:textId="77777777" w:rsidR="00F34DCA" w:rsidRPr="00080B1D" w:rsidRDefault="0071735B" w:rsidP="0020251F">
      <w:pPr>
        <w:tabs>
          <w:tab w:val="left" w:pos="567"/>
          <w:tab w:val="left" w:pos="709"/>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rPr>
      </w:pPr>
      <w:r w:rsidRPr="00080B1D">
        <w:rPr>
          <w:color w:val="000000" w:themeColor="text1"/>
        </w:rPr>
        <w:t>60</w:t>
      </w:r>
      <w:r w:rsidR="00F34DCA" w:rsidRPr="00080B1D">
        <w:rPr>
          <w:color w:val="000000" w:themeColor="text1"/>
        </w:rPr>
        <w:t xml:space="preserve">. </w:t>
      </w:r>
      <w:r w:rsidR="005B1B84" w:rsidRPr="00080B1D">
        <w:rPr>
          <w:color w:val="000000" w:themeColor="text1"/>
        </w:rPr>
        <w:t>Gimnazija</w:t>
      </w:r>
      <w:r w:rsidR="00F34DCA" w:rsidRPr="00080B1D">
        <w:rPr>
          <w:color w:val="000000" w:themeColor="text1"/>
        </w:rPr>
        <w:t xml:space="preserve"> užtikrina, kad užduotys į namus: </w:t>
      </w:r>
    </w:p>
    <w:p w14:paraId="3E2B6FFB" w14:textId="77777777" w:rsidR="00F34DCA" w:rsidRPr="00080B1D" w:rsidRDefault="0071735B" w:rsidP="0020251F">
      <w:pPr>
        <w:tabs>
          <w:tab w:val="left" w:pos="993"/>
          <w:tab w:val="left" w:pos="1134"/>
        </w:tabs>
        <w:ind w:firstLine="709"/>
        <w:jc w:val="both"/>
        <w:rPr>
          <w:color w:val="000000" w:themeColor="text1"/>
        </w:rPr>
      </w:pPr>
      <w:r w:rsidRPr="00080B1D">
        <w:rPr>
          <w:color w:val="000000" w:themeColor="text1"/>
        </w:rPr>
        <w:t>60</w:t>
      </w:r>
      <w:r w:rsidR="00F34DCA" w:rsidRPr="00080B1D">
        <w:rPr>
          <w:color w:val="000000" w:themeColor="text1"/>
        </w:rPr>
        <w:t>.1. atitiktų mokinio galias;</w:t>
      </w:r>
    </w:p>
    <w:p w14:paraId="2373C142" w14:textId="77777777" w:rsidR="00F34DCA" w:rsidRPr="00080B1D" w:rsidRDefault="0071735B" w:rsidP="0020251F">
      <w:pPr>
        <w:tabs>
          <w:tab w:val="left" w:pos="993"/>
          <w:tab w:val="left" w:pos="1134"/>
        </w:tabs>
        <w:ind w:firstLine="709"/>
        <w:jc w:val="both"/>
        <w:rPr>
          <w:color w:val="000000" w:themeColor="text1"/>
        </w:rPr>
      </w:pPr>
      <w:r w:rsidRPr="00080B1D">
        <w:rPr>
          <w:color w:val="000000" w:themeColor="text1"/>
        </w:rPr>
        <w:t>60</w:t>
      </w:r>
      <w:r w:rsidR="00F34DCA" w:rsidRPr="00080B1D">
        <w:rPr>
          <w:color w:val="000000" w:themeColor="text1"/>
        </w:rPr>
        <w:t>.2. būtų naudingi grįžtamajai informacijai apie mokinio mokymąsi gauti, tolesniam mokymuisi;</w:t>
      </w:r>
    </w:p>
    <w:p w14:paraId="2AC9C8FC" w14:textId="77777777" w:rsidR="00F34DCA" w:rsidRPr="00080B1D" w:rsidRDefault="0071735B" w:rsidP="0020251F">
      <w:pPr>
        <w:tabs>
          <w:tab w:val="left" w:pos="993"/>
          <w:tab w:val="left" w:pos="1134"/>
        </w:tabs>
        <w:ind w:firstLine="709"/>
        <w:jc w:val="both"/>
        <w:rPr>
          <w:color w:val="000000" w:themeColor="text1"/>
        </w:rPr>
      </w:pPr>
      <w:r w:rsidRPr="00080B1D">
        <w:rPr>
          <w:color w:val="000000" w:themeColor="text1"/>
        </w:rPr>
        <w:t>60</w:t>
      </w:r>
      <w:r w:rsidR="00F34DCA" w:rsidRPr="00080B1D">
        <w:rPr>
          <w:color w:val="000000" w:themeColor="text1"/>
        </w:rPr>
        <w:t>.3. nebūtų užduodami atostogoms;</w:t>
      </w:r>
    </w:p>
    <w:p w14:paraId="1A303461" w14:textId="77777777" w:rsidR="00F34DCA" w:rsidRPr="00080B1D" w:rsidRDefault="0071735B" w:rsidP="0020251F">
      <w:pPr>
        <w:tabs>
          <w:tab w:val="left" w:pos="993"/>
          <w:tab w:val="left" w:pos="1134"/>
        </w:tabs>
        <w:ind w:firstLine="709"/>
        <w:jc w:val="both"/>
        <w:rPr>
          <w:color w:val="000000" w:themeColor="text1"/>
        </w:rPr>
      </w:pPr>
      <w:r w:rsidRPr="00080B1D">
        <w:rPr>
          <w:color w:val="000000" w:themeColor="text1"/>
        </w:rPr>
        <w:t>60</w:t>
      </w:r>
      <w:r w:rsidR="00F34DCA" w:rsidRPr="00080B1D">
        <w:rPr>
          <w:color w:val="000000" w:themeColor="text1"/>
        </w:rPr>
        <w:t xml:space="preserve">.4. nebūtų skirti dėl įvairių priežasčių neįvykusių pamokų turiniui įgyvendinti. </w:t>
      </w:r>
    </w:p>
    <w:p w14:paraId="465635FE" w14:textId="56290B4E" w:rsidR="00F34DCA" w:rsidRPr="00F537F6" w:rsidRDefault="0071735B" w:rsidP="0020251F">
      <w:pPr>
        <w:tabs>
          <w:tab w:val="left" w:pos="709"/>
          <w:tab w:val="left" w:pos="993"/>
        </w:tabs>
        <w:ind w:firstLine="709"/>
        <w:jc w:val="both"/>
        <w:rPr>
          <w:color w:val="000000" w:themeColor="text1"/>
        </w:rPr>
      </w:pPr>
      <w:r w:rsidRPr="00080B1D">
        <w:rPr>
          <w:color w:val="000000" w:themeColor="text1"/>
        </w:rPr>
        <w:t>61</w:t>
      </w:r>
      <w:r w:rsidR="00F34DCA" w:rsidRPr="00080B1D">
        <w:rPr>
          <w:color w:val="000000" w:themeColor="text1"/>
        </w:rPr>
        <w:t xml:space="preserve">. Gimnazijoje esant mokinių, kurie mokosi pagal pradinio, pagrindinio ir vidurinio ugdymo programas ir negali tinkamai atlikti užduočių namuose dėl nepalankių socialinių-ekonominių-kultūrinių sąlygų namuose, sudaromos sąlygos juos </w:t>
      </w:r>
      <w:r w:rsidR="00F34DCA" w:rsidRPr="00F537F6">
        <w:rPr>
          <w:color w:val="000000" w:themeColor="text1"/>
        </w:rPr>
        <w:t xml:space="preserve">atlikti </w:t>
      </w:r>
      <w:r w:rsidR="00F537F6" w:rsidRPr="00F537F6">
        <w:rPr>
          <w:color w:val="000000" w:themeColor="text1"/>
        </w:rPr>
        <w:t>G</w:t>
      </w:r>
      <w:r w:rsidR="00F34DCA" w:rsidRPr="00F537F6">
        <w:rPr>
          <w:color w:val="000000" w:themeColor="text1"/>
        </w:rPr>
        <w:t xml:space="preserve">imnazijoje. </w:t>
      </w:r>
    </w:p>
    <w:p w14:paraId="7462396C" w14:textId="77777777" w:rsidR="00F34DCA" w:rsidRPr="00080B1D" w:rsidRDefault="0071735B" w:rsidP="0020251F">
      <w:pPr>
        <w:tabs>
          <w:tab w:val="left" w:pos="709"/>
          <w:tab w:val="left" w:pos="993"/>
        </w:tabs>
        <w:ind w:firstLine="709"/>
        <w:jc w:val="both"/>
        <w:rPr>
          <w:color w:val="000000" w:themeColor="text1"/>
        </w:rPr>
      </w:pPr>
      <w:r w:rsidRPr="00080B1D">
        <w:rPr>
          <w:color w:val="000000" w:themeColor="text1"/>
        </w:rPr>
        <w:t>62</w:t>
      </w:r>
      <w:r w:rsidR="00F34DCA" w:rsidRPr="00080B1D">
        <w:rPr>
          <w:color w:val="000000" w:themeColor="text1"/>
        </w:rPr>
        <w:t xml:space="preserve">. 5 klasės mokiniams, kurie pradeda mokytis pagal pagrindinio ugdymo programos pirmąją dalį, skiriamas minimalus privalomų pamokų skaičius. Pageidaujantiems šios klasės mokiniams sudaromos sąlygos lankyti dalykų modulius. Didesnis už minimalų privalomų pamokų skaičius dalykų moduliams mokytis 5–8 ir I–II </w:t>
      </w:r>
      <w:r w:rsidR="005B1B84" w:rsidRPr="00080B1D">
        <w:rPr>
          <w:color w:val="000000" w:themeColor="text1"/>
        </w:rPr>
        <w:t>Gimnazijos</w:t>
      </w:r>
      <w:r w:rsidR="00F34DCA" w:rsidRPr="00080B1D">
        <w:rPr>
          <w:color w:val="000000" w:themeColor="text1"/>
        </w:rPr>
        <w:t xml:space="preserve"> klasių mokiniams skiriamas suderinus su mokinių tėvais (globėjais, rūpintojais). </w:t>
      </w:r>
    </w:p>
    <w:p w14:paraId="7741D081" w14:textId="77777777" w:rsidR="00F34DCA" w:rsidRPr="00080B1D" w:rsidRDefault="0071735B" w:rsidP="0020251F">
      <w:pPr>
        <w:tabs>
          <w:tab w:val="left" w:pos="709"/>
          <w:tab w:val="left" w:pos="993"/>
        </w:tabs>
        <w:ind w:firstLine="709"/>
        <w:jc w:val="both"/>
        <w:rPr>
          <w:color w:val="000000" w:themeColor="text1"/>
        </w:rPr>
      </w:pPr>
      <w:r w:rsidRPr="00080B1D">
        <w:rPr>
          <w:color w:val="000000" w:themeColor="text1"/>
        </w:rPr>
        <w:t>63</w:t>
      </w:r>
      <w:r w:rsidR="00F34DCA" w:rsidRPr="00080B1D">
        <w:rPr>
          <w:color w:val="000000" w:themeColor="text1"/>
        </w:rPr>
        <w:t>. Mokymosi pagalbai skiriamos trumpalaikės ar ilgalaikės konsultacijos. Mokinių tėvai (globėjai, rūpintojai) elektroniniu dienynu informuojami apie mokiniui siūlomą suteikti mokymosi pagalbą, apie mokinio daromą pažangą.</w:t>
      </w:r>
    </w:p>
    <w:p w14:paraId="32E8D0D6" w14:textId="3C829D9B" w:rsidR="00B00EFE" w:rsidRPr="00080B1D" w:rsidRDefault="0071735B" w:rsidP="0020251F">
      <w:pPr>
        <w:ind w:firstLine="709"/>
        <w:jc w:val="both"/>
        <w:rPr>
          <w:color w:val="000000" w:themeColor="text1"/>
        </w:rPr>
      </w:pPr>
      <w:r w:rsidRPr="00080B1D">
        <w:rPr>
          <w:color w:val="000000" w:themeColor="text1"/>
        </w:rPr>
        <w:t>64</w:t>
      </w:r>
      <w:r w:rsidR="002E3097" w:rsidRPr="00080B1D">
        <w:rPr>
          <w:color w:val="000000" w:themeColor="text1"/>
        </w:rPr>
        <w:t>.</w:t>
      </w:r>
      <w:r w:rsidR="00B00EFE" w:rsidRPr="00080B1D">
        <w:rPr>
          <w:color w:val="000000" w:themeColor="text1"/>
        </w:rPr>
        <w:t xml:space="preserve"> Mokinio</w:t>
      </w:r>
      <w:r w:rsidR="00B00EFE" w:rsidRPr="00080B1D">
        <w:rPr>
          <w:color w:val="000000" w:themeColor="text1"/>
          <w:highlight w:val="white"/>
        </w:rPr>
        <w:t xml:space="preserve"> iki 14 metų</w:t>
      </w:r>
      <w:r w:rsidR="00B00EFE" w:rsidRPr="00080B1D">
        <w:rPr>
          <w:color w:val="000000" w:themeColor="text1"/>
        </w:rPr>
        <w:t xml:space="preserve"> tėvai (globėjai), mokinys</w:t>
      </w:r>
      <w:r w:rsidR="00B00EFE" w:rsidRPr="00080B1D">
        <w:rPr>
          <w:color w:val="000000" w:themeColor="text1"/>
          <w:highlight w:val="white"/>
        </w:rPr>
        <w:t xml:space="preserve"> nuo 14 iki 18 metų turėdamas tėvų (rūpintojų) rašytinį sutikimą</w:t>
      </w:r>
      <w:r w:rsidR="00B00EFE" w:rsidRPr="00080B1D">
        <w:rPr>
          <w:color w:val="000000" w:themeColor="text1"/>
        </w:rPr>
        <w:t xml:space="preserve">, gali prašyti atleisti mokinį nuo </w:t>
      </w:r>
      <w:r w:rsidR="002029C9">
        <w:rPr>
          <w:color w:val="000000" w:themeColor="text1"/>
        </w:rPr>
        <w:t xml:space="preserve">dalies </w:t>
      </w:r>
      <w:r w:rsidR="00B00EFE" w:rsidRPr="00080B1D">
        <w:rPr>
          <w:color w:val="000000" w:themeColor="text1"/>
        </w:rPr>
        <w:t xml:space="preserve">dalyko (dalykų) </w:t>
      </w:r>
      <w:r w:rsidR="002029C9">
        <w:rPr>
          <w:color w:val="000000" w:themeColor="text1"/>
        </w:rPr>
        <w:t>pamokų lankymo</w:t>
      </w:r>
      <w:r w:rsidR="00B00EFE" w:rsidRPr="00080B1D">
        <w:rPr>
          <w:color w:val="000000" w:themeColor="text1"/>
        </w:rPr>
        <w:t>, jeigu mokinys mokosi arba yra baigęs formalųjį švietimą papildančio ugdymo ar neformaliojo vaikų švietimo programą, kurios turinys yra artimas ar tapatus dalyko bendrajai programai. Tokiu atveju privalu pateikti:</w:t>
      </w:r>
    </w:p>
    <w:p w14:paraId="28A071D8" w14:textId="77777777" w:rsidR="00B00EFE" w:rsidRPr="00080B1D" w:rsidRDefault="0071735B" w:rsidP="0020251F">
      <w:pPr>
        <w:shd w:val="clear" w:color="auto" w:fill="FFFFFF"/>
        <w:ind w:firstLine="709"/>
        <w:jc w:val="both"/>
        <w:rPr>
          <w:color w:val="000000" w:themeColor="text1"/>
        </w:rPr>
      </w:pPr>
      <w:r w:rsidRPr="00080B1D">
        <w:rPr>
          <w:color w:val="000000" w:themeColor="text1"/>
        </w:rPr>
        <w:t>64</w:t>
      </w:r>
      <w:r w:rsidR="00B00EFE" w:rsidRPr="00080B1D">
        <w:rPr>
          <w:color w:val="000000" w:themeColor="text1"/>
        </w:rPr>
        <w:t xml:space="preserve">.1. dalyko mokytojui neformaliojo vaikų švietimo programą, pagal kurią mokinys mokosi, ar nuorodą į ją arba formalųjį švietimą papildančio ugdymo programos, pagal kurią mokosi, turinį; </w:t>
      </w:r>
    </w:p>
    <w:p w14:paraId="2E3C259D" w14:textId="13F12CA9" w:rsidR="00B00EFE" w:rsidRPr="00080B1D" w:rsidRDefault="0071735B" w:rsidP="0020251F">
      <w:pPr>
        <w:shd w:val="clear" w:color="auto" w:fill="FFFFFF"/>
        <w:ind w:firstLine="709"/>
        <w:jc w:val="both"/>
        <w:rPr>
          <w:color w:val="000000" w:themeColor="text1"/>
        </w:rPr>
      </w:pPr>
      <w:r w:rsidRPr="00080B1D">
        <w:rPr>
          <w:color w:val="000000" w:themeColor="text1"/>
        </w:rPr>
        <w:t>64</w:t>
      </w:r>
      <w:r w:rsidR="00B00EFE" w:rsidRPr="00080B1D">
        <w:rPr>
          <w:color w:val="000000" w:themeColor="text1"/>
        </w:rPr>
        <w:t xml:space="preserve">.2. mokytojui patvirtinus, kad neformaliojo vaikų švietimo ar formalųjį švietimą papildančio ugdymo programos turinys atitinka dalyko bendrosios programos turinį iš dalies ar visiškai, mokytojas siūlo </w:t>
      </w:r>
      <w:r w:rsidR="005B1B84" w:rsidRPr="00080B1D">
        <w:rPr>
          <w:color w:val="000000" w:themeColor="text1"/>
        </w:rPr>
        <w:t>Gimnazijos</w:t>
      </w:r>
      <w:r w:rsidR="00B00EFE" w:rsidRPr="00080B1D">
        <w:rPr>
          <w:color w:val="000000" w:themeColor="text1"/>
        </w:rPr>
        <w:t xml:space="preserve"> vadovui atleisti mokinį nuo dalies </w:t>
      </w:r>
      <w:r w:rsidR="002029C9">
        <w:rPr>
          <w:color w:val="000000" w:themeColor="text1"/>
        </w:rPr>
        <w:t xml:space="preserve">pamokų </w:t>
      </w:r>
      <w:r w:rsidR="00B00EFE" w:rsidRPr="00080B1D">
        <w:rPr>
          <w:color w:val="000000" w:themeColor="text1"/>
        </w:rPr>
        <w:t>lankymo;</w:t>
      </w:r>
    </w:p>
    <w:p w14:paraId="547BD013" w14:textId="547D878E" w:rsidR="00B00EFE" w:rsidRPr="00080B1D" w:rsidRDefault="0071735B" w:rsidP="0020251F">
      <w:pPr>
        <w:ind w:firstLine="709"/>
        <w:jc w:val="both"/>
        <w:rPr>
          <w:color w:val="000000" w:themeColor="text1"/>
        </w:rPr>
      </w:pPr>
      <w:r w:rsidRPr="00080B1D">
        <w:rPr>
          <w:color w:val="000000" w:themeColor="text1"/>
        </w:rPr>
        <w:t>64</w:t>
      </w:r>
      <w:r w:rsidR="00B00EFE" w:rsidRPr="00080B1D">
        <w:rPr>
          <w:color w:val="000000" w:themeColor="text1"/>
        </w:rPr>
        <w:t xml:space="preserve">.3. </w:t>
      </w:r>
      <w:r w:rsidR="005B1B84" w:rsidRPr="00080B1D">
        <w:rPr>
          <w:color w:val="000000" w:themeColor="text1"/>
        </w:rPr>
        <w:t>Gimnazijos</w:t>
      </w:r>
      <w:r w:rsidR="00B00EFE" w:rsidRPr="00080B1D">
        <w:rPr>
          <w:color w:val="000000" w:themeColor="text1"/>
        </w:rPr>
        <w:t xml:space="preserve"> vadovo įsakymu mokinys yra atleidžiamas nuo </w:t>
      </w:r>
      <w:r w:rsidR="002029C9">
        <w:rPr>
          <w:color w:val="000000" w:themeColor="text1"/>
        </w:rPr>
        <w:t xml:space="preserve">dalies </w:t>
      </w:r>
      <w:r w:rsidR="00B00EFE" w:rsidRPr="00080B1D">
        <w:rPr>
          <w:color w:val="000000" w:themeColor="text1"/>
        </w:rPr>
        <w:t xml:space="preserve">dalyko </w:t>
      </w:r>
      <w:r w:rsidR="002029C9">
        <w:rPr>
          <w:color w:val="000000" w:themeColor="text1"/>
        </w:rPr>
        <w:t>pamokų</w:t>
      </w:r>
      <w:r w:rsidR="00B00EFE" w:rsidRPr="00080B1D">
        <w:rPr>
          <w:color w:val="000000" w:themeColor="text1"/>
        </w:rPr>
        <w:t xml:space="preserve"> lankymo, numatant mokinio atsiskaitymus ir pasiekimų vertinimo būdus. </w:t>
      </w:r>
      <w:r w:rsidR="005B1B84" w:rsidRPr="00080B1D">
        <w:rPr>
          <w:color w:val="000000" w:themeColor="text1"/>
        </w:rPr>
        <w:t>Gimnazija</w:t>
      </w:r>
      <w:r w:rsidR="00B00EFE" w:rsidRPr="00080B1D">
        <w:rPr>
          <w:color w:val="000000" w:themeColor="text1"/>
        </w:rPr>
        <w:t xml:space="preserve"> gali priimti sprendimą dėl menų, fizinio ugdymo ar kitų dalykų vertinimų, gautų mokantis pagal formalųjį švietimą papildančias programas, įskaitymo ir konvertavimo į atitinkamo dalyko pažymius pagal </w:t>
      </w:r>
      <w:proofErr w:type="spellStart"/>
      <w:r w:rsidR="00B00EFE" w:rsidRPr="00080B1D">
        <w:rPr>
          <w:color w:val="000000" w:themeColor="text1"/>
        </w:rPr>
        <w:t>dešimtbalę</w:t>
      </w:r>
      <w:proofErr w:type="spellEnd"/>
      <w:r w:rsidR="00B00EFE" w:rsidRPr="00080B1D">
        <w:rPr>
          <w:color w:val="000000" w:themeColor="text1"/>
        </w:rPr>
        <w:t xml:space="preserve"> vertinimo skalę ar lygį (pradinio ugdymo procese).</w:t>
      </w:r>
    </w:p>
    <w:p w14:paraId="2CEA5327" w14:textId="5C0DDD96" w:rsidR="00B00EFE" w:rsidRPr="00AE02C0" w:rsidRDefault="0071735B" w:rsidP="0020251F">
      <w:pPr>
        <w:ind w:firstLine="709"/>
        <w:jc w:val="both"/>
        <w:rPr>
          <w:color w:val="000000" w:themeColor="text1"/>
        </w:rPr>
      </w:pPr>
      <w:r w:rsidRPr="00080B1D">
        <w:rPr>
          <w:color w:val="000000" w:themeColor="text1"/>
        </w:rPr>
        <w:t>65</w:t>
      </w:r>
      <w:r w:rsidR="00B00EFE" w:rsidRPr="00080B1D">
        <w:rPr>
          <w:color w:val="000000" w:themeColor="text1"/>
        </w:rPr>
        <w:t xml:space="preserve">. Mokiniui pageidaujant, jeigu jis yra einamųjų metų nacionalinių ar tarptautinių olimpiadų, konkursų prizininkas, jis gali būti </w:t>
      </w:r>
      <w:r w:rsidR="00B00EFE" w:rsidRPr="00AE02C0">
        <w:rPr>
          <w:color w:val="000000" w:themeColor="text1"/>
        </w:rPr>
        <w:t>atleistas nuo dalies</w:t>
      </w:r>
      <w:r w:rsidR="002029C9" w:rsidRPr="00AE02C0">
        <w:rPr>
          <w:color w:val="000000" w:themeColor="text1"/>
        </w:rPr>
        <w:t xml:space="preserve"> dalyko pamokų</w:t>
      </w:r>
      <w:r w:rsidR="00B00EFE" w:rsidRPr="00AE02C0">
        <w:rPr>
          <w:color w:val="000000" w:themeColor="text1"/>
        </w:rPr>
        <w:t xml:space="preserve"> lankymo. Mokiniui pateikus prašymą </w:t>
      </w:r>
      <w:r w:rsidR="005B1B84" w:rsidRPr="00AE02C0">
        <w:rPr>
          <w:color w:val="000000" w:themeColor="text1"/>
        </w:rPr>
        <w:t>Gimnazijos</w:t>
      </w:r>
      <w:r w:rsidR="00B00EFE" w:rsidRPr="00AE02C0">
        <w:rPr>
          <w:color w:val="000000" w:themeColor="text1"/>
        </w:rPr>
        <w:t xml:space="preserve"> vadovui, </w:t>
      </w:r>
      <w:r w:rsidR="005B1B84" w:rsidRPr="00AE02C0">
        <w:rPr>
          <w:color w:val="000000" w:themeColor="text1"/>
        </w:rPr>
        <w:t>Gimnazijos</w:t>
      </w:r>
      <w:r w:rsidR="00B00EFE" w:rsidRPr="00AE02C0">
        <w:rPr>
          <w:color w:val="000000" w:themeColor="text1"/>
        </w:rPr>
        <w:t xml:space="preserve"> vadovo įsakymu mokinys yra atleidžiamas nuo dalies </w:t>
      </w:r>
      <w:r w:rsidR="002029C9" w:rsidRPr="00AE02C0">
        <w:rPr>
          <w:color w:val="000000" w:themeColor="text1"/>
        </w:rPr>
        <w:lastRenderedPageBreak/>
        <w:t>dalyko pamokų</w:t>
      </w:r>
      <w:r w:rsidR="00B00EFE" w:rsidRPr="00AE02C0">
        <w:rPr>
          <w:color w:val="000000" w:themeColor="text1"/>
        </w:rPr>
        <w:t xml:space="preserve"> lankymo, numatant mokinio atsiskaitymą. Mokinio nerekomenduojama atleisti nuo dalies pamokų lankymo to dalyko, kurio mokinys laikys nacionalinį mokinių pasiekimų patikrinimą, pagrindinio ugdymo pasiekimų patikrinimą ar brandos egzaminą.</w:t>
      </w:r>
    </w:p>
    <w:p w14:paraId="3484C860" w14:textId="77777777" w:rsidR="00B00EFE" w:rsidRPr="00AE02C0" w:rsidRDefault="0071735B" w:rsidP="0020251F">
      <w:pPr>
        <w:ind w:firstLine="709"/>
        <w:jc w:val="both"/>
        <w:rPr>
          <w:color w:val="000000" w:themeColor="text1"/>
        </w:rPr>
      </w:pPr>
      <w:r w:rsidRPr="00AE02C0">
        <w:rPr>
          <w:color w:val="000000" w:themeColor="text1"/>
        </w:rPr>
        <w:t>66</w:t>
      </w:r>
      <w:r w:rsidR="00B00EFE" w:rsidRPr="00AE02C0">
        <w:rPr>
          <w:color w:val="000000" w:themeColor="text1"/>
        </w:rPr>
        <w:t xml:space="preserve">. Mokiniui, kai jis atstovauja </w:t>
      </w:r>
      <w:r w:rsidR="005B1B84" w:rsidRPr="00AE02C0">
        <w:rPr>
          <w:color w:val="000000" w:themeColor="text1"/>
        </w:rPr>
        <w:t>Gimnazijai</w:t>
      </w:r>
      <w:r w:rsidR="00B00EFE" w:rsidRPr="00AE02C0">
        <w:rPr>
          <w:color w:val="000000" w:themeColor="text1"/>
        </w:rPr>
        <w:t xml:space="preserve"> varžybose, konkursuose, olimpiadose per atostogas, savaitgalio ar švenčių dienomis šios dienos įskaitomos į mokinio ugdymosi dienų skaičių. Mokinio prašymu jo poilsio dienos nukeliamos į artimiausias darbo dienas. </w:t>
      </w:r>
      <w:r w:rsidR="005B1B84" w:rsidRPr="00AE02C0">
        <w:rPr>
          <w:color w:val="000000" w:themeColor="text1"/>
        </w:rPr>
        <w:t>Gimnazija</w:t>
      </w:r>
      <w:r w:rsidR="00B00EFE" w:rsidRPr="00AE02C0">
        <w:rPr>
          <w:color w:val="000000" w:themeColor="text1"/>
        </w:rPr>
        <w:t xml:space="preserve"> taip pat gali suteikti laisvą nuo pamokų laiką pasiruošti dalyvauti ir dalyvaujant šalies ir tarptautinėse olimpiadose, varžybose. Šis laikas yra įskaitomas į mokinio ugdymosi dienų skaičių. </w:t>
      </w:r>
    </w:p>
    <w:p w14:paraId="6507D01B" w14:textId="4CCD8685" w:rsidR="00B00EFE" w:rsidRPr="00080B1D" w:rsidRDefault="0071735B" w:rsidP="0020251F">
      <w:pPr>
        <w:ind w:firstLine="709"/>
        <w:jc w:val="both"/>
        <w:rPr>
          <w:color w:val="000000" w:themeColor="text1"/>
        </w:rPr>
      </w:pPr>
      <w:r w:rsidRPr="00AE02C0">
        <w:rPr>
          <w:color w:val="000000" w:themeColor="text1"/>
        </w:rPr>
        <w:t>67</w:t>
      </w:r>
      <w:r w:rsidR="00B00EFE" w:rsidRPr="00AE02C0">
        <w:rPr>
          <w:color w:val="000000" w:themeColor="text1"/>
        </w:rPr>
        <w:t>. Mokinys, atleistas nuo dalies</w:t>
      </w:r>
      <w:r w:rsidR="002029C9" w:rsidRPr="00AE02C0">
        <w:rPr>
          <w:color w:val="000000" w:themeColor="text1"/>
        </w:rPr>
        <w:t xml:space="preserve"> dalyko</w:t>
      </w:r>
      <w:r w:rsidR="00B00EFE" w:rsidRPr="00AE02C0">
        <w:rPr>
          <w:color w:val="000000" w:themeColor="text1"/>
        </w:rPr>
        <w:t xml:space="preserve"> pamokų lankymo, jų metu gali užsiimti kita ugdomąja veikla ar mokytis savarankiškai arba pagal individualų ugdymo planą dalyvauti kitose pamokose / veiklose. Jeigu šios pamokos pagal pamokų tvarkaraštį yra pirmosios</w:t>
      </w:r>
      <w:r w:rsidR="00B00EFE" w:rsidRPr="00080B1D">
        <w:rPr>
          <w:color w:val="000000" w:themeColor="text1"/>
        </w:rPr>
        <w:t xml:space="preserve"> ar paskutinės, mokinys mokyklos sprendimu į gimnaziją gali atvykti vėliau arba išvykti anksčiau. Apie tai </w:t>
      </w:r>
      <w:r w:rsidR="005B1B84" w:rsidRPr="00080B1D">
        <w:rPr>
          <w:color w:val="000000" w:themeColor="text1"/>
        </w:rPr>
        <w:t>Gimnazija</w:t>
      </w:r>
      <w:r w:rsidR="00B00EFE" w:rsidRPr="00080B1D">
        <w:rPr>
          <w:color w:val="000000" w:themeColor="text1"/>
        </w:rPr>
        <w:t xml:space="preserve"> turi informuoti mokin</w:t>
      </w:r>
      <w:r w:rsidR="00603208">
        <w:rPr>
          <w:color w:val="000000" w:themeColor="text1"/>
        </w:rPr>
        <w:t>io tėvus (globėjus, rūpintojus)</w:t>
      </w:r>
      <w:r w:rsidR="00B00EFE" w:rsidRPr="00080B1D">
        <w:rPr>
          <w:color w:val="000000" w:themeColor="text1"/>
        </w:rPr>
        <w:t>.</w:t>
      </w:r>
    </w:p>
    <w:p w14:paraId="77C795B7" w14:textId="77777777" w:rsidR="003458A8" w:rsidRPr="00080B1D" w:rsidRDefault="0071735B" w:rsidP="0020251F">
      <w:pPr>
        <w:tabs>
          <w:tab w:val="left" w:pos="567"/>
          <w:tab w:val="left" w:pos="709"/>
          <w:tab w:val="left" w:pos="993"/>
        </w:tabs>
        <w:ind w:firstLine="709"/>
        <w:jc w:val="both"/>
        <w:rPr>
          <w:color w:val="000000" w:themeColor="text1"/>
        </w:rPr>
      </w:pPr>
      <w:r w:rsidRPr="00080B1D">
        <w:rPr>
          <w:color w:val="000000" w:themeColor="text1"/>
        </w:rPr>
        <w:t>68</w:t>
      </w:r>
      <w:r w:rsidR="003458A8" w:rsidRPr="00080B1D">
        <w:rPr>
          <w:color w:val="000000" w:themeColor="text1"/>
        </w:rPr>
        <w:t>. Mokymosi pagalba gimnazijoje teikiama kiekvienam mokiniui, kuriam ji reikalinga. Ypač svarbi mokymosi pagalba mokiniui:</w:t>
      </w:r>
    </w:p>
    <w:p w14:paraId="3EC77BA0" w14:textId="1BA74525" w:rsidR="003458A8" w:rsidRPr="00080B1D" w:rsidRDefault="0071735B" w:rsidP="0020251F">
      <w:pPr>
        <w:tabs>
          <w:tab w:val="left" w:pos="993"/>
          <w:tab w:val="left" w:pos="1134"/>
        </w:tabs>
        <w:ind w:firstLine="709"/>
        <w:jc w:val="both"/>
        <w:rPr>
          <w:color w:val="000000" w:themeColor="text1"/>
        </w:rPr>
      </w:pPr>
      <w:r w:rsidRPr="00080B1D">
        <w:rPr>
          <w:color w:val="000000" w:themeColor="text1"/>
        </w:rPr>
        <w:t>68</w:t>
      </w:r>
      <w:r w:rsidR="003458A8" w:rsidRPr="00080B1D">
        <w:rPr>
          <w:color w:val="000000" w:themeColor="text1"/>
        </w:rPr>
        <w:t>.1. dėl ligos ar kitų priež</w:t>
      </w:r>
      <w:r w:rsidR="00603208">
        <w:rPr>
          <w:color w:val="000000" w:themeColor="text1"/>
        </w:rPr>
        <w:t>asčių praleidusiam dalį pamokų;</w:t>
      </w:r>
    </w:p>
    <w:p w14:paraId="05DE8391" w14:textId="6D291DEB" w:rsidR="003458A8" w:rsidRPr="00080B1D" w:rsidRDefault="0071735B" w:rsidP="0020251F">
      <w:pPr>
        <w:tabs>
          <w:tab w:val="left" w:pos="993"/>
          <w:tab w:val="left" w:pos="1134"/>
        </w:tabs>
        <w:ind w:firstLine="709"/>
        <w:jc w:val="both"/>
        <w:rPr>
          <w:color w:val="000000" w:themeColor="text1"/>
        </w:rPr>
      </w:pPr>
      <w:r w:rsidRPr="00080B1D">
        <w:rPr>
          <w:color w:val="000000" w:themeColor="text1"/>
        </w:rPr>
        <w:t>68</w:t>
      </w:r>
      <w:r w:rsidR="003458A8" w:rsidRPr="00080B1D">
        <w:rPr>
          <w:color w:val="000000" w:themeColor="text1"/>
        </w:rPr>
        <w:t>.2. gavusiam nepatenkinamą atsiskaitomų</w:t>
      </w:r>
      <w:r w:rsidR="00603208">
        <w:rPr>
          <w:color w:val="000000" w:themeColor="text1"/>
        </w:rPr>
        <w:t>jų ar kitų užduočių įvertinimą;</w:t>
      </w:r>
    </w:p>
    <w:p w14:paraId="446A0E5E" w14:textId="3BFAA0DA" w:rsidR="003458A8" w:rsidRPr="00080B1D" w:rsidRDefault="0071735B" w:rsidP="0020251F">
      <w:pPr>
        <w:tabs>
          <w:tab w:val="left" w:pos="993"/>
          <w:tab w:val="left" w:pos="1134"/>
        </w:tabs>
        <w:ind w:firstLine="709"/>
        <w:jc w:val="both"/>
        <w:rPr>
          <w:color w:val="000000" w:themeColor="text1"/>
        </w:rPr>
      </w:pPr>
      <w:r w:rsidRPr="00080B1D">
        <w:rPr>
          <w:color w:val="000000" w:themeColor="text1"/>
        </w:rPr>
        <w:t>68</w:t>
      </w:r>
      <w:r w:rsidR="003458A8" w:rsidRPr="00080B1D">
        <w:rPr>
          <w:color w:val="000000" w:themeColor="text1"/>
        </w:rPr>
        <w:t>.3. gavusiam kelis iš eilės nepatenkinamus</w:t>
      </w:r>
      <w:r w:rsidR="00603208">
        <w:rPr>
          <w:color w:val="000000" w:themeColor="text1"/>
        </w:rPr>
        <w:t xml:space="preserve"> kurio nors dalyko </w:t>
      </w:r>
      <w:proofErr w:type="spellStart"/>
      <w:r w:rsidR="00603208">
        <w:rPr>
          <w:color w:val="000000" w:themeColor="text1"/>
        </w:rPr>
        <w:t>įvertinimus</w:t>
      </w:r>
      <w:proofErr w:type="spellEnd"/>
      <w:r w:rsidR="00603208">
        <w:rPr>
          <w:color w:val="000000" w:themeColor="text1"/>
        </w:rPr>
        <w:t>;</w:t>
      </w:r>
    </w:p>
    <w:p w14:paraId="33B60AEF" w14:textId="5EED5EF8" w:rsidR="003458A8" w:rsidRPr="00080B1D" w:rsidRDefault="003458A8" w:rsidP="0020251F">
      <w:pPr>
        <w:tabs>
          <w:tab w:val="left" w:pos="993"/>
          <w:tab w:val="left" w:pos="1134"/>
        </w:tabs>
        <w:ind w:firstLine="709"/>
        <w:jc w:val="both"/>
        <w:rPr>
          <w:color w:val="000000" w:themeColor="text1"/>
        </w:rPr>
      </w:pPr>
      <w:r w:rsidRPr="00080B1D">
        <w:rPr>
          <w:color w:val="000000" w:themeColor="text1"/>
        </w:rPr>
        <w:t>6</w:t>
      </w:r>
      <w:r w:rsidR="0071735B" w:rsidRPr="00080B1D">
        <w:rPr>
          <w:color w:val="000000" w:themeColor="text1"/>
        </w:rPr>
        <w:t>8</w:t>
      </w:r>
      <w:r w:rsidRPr="00080B1D">
        <w:rPr>
          <w:color w:val="000000" w:themeColor="text1"/>
        </w:rPr>
        <w:t>.4. jei pasiekimų lygis (vieno ar kelių dalykų) žemesnis, nei numatyta Bendrosiose program</w:t>
      </w:r>
      <w:r w:rsidR="00603208">
        <w:rPr>
          <w:color w:val="000000" w:themeColor="text1"/>
        </w:rPr>
        <w:t>ose ir mokinys nedaro pažangos;</w:t>
      </w:r>
    </w:p>
    <w:p w14:paraId="69CE440B" w14:textId="3A7A54EA" w:rsidR="003458A8" w:rsidRPr="00080B1D" w:rsidRDefault="0071735B" w:rsidP="0020251F">
      <w:pPr>
        <w:tabs>
          <w:tab w:val="left" w:pos="993"/>
          <w:tab w:val="left" w:pos="1134"/>
        </w:tabs>
        <w:ind w:firstLine="709"/>
        <w:jc w:val="both"/>
        <w:rPr>
          <w:color w:val="000000" w:themeColor="text1"/>
        </w:rPr>
      </w:pPr>
      <w:r w:rsidRPr="00080B1D">
        <w:rPr>
          <w:color w:val="000000" w:themeColor="text1"/>
        </w:rPr>
        <w:t>68</w:t>
      </w:r>
      <w:r w:rsidR="003458A8" w:rsidRPr="00080B1D">
        <w:rPr>
          <w:color w:val="000000" w:themeColor="text1"/>
        </w:rPr>
        <w:t>.5. jei Nacionalinio pasiekimų patikrinimo metu nep</w:t>
      </w:r>
      <w:r w:rsidR="00603208">
        <w:rPr>
          <w:color w:val="000000" w:themeColor="text1"/>
        </w:rPr>
        <w:t>asiekiamas patenkinamas lygmuo;</w:t>
      </w:r>
    </w:p>
    <w:p w14:paraId="2915564E" w14:textId="77777777" w:rsidR="003458A8" w:rsidRPr="00080B1D" w:rsidRDefault="0071735B" w:rsidP="0020251F">
      <w:pPr>
        <w:tabs>
          <w:tab w:val="left" w:pos="993"/>
          <w:tab w:val="left" w:pos="1134"/>
        </w:tabs>
        <w:ind w:firstLine="709"/>
        <w:jc w:val="both"/>
        <w:rPr>
          <w:color w:val="000000" w:themeColor="text1"/>
        </w:rPr>
      </w:pPr>
      <w:r w:rsidRPr="00080B1D">
        <w:rPr>
          <w:color w:val="000000" w:themeColor="text1"/>
        </w:rPr>
        <w:t>68</w:t>
      </w:r>
      <w:r w:rsidR="003458A8" w:rsidRPr="00080B1D">
        <w:rPr>
          <w:color w:val="000000" w:themeColor="text1"/>
        </w:rPr>
        <w:t>.6. jei jo pasiekimai yra aukščiausio lygmens ir (ar) jei jis siekia domėtis pasirinkta mokymosi sritimi;</w:t>
      </w:r>
    </w:p>
    <w:p w14:paraId="329CAEED" w14:textId="77777777" w:rsidR="003458A8" w:rsidRPr="00080B1D" w:rsidRDefault="0071735B" w:rsidP="0020251F">
      <w:pPr>
        <w:tabs>
          <w:tab w:val="left" w:pos="993"/>
          <w:tab w:val="left" w:pos="1134"/>
        </w:tabs>
        <w:ind w:firstLine="709"/>
        <w:jc w:val="both"/>
        <w:rPr>
          <w:color w:val="000000" w:themeColor="text1"/>
        </w:rPr>
      </w:pPr>
      <w:r w:rsidRPr="00080B1D">
        <w:rPr>
          <w:color w:val="000000" w:themeColor="text1"/>
        </w:rPr>
        <w:t>68.7</w:t>
      </w:r>
      <w:r w:rsidR="003458A8" w:rsidRPr="00080B1D">
        <w:rPr>
          <w:color w:val="000000" w:themeColor="text1"/>
        </w:rPr>
        <w:t>. kitais pastebėtais mokymosi pagalbos poreikio atvejais.</w:t>
      </w:r>
    </w:p>
    <w:p w14:paraId="3FEF839A" w14:textId="77777777" w:rsidR="003458A8" w:rsidRPr="00080B1D" w:rsidRDefault="0071735B" w:rsidP="0020251F">
      <w:pPr>
        <w:tabs>
          <w:tab w:val="left" w:pos="567"/>
          <w:tab w:val="left" w:pos="709"/>
          <w:tab w:val="left" w:pos="993"/>
        </w:tabs>
        <w:ind w:firstLine="709"/>
        <w:jc w:val="both"/>
        <w:rPr>
          <w:color w:val="000000" w:themeColor="text1"/>
        </w:rPr>
      </w:pPr>
      <w:r w:rsidRPr="00080B1D">
        <w:rPr>
          <w:color w:val="000000" w:themeColor="text1"/>
        </w:rPr>
        <w:t>69</w:t>
      </w:r>
      <w:r w:rsidR="003458A8" w:rsidRPr="00080B1D">
        <w:rPr>
          <w:color w:val="000000" w:themeColor="text1"/>
        </w:rPr>
        <w:t xml:space="preserve">. </w:t>
      </w:r>
      <w:r w:rsidR="005B1B84" w:rsidRPr="00080B1D">
        <w:rPr>
          <w:color w:val="000000" w:themeColor="text1"/>
        </w:rPr>
        <w:t>Gimnazija</w:t>
      </w:r>
      <w:r w:rsidR="003458A8" w:rsidRPr="00080B1D">
        <w:rPr>
          <w:color w:val="000000" w:themeColor="text1"/>
        </w:rPr>
        <w:t xml:space="preserve"> užtikrina sisteminę mokymosi pagalbą, kuri apima: žemų pasiekimų prevenciją, intervenciją sprendžiant iškilusias problemas ir kompensacines priemones (suteikiama tai, ko mokiniai negali gauti namuose, ir pan.).</w:t>
      </w:r>
    </w:p>
    <w:p w14:paraId="62988C0D" w14:textId="57015074" w:rsidR="003458A8" w:rsidRPr="00080B1D" w:rsidRDefault="0071735B" w:rsidP="0020251F">
      <w:pPr>
        <w:tabs>
          <w:tab w:val="left" w:pos="709"/>
          <w:tab w:val="left" w:pos="993"/>
        </w:tabs>
        <w:ind w:firstLine="709"/>
        <w:jc w:val="both"/>
        <w:rPr>
          <w:color w:val="000000" w:themeColor="text1"/>
        </w:rPr>
      </w:pPr>
      <w:r w:rsidRPr="00080B1D">
        <w:rPr>
          <w:color w:val="000000" w:themeColor="text1"/>
        </w:rPr>
        <w:t>70</w:t>
      </w:r>
      <w:r w:rsidR="003458A8" w:rsidRPr="00080B1D">
        <w:rPr>
          <w:color w:val="000000" w:themeColor="text1"/>
        </w:rPr>
        <w:t xml:space="preserve">. </w:t>
      </w:r>
      <w:r w:rsidR="005B1B84" w:rsidRPr="00080B1D">
        <w:rPr>
          <w:color w:val="000000" w:themeColor="text1"/>
        </w:rPr>
        <w:t>Gimnazija</w:t>
      </w:r>
      <w:r w:rsidR="003458A8" w:rsidRPr="00080B1D">
        <w:rPr>
          <w:color w:val="000000" w:themeColor="text1"/>
        </w:rPr>
        <w:t xml:space="preserve"> sudaro sąlygas kiekvienam mokiniui mokytis pagal jo galias ir s</w:t>
      </w:r>
      <w:r w:rsidR="00603208">
        <w:rPr>
          <w:color w:val="000000" w:themeColor="text1"/>
        </w:rPr>
        <w:t>iekti kuo aukštesnių pasiekimų.</w:t>
      </w:r>
    </w:p>
    <w:p w14:paraId="1141B826" w14:textId="77777777" w:rsidR="003458A8" w:rsidRPr="00080B1D" w:rsidRDefault="0071735B" w:rsidP="0020251F">
      <w:pPr>
        <w:tabs>
          <w:tab w:val="left" w:pos="709"/>
          <w:tab w:val="left" w:pos="993"/>
        </w:tabs>
        <w:ind w:firstLine="709"/>
        <w:jc w:val="both"/>
        <w:rPr>
          <w:color w:val="000000" w:themeColor="text1"/>
        </w:rPr>
      </w:pPr>
      <w:r w:rsidRPr="00080B1D">
        <w:rPr>
          <w:color w:val="000000" w:themeColor="text1"/>
        </w:rPr>
        <w:t>71</w:t>
      </w:r>
      <w:r w:rsidR="003458A8" w:rsidRPr="00080B1D">
        <w:rPr>
          <w:color w:val="000000" w:themeColor="text1"/>
        </w:rPr>
        <w:t xml:space="preserve">. Mokymosi procesas Gimnazijoje nuolat stebimas ir laiku nustatomi mokiniui kylantys mokymosi sunkumai. Apie atsiradusius mokymosi sunkumus informuojami </w:t>
      </w:r>
      <w:r w:rsidR="005B1B84" w:rsidRPr="00080B1D">
        <w:rPr>
          <w:color w:val="000000" w:themeColor="text1"/>
        </w:rPr>
        <w:t>Gimnazijos</w:t>
      </w:r>
      <w:r w:rsidR="003458A8" w:rsidRPr="00080B1D">
        <w:rPr>
          <w:color w:val="000000" w:themeColor="text1"/>
        </w:rPr>
        <w:t xml:space="preserve"> švietimo pagalbos specialistai, mokinio tėvai (globėjai, rūpintojai) ir kartu tariamasi, kaip bus organizuojama veiksminga mokymosi pagalba.</w:t>
      </w:r>
    </w:p>
    <w:p w14:paraId="21425316" w14:textId="77777777" w:rsidR="003458A8" w:rsidRPr="00080B1D" w:rsidRDefault="0071735B" w:rsidP="0020251F">
      <w:pPr>
        <w:tabs>
          <w:tab w:val="left" w:pos="709"/>
          <w:tab w:val="left" w:pos="993"/>
        </w:tabs>
        <w:ind w:firstLine="709"/>
        <w:jc w:val="both"/>
        <w:rPr>
          <w:color w:val="000000" w:themeColor="text1"/>
        </w:rPr>
      </w:pPr>
      <w:r w:rsidRPr="00080B1D">
        <w:rPr>
          <w:color w:val="000000" w:themeColor="text1"/>
        </w:rPr>
        <w:t>72</w:t>
      </w:r>
      <w:r w:rsidR="003458A8" w:rsidRPr="00080B1D">
        <w:rPr>
          <w:color w:val="000000" w:themeColor="text1"/>
        </w:rPr>
        <w:t xml:space="preserve">. </w:t>
      </w:r>
      <w:r w:rsidR="005B1B84" w:rsidRPr="00080B1D">
        <w:rPr>
          <w:color w:val="000000" w:themeColor="text1"/>
        </w:rPr>
        <w:t>Gimnazija</w:t>
      </w:r>
      <w:r w:rsidR="003458A8" w:rsidRPr="00080B1D">
        <w:rPr>
          <w:color w:val="000000" w:themeColor="text1"/>
        </w:rPr>
        <w:t xml:space="preserve">, siekdama gerinti mokinių mokymosi pasiekimus: </w:t>
      </w:r>
    </w:p>
    <w:p w14:paraId="087A3F33" w14:textId="77777777" w:rsidR="003458A8" w:rsidRPr="00080B1D" w:rsidRDefault="0071735B" w:rsidP="0020251F">
      <w:pPr>
        <w:tabs>
          <w:tab w:val="left" w:pos="993"/>
        </w:tabs>
        <w:ind w:firstLine="709"/>
        <w:jc w:val="both"/>
        <w:rPr>
          <w:color w:val="000000" w:themeColor="text1"/>
        </w:rPr>
      </w:pPr>
      <w:r w:rsidRPr="00080B1D">
        <w:rPr>
          <w:color w:val="000000" w:themeColor="text1"/>
        </w:rPr>
        <w:t>72</w:t>
      </w:r>
      <w:r w:rsidR="003458A8" w:rsidRPr="00080B1D">
        <w:rPr>
          <w:color w:val="000000" w:themeColor="text1"/>
        </w:rPr>
        <w:t xml:space="preserve">.1. vadovaujasi „Šiaulių r. Gruzdžių </w:t>
      </w:r>
      <w:r w:rsidR="005B1B84" w:rsidRPr="00080B1D">
        <w:rPr>
          <w:color w:val="000000" w:themeColor="text1"/>
        </w:rPr>
        <w:t>Gimnazijos</w:t>
      </w:r>
      <w:r w:rsidR="003458A8" w:rsidRPr="00080B1D">
        <w:rPr>
          <w:color w:val="000000" w:themeColor="text1"/>
        </w:rPr>
        <w:t xml:space="preserve"> švietimo pagalbos teikimo mokiniui tvarkos aprašu“, patvirtintu </w:t>
      </w:r>
      <w:r w:rsidR="005B1B84" w:rsidRPr="00080B1D">
        <w:rPr>
          <w:color w:val="000000" w:themeColor="text1"/>
        </w:rPr>
        <w:t>Gimnazijos</w:t>
      </w:r>
      <w:r w:rsidR="003458A8" w:rsidRPr="00080B1D">
        <w:rPr>
          <w:color w:val="000000" w:themeColor="text1"/>
        </w:rPr>
        <w:t xml:space="preserve"> direktoriaus 2017 m. gruodžio 28 d. įsakymu Nr. V-127;</w:t>
      </w:r>
    </w:p>
    <w:p w14:paraId="54D73096" w14:textId="77777777" w:rsidR="003458A8" w:rsidRPr="00080B1D" w:rsidRDefault="0071735B" w:rsidP="0020251F">
      <w:pPr>
        <w:tabs>
          <w:tab w:val="left" w:pos="993"/>
        </w:tabs>
        <w:ind w:firstLine="709"/>
        <w:jc w:val="both"/>
        <w:rPr>
          <w:color w:val="000000" w:themeColor="text1"/>
        </w:rPr>
      </w:pPr>
      <w:r w:rsidRPr="00080B1D">
        <w:rPr>
          <w:color w:val="000000" w:themeColor="text1"/>
        </w:rPr>
        <w:t>72</w:t>
      </w:r>
      <w:r w:rsidR="003458A8" w:rsidRPr="00080B1D">
        <w:rPr>
          <w:color w:val="000000" w:themeColor="text1"/>
        </w:rPr>
        <w:t>.2. diegia aukštus mokymosi lūkesčius kiekvienam mokiniui (tarp jų ir žemus pasiekimus turintiems mokiniams), ugdo sąmoningą i</w:t>
      </w:r>
      <w:r w:rsidR="001F25DF" w:rsidRPr="00080B1D">
        <w:rPr>
          <w:color w:val="000000" w:themeColor="text1"/>
        </w:rPr>
        <w:t>r atsakingą požiūrį į mokymąsi;</w:t>
      </w:r>
    </w:p>
    <w:p w14:paraId="5E6FD903" w14:textId="77777777" w:rsidR="003458A8" w:rsidRPr="00080B1D" w:rsidRDefault="0071735B" w:rsidP="0020251F">
      <w:pPr>
        <w:tabs>
          <w:tab w:val="left" w:pos="993"/>
        </w:tabs>
        <w:ind w:firstLine="709"/>
        <w:jc w:val="both"/>
        <w:rPr>
          <w:color w:val="000000" w:themeColor="text1"/>
        </w:rPr>
      </w:pPr>
      <w:r w:rsidRPr="00080B1D">
        <w:rPr>
          <w:color w:val="000000" w:themeColor="text1"/>
        </w:rPr>
        <w:t>72</w:t>
      </w:r>
      <w:r w:rsidR="003458A8" w:rsidRPr="00080B1D">
        <w:rPr>
          <w:color w:val="000000" w:themeColor="text1"/>
        </w:rPr>
        <w:t xml:space="preserve">.3. nuolat aptaria mokinių pasiekimų gerinimo klausimus </w:t>
      </w:r>
      <w:r w:rsidR="005B1B84" w:rsidRPr="00080B1D">
        <w:rPr>
          <w:color w:val="000000" w:themeColor="text1"/>
        </w:rPr>
        <w:t>Gimnazijos</w:t>
      </w:r>
      <w:r w:rsidR="003458A8" w:rsidRPr="00080B1D">
        <w:rPr>
          <w:color w:val="000000" w:themeColor="text1"/>
        </w:rPr>
        <w:t xml:space="preserve"> bendruomenėje;</w:t>
      </w:r>
    </w:p>
    <w:p w14:paraId="03E51EDC" w14:textId="13857169" w:rsidR="003458A8" w:rsidRPr="00080B1D" w:rsidRDefault="0071735B" w:rsidP="0020251F">
      <w:pPr>
        <w:tabs>
          <w:tab w:val="left" w:pos="993"/>
        </w:tabs>
        <w:ind w:firstLine="709"/>
        <w:jc w:val="both"/>
        <w:rPr>
          <w:color w:val="000000" w:themeColor="text1"/>
        </w:rPr>
      </w:pPr>
      <w:r w:rsidRPr="00080B1D">
        <w:rPr>
          <w:color w:val="000000" w:themeColor="text1"/>
        </w:rPr>
        <w:t>72</w:t>
      </w:r>
      <w:r w:rsidR="003458A8" w:rsidRPr="00080B1D">
        <w:rPr>
          <w:color w:val="000000" w:themeColor="text1"/>
        </w:rPr>
        <w:t>.4. nuolat stebi ugdymosi procesą, laiku nustato, kokios reikia pagalbos ir teikia ją mokiniams, ypatingai iš šeimų, kuriose nepalanki socialinė, ekonominė ir kultūrin</w:t>
      </w:r>
      <w:r w:rsidR="0020251F">
        <w:rPr>
          <w:color w:val="000000" w:themeColor="text1"/>
        </w:rPr>
        <w:t>ė aplinka, antramečiaujantiems;</w:t>
      </w:r>
    </w:p>
    <w:p w14:paraId="07DD9E70" w14:textId="77777777" w:rsidR="003458A8" w:rsidRPr="00080B1D" w:rsidRDefault="0071735B" w:rsidP="0020251F">
      <w:pPr>
        <w:tabs>
          <w:tab w:val="left" w:pos="993"/>
        </w:tabs>
        <w:ind w:firstLine="709"/>
        <w:jc w:val="both"/>
        <w:rPr>
          <w:color w:val="000000" w:themeColor="text1"/>
        </w:rPr>
      </w:pPr>
      <w:r w:rsidRPr="00080B1D">
        <w:rPr>
          <w:color w:val="000000" w:themeColor="text1"/>
        </w:rPr>
        <w:t>72</w:t>
      </w:r>
      <w:r w:rsidR="003458A8" w:rsidRPr="00080B1D">
        <w:rPr>
          <w:color w:val="000000" w:themeColor="text1"/>
        </w:rPr>
        <w:t xml:space="preserve">.5. kartu su mokiniu, mokinio tėvais (globėjais, rūpintojais), </w:t>
      </w:r>
      <w:r w:rsidR="005B1B84" w:rsidRPr="00080B1D">
        <w:rPr>
          <w:color w:val="000000" w:themeColor="text1"/>
        </w:rPr>
        <w:t>Gimnazijos</w:t>
      </w:r>
      <w:r w:rsidR="003458A8" w:rsidRPr="00080B1D">
        <w:rPr>
          <w:color w:val="000000" w:themeColor="text1"/>
        </w:rPr>
        <w:t xml:space="preserve"> vaiko gerovės komisija sprendžia mokinių vėlavimo į pamokas ir jų nelankymo priežastis; </w:t>
      </w:r>
    </w:p>
    <w:p w14:paraId="5C13F139" w14:textId="77777777" w:rsidR="003458A8" w:rsidRPr="00080B1D" w:rsidRDefault="0071735B" w:rsidP="0020251F">
      <w:pPr>
        <w:tabs>
          <w:tab w:val="left" w:pos="993"/>
        </w:tabs>
        <w:ind w:firstLine="709"/>
        <w:jc w:val="both"/>
        <w:rPr>
          <w:color w:val="000000" w:themeColor="text1"/>
        </w:rPr>
      </w:pPr>
      <w:r w:rsidRPr="00080B1D">
        <w:rPr>
          <w:color w:val="000000" w:themeColor="text1"/>
        </w:rPr>
        <w:t>72</w:t>
      </w:r>
      <w:r w:rsidR="003458A8" w:rsidRPr="00080B1D">
        <w:rPr>
          <w:color w:val="000000" w:themeColor="text1"/>
        </w:rPr>
        <w:t xml:space="preserve">.6. tobulina mokinių pasiekimų ir pažangos vertinimo procesus, itin daug dėmesio skirdama grįžtamajam ryšiui, formuojamajam vertinimui pamokoje, diagnostiniam vertinimui; jais grindžia reikiamus sprendimus dėl įvairių mokinių grupių, klasių mokinių pasiekimų dinamikos, mokytojų ir visos mokyklos indėlio į mokinių pažangą; </w:t>
      </w:r>
    </w:p>
    <w:p w14:paraId="0419FCF0" w14:textId="2DC8351A" w:rsidR="003458A8" w:rsidRPr="00080B1D" w:rsidRDefault="0071735B" w:rsidP="0020251F">
      <w:pPr>
        <w:tabs>
          <w:tab w:val="left" w:pos="993"/>
        </w:tabs>
        <w:ind w:firstLine="709"/>
        <w:jc w:val="both"/>
        <w:rPr>
          <w:color w:val="000000" w:themeColor="text1"/>
        </w:rPr>
      </w:pPr>
      <w:r w:rsidRPr="00080B1D">
        <w:rPr>
          <w:color w:val="000000" w:themeColor="text1"/>
        </w:rPr>
        <w:t>72</w:t>
      </w:r>
      <w:r w:rsidR="003458A8" w:rsidRPr="00080B1D">
        <w:rPr>
          <w:color w:val="000000" w:themeColor="text1"/>
        </w:rPr>
        <w:t xml:space="preserve">.7. sudaro galimybes mokytojams tobulinti profesines žinias, ypatingai dalykines kompetencijas ir gebėjimus, individualizuoti ugdymą, organizuoti ugdymo procesą įvairių </w:t>
      </w:r>
      <w:r w:rsidR="00603208">
        <w:rPr>
          <w:color w:val="000000" w:themeColor="text1"/>
        </w:rPr>
        <w:t>gebėjimų ir poreikių mokiniams;</w:t>
      </w:r>
    </w:p>
    <w:p w14:paraId="740945DF" w14:textId="77777777" w:rsidR="003458A8" w:rsidRPr="00080B1D" w:rsidRDefault="0071735B" w:rsidP="0020251F">
      <w:pPr>
        <w:tabs>
          <w:tab w:val="left" w:pos="993"/>
        </w:tabs>
        <w:ind w:firstLine="709"/>
        <w:jc w:val="both"/>
        <w:rPr>
          <w:color w:val="000000" w:themeColor="text1"/>
        </w:rPr>
      </w:pPr>
      <w:r w:rsidRPr="00080B1D">
        <w:rPr>
          <w:color w:val="000000" w:themeColor="text1"/>
        </w:rPr>
        <w:t>72</w:t>
      </w:r>
      <w:r w:rsidR="003458A8" w:rsidRPr="00080B1D">
        <w:rPr>
          <w:color w:val="000000" w:themeColor="text1"/>
        </w:rPr>
        <w:t xml:space="preserve">.8. skatina mokinius rinktis mokymosi strategijas, padedančias atskleisti kūrybiškumą. </w:t>
      </w:r>
    </w:p>
    <w:p w14:paraId="22CA6F2E" w14:textId="43EFA244" w:rsidR="003458A8" w:rsidRPr="00080B1D" w:rsidRDefault="0071735B" w:rsidP="0020251F">
      <w:pPr>
        <w:tabs>
          <w:tab w:val="left" w:pos="709"/>
          <w:tab w:val="left" w:pos="993"/>
        </w:tabs>
        <w:ind w:firstLine="709"/>
        <w:jc w:val="both"/>
        <w:rPr>
          <w:color w:val="000000" w:themeColor="text1"/>
        </w:rPr>
      </w:pPr>
      <w:r w:rsidRPr="00080B1D">
        <w:rPr>
          <w:color w:val="000000" w:themeColor="text1"/>
        </w:rPr>
        <w:lastRenderedPageBreak/>
        <w:t>73</w:t>
      </w:r>
      <w:r w:rsidR="003458A8" w:rsidRPr="00080B1D">
        <w:rPr>
          <w:color w:val="000000" w:themeColor="text1"/>
        </w:rPr>
        <w:t xml:space="preserve">. </w:t>
      </w:r>
      <w:r w:rsidR="005B1B84" w:rsidRPr="00080B1D">
        <w:rPr>
          <w:color w:val="000000" w:themeColor="text1"/>
        </w:rPr>
        <w:t>Gimnazija</w:t>
      </w:r>
      <w:r w:rsidR="003458A8" w:rsidRPr="00080B1D">
        <w:rPr>
          <w:color w:val="000000" w:themeColor="text1"/>
        </w:rPr>
        <w:t xml:space="preserve"> derina ir</w:t>
      </w:r>
      <w:r w:rsidR="00603208">
        <w:rPr>
          <w:color w:val="000000" w:themeColor="text1"/>
        </w:rPr>
        <w:t xml:space="preserve"> taiko mokymosi pagalbos būdus:</w:t>
      </w:r>
    </w:p>
    <w:p w14:paraId="4B17F23B" w14:textId="705C1F58" w:rsidR="003458A8" w:rsidRPr="00080B1D" w:rsidRDefault="0071735B" w:rsidP="0020251F">
      <w:pPr>
        <w:tabs>
          <w:tab w:val="left" w:pos="993"/>
        </w:tabs>
        <w:ind w:firstLine="709"/>
        <w:jc w:val="both"/>
        <w:rPr>
          <w:color w:val="000000" w:themeColor="text1"/>
        </w:rPr>
      </w:pPr>
      <w:r w:rsidRPr="00080B1D">
        <w:rPr>
          <w:color w:val="000000" w:themeColor="text1"/>
        </w:rPr>
        <w:t>73</w:t>
      </w:r>
      <w:r w:rsidR="003458A8" w:rsidRPr="00080B1D">
        <w:rPr>
          <w:color w:val="000000" w:themeColor="text1"/>
        </w:rPr>
        <w:t>.1. grįžtamąjį ryšį per pamoką. Pagal jį nedelsiant koreguojamas mokinio mokymasis, pritaikant tinkamas mokymo(</w:t>
      </w:r>
      <w:proofErr w:type="spellStart"/>
      <w:r w:rsidR="00603208">
        <w:rPr>
          <w:color w:val="000000" w:themeColor="text1"/>
        </w:rPr>
        <w:t>si</w:t>
      </w:r>
      <w:proofErr w:type="spellEnd"/>
      <w:r w:rsidR="00603208">
        <w:rPr>
          <w:color w:val="000000" w:themeColor="text1"/>
        </w:rPr>
        <w:t>) užduotis, metodikas ir kt.;</w:t>
      </w:r>
    </w:p>
    <w:p w14:paraId="70B495F3" w14:textId="202A0F20" w:rsidR="003458A8" w:rsidRPr="00080B1D" w:rsidRDefault="0071735B" w:rsidP="0020251F">
      <w:pPr>
        <w:tabs>
          <w:tab w:val="left" w:pos="993"/>
        </w:tabs>
        <w:ind w:firstLine="709"/>
        <w:jc w:val="both"/>
        <w:rPr>
          <w:color w:val="000000" w:themeColor="text1"/>
        </w:rPr>
      </w:pPr>
      <w:r w:rsidRPr="00080B1D">
        <w:rPr>
          <w:color w:val="000000" w:themeColor="text1"/>
        </w:rPr>
        <w:t>73</w:t>
      </w:r>
      <w:r w:rsidR="003458A8" w:rsidRPr="00080B1D">
        <w:rPr>
          <w:color w:val="000000" w:themeColor="text1"/>
        </w:rPr>
        <w:t>.2. trumpalaikes ar ilgalaikes konsultacijas, kurių trukmę rekomenduoja mokantis mokytojas</w:t>
      </w:r>
      <w:r w:rsidR="00C47813">
        <w:rPr>
          <w:color w:val="000000" w:themeColor="text1"/>
        </w:rPr>
        <w:t>;</w:t>
      </w:r>
    </w:p>
    <w:p w14:paraId="5AE98748" w14:textId="67A091E8" w:rsidR="003458A8" w:rsidRPr="00080B1D" w:rsidRDefault="0071735B" w:rsidP="0020251F">
      <w:pPr>
        <w:tabs>
          <w:tab w:val="left" w:pos="993"/>
        </w:tabs>
        <w:ind w:firstLine="709"/>
        <w:jc w:val="both"/>
        <w:rPr>
          <w:color w:val="000000" w:themeColor="text1"/>
        </w:rPr>
      </w:pPr>
      <w:r w:rsidRPr="00080B1D">
        <w:rPr>
          <w:color w:val="000000" w:themeColor="text1"/>
        </w:rPr>
        <w:t>73</w:t>
      </w:r>
      <w:r w:rsidR="003458A8" w:rsidRPr="00080B1D">
        <w:rPr>
          <w:color w:val="000000" w:themeColor="text1"/>
        </w:rPr>
        <w:t>.3. pačių mok</w:t>
      </w:r>
      <w:r w:rsidR="00603208">
        <w:rPr>
          <w:color w:val="000000" w:themeColor="text1"/>
        </w:rPr>
        <w:t>inių pagalbą kitiems mokiniams;</w:t>
      </w:r>
    </w:p>
    <w:p w14:paraId="4BF7C6AC" w14:textId="3D9C068D" w:rsidR="003458A8" w:rsidRPr="00080B1D" w:rsidRDefault="0071735B" w:rsidP="0020251F">
      <w:pPr>
        <w:tabs>
          <w:tab w:val="left" w:pos="993"/>
        </w:tabs>
        <w:ind w:firstLine="709"/>
        <w:jc w:val="both"/>
        <w:rPr>
          <w:color w:val="000000" w:themeColor="text1"/>
        </w:rPr>
      </w:pPr>
      <w:r w:rsidRPr="00080B1D">
        <w:rPr>
          <w:color w:val="000000" w:themeColor="text1"/>
        </w:rPr>
        <w:t>73</w:t>
      </w:r>
      <w:r w:rsidR="003458A8" w:rsidRPr="00080B1D">
        <w:rPr>
          <w:color w:val="000000" w:themeColor="text1"/>
        </w:rPr>
        <w:t>.4. savanoriškos pagalbos būdus (tėvų, mokytojų), triš</w:t>
      </w:r>
      <w:r w:rsidR="001F25DF" w:rsidRPr="00080B1D">
        <w:rPr>
          <w:color w:val="000000" w:themeColor="text1"/>
        </w:rPr>
        <w:t>alių pokalbių metodiką (mokinys–tėvai–</w:t>
      </w:r>
      <w:r w:rsidR="00603208">
        <w:rPr>
          <w:color w:val="000000" w:themeColor="text1"/>
        </w:rPr>
        <w:t>mokytojas);</w:t>
      </w:r>
    </w:p>
    <w:p w14:paraId="7B8D9570" w14:textId="77777777" w:rsidR="003458A8" w:rsidRPr="00080B1D" w:rsidRDefault="0071735B" w:rsidP="0020251F">
      <w:pPr>
        <w:tabs>
          <w:tab w:val="left" w:pos="709"/>
          <w:tab w:val="left" w:pos="993"/>
        </w:tabs>
        <w:ind w:firstLine="709"/>
        <w:jc w:val="both"/>
        <w:rPr>
          <w:color w:val="000000" w:themeColor="text1"/>
        </w:rPr>
      </w:pPr>
      <w:r w:rsidRPr="00080B1D">
        <w:rPr>
          <w:color w:val="000000" w:themeColor="text1"/>
        </w:rPr>
        <w:t>74</w:t>
      </w:r>
      <w:r w:rsidR="003458A8" w:rsidRPr="00080B1D">
        <w:rPr>
          <w:color w:val="000000" w:themeColor="text1"/>
        </w:rPr>
        <w:t>. Specialiajam pedagogui, logopedui teikiant švietimo pagalbą, sudaromos mokinių, kuriems reikia panašaus pobūdžio pagalbos, grupės. Šios grupės sudaromos ir iš gretimų klasių mokinių. Mokymosi pagalba gali būti skiriama ir individualiai.</w:t>
      </w:r>
    </w:p>
    <w:p w14:paraId="01AAEB8B" w14:textId="77777777" w:rsidR="003458A8" w:rsidRPr="00080B1D" w:rsidRDefault="0071735B" w:rsidP="0020251F">
      <w:pPr>
        <w:spacing w:line="259" w:lineRule="auto"/>
        <w:ind w:firstLine="709"/>
        <w:jc w:val="both"/>
        <w:rPr>
          <w:color w:val="000000" w:themeColor="text1"/>
        </w:rPr>
      </w:pPr>
      <w:r w:rsidRPr="00080B1D">
        <w:rPr>
          <w:color w:val="000000" w:themeColor="text1"/>
        </w:rPr>
        <w:t>75</w:t>
      </w:r>
      <w:r w:rsidR="00AE6291" w:rsidRPr="00080B1D">
        <w:rPr>
          <w:color w:val="000000" w:themeColor="text1"/>
        </w:rPr>
        <w:t xml:space="preserve">. </w:t>
      </w:r>
      <w:r w:rsidR="003458A8" w:rsidRPr="00080B1D">
        <w:rPr>
          <w:color w:val="000000" w:themeColor="text1"/>
        </w:rPr>
        <w:t>Laikinųjų grupių sudarymas</w:t>
      </w:r>
      <w:r w:rsidR="00AE6291" w:rsidRPr="00080B1D">
        <w:rPr>
          <w:color w:val="000000" w:themeColor="text1"/>
        </w:rPr>
        <w:t>:</w:t>
      </w:r>
    </w:p>
    <w:p w14:paraId="151ADEBC" w14:textId="3C7CCED8" w:rsidR="003458A8" w:rsidRPr="00080B1D" w:rsidRDefault="0071735B" w:rsidP="0020251F">
      <w:pPr>
        <w:tabs>
          <w:tab w:val="left" w:pos="567"/>
          <w:tab w:val="left" w:pos="709"/>
          <w:tab w:val="left" w:pos="993"/>
        </w:tabs>
        <w:ind w:firstLine="709"/>
        <w:jc w:val="both"/>
        <w:rPr>
          <w:color w:val="000000" w:themeColor="text1"/>
        </w:rPr>
      </w:pPr>
      <w:r w:rsidRPr="00080B1D">
        <w:rPr>
          <w:color w:val="000000" w:themeColor="text1"/>
        </w:rPr>
        <w:t>75</w:t>
      </w:r>
      <w:r w:rsidR="00AE6291" w:rsidRPr="00080B1D">
        <w:rPr>
          <w:color w:val="000000" w:themeColor="text1"/>
        </w:rPr>
        <w:t>.1</w:t>
      </w:r>
      <w:r w:rsidR="003458A8" w:rsidRPr="00080B1D">
        <w:rPr>
          <w:color w:val="000000" w:themeColor="text1"/>
        </w:rPr>
        <w:t xml:space="preserve">. </w:t>
      </w:r>
      <w:r w:rsidR="008C7767" w:rsidRPr="00080B1D">
        <w:rPr>
          <w:color w:val="000000" w:themeColor="text1"/>
        </w:rPr>
        <w:t>p</w:t>
      </w:r>
      <w:r w:rsidR="003458A8" w:rsidRPr="00080B1D">
        <w:rPr>
          <w:color w:val="000000" w:themeColor="text1"/>
        </w:rPr>
        <w:t xml:space="preserve">radinio, pagrindinio ir vidurinio ugdymo programoje laikinųjų grupių sudarymo ir klasių dalijimo į grupes klausimus sprendžia </w:t>
      </w:r>
      <w:r w:rsidR="005B1B84" w:rsidRPr="00080B1D">
        <w:rPr>
          <w:color w:val="000000" w:themeColor="text1"/>
        </w:rPr>
        <w:t>Gimnazijos</w:t>
      </w:r>
      <w:r w:rsidR="003458A8" w:rsidRPr="00080B1D">
        <w:rPr>
          <w:color w:val="000000" w:themeColor="text1"/>
        </w:rPr>
        <w:t xml:space="preserve"> taryba, atsižvelgdama į mokinių skaičių klasėje, jų poreikius ir saugumą, turimus mokytojus specialistus, turimas mokymo lėšas</w:t>
      </w:r>
      <w:r w:rsidR="009B3DA8" w:rsidRPr="00080B1D">
        <w:rPr>
          <w:color w:val="000000" w:themeColor="text1"/>
        </w:rPr>
        <w:t>;</w:t>
      </w:r>
    </w:p>
    <w:p w14:paraId="42DF7E5B" w14:textId="0DD1C226" w:rsidR="003458A8" w:rsidRPr="00080B1D" w:rsidRDefault="0071735B" w:rsidP="0020251F">
      <w:pPr>
        <w:tabs>
          <w:tab w:val="left" w:pos="426"/>
          <w:tab w:val="left" w:pos="567"/>
          <w:tab w:val="left" w:pos="993"/>
          <w:tab w:val="left" w:pos="1134"/>
        </w:tabs>
        <w:ind w:firstLine="709"/>
        <w:jc w:val="both"/>
        <w:rPr>
          <w:color w:val="000000" w:themeColor="text1"/>
        </w:rPr>
      </w:pPr>
      <w:r w:rsidRPr="00080B1D">
        <w:rPr>
          <w:color w:val="000000" w:themeColor="text1"/>
        </w:rPr>
        <w:t>75</w:t>
      </w:r>
      <w:r w:rsidR="00AE6291" w:rsidRPr="00080B1D">
        <w:rPr>
          <w:color w:val="000000" w:themeColor="text1"/>
        </w:rPr>
        <w:t>.2. M</w:t>
      </w:r>
      <w:r w:rsidR="003458A8" w:rsidRPr="00080B1D">
        <w:rPr>
          <w:color w:val="000000" w:themeColor="text1"/>
        </w:rPr>
        <w:t xml:space="preserve">inimalus mokinių, mokomų pagal pradinio ir pagrindinio ugdymo programas, lankančių neformaliojo vaikų švietimo </w:t>
      </w:r>
      <w:proofErr w:type="spellStart"/>
      <w:r w:rsidR="003458A8" w:rsidRPr="00080B1D">
        <w:rPr>
          <w:color w:val="000000" w:themeColor="text1"/>
        </w:rPr>
        <w:t>užsiėmimus</w:t>
      </w:r>
      <w:proofErr w:type="spellEnd"/>
      <w:r w:rsidR="003458A8" w:rsidRPr="00080B1D">
        <w:rPr>
          <w:color w:val="000000" w:themeColor="text1"/>
        </w:rPr>
        <w:t xml:space="preserve"> skaičius laikinojoje grupėje – 9, pagal vidurinio ugdymo programas – 6 (esant būtinybei ir mažiau)</w:t>
      </w:r>
      <w:r w:rsidR="008C7767" w:rsidRPr="00080B1D">
        <w:rPr>
          <w:color w:val="000000" w:themeColor="text1"/>
        </w:rPr>
        <w:t>.</w:t>
      </w:r>
    </w:p>
    <w:p w14:paraId="12FF5269" w14:textId="77777777" w:rsidR="003458A8" w:rsidRPr="00080B1D" w:rsidRDefault="0071735B" w:rsidP="0020251F">
      <w:pPr>
        <w:spacing w:line="259" w:lineRule="auto"/>
        <w:ind w:firstLine="709"/>
        <w:jc w:val="both"/>
        <w:rPr>
          <w:color w:val="000000" w:themeColor="text1"/>
        </w:rPr>
      </w:pPr>
      <w:r w:rsidRPr="00080B1D">
        <w:rPr>
          <w:color w:val="000000" w:themeColor="text1"/>
        </w:rPr>
        <w:t>76</w:t>
      </w:r>
      <w:r w:rsidR="003458A8" w:rsidRPr="00080B1D">
        <w:rPr>
          <w:color w:val="000000" w:themeColor="text1"/>
        </w:rPr>
        <w:t xml:space="preserve">. </w:t>
      </w:r>
      <w:r w:rsidR="005B1B84" w:rsidRPr="00080B1D">
        <w:rPr>
          <w:color w:val="000000" w:themeColor="text1"/>
        </w:rPr>
        <w:t>Gimnazijos</w:t>
      </w:r>
      <w:r w:rsidR="003458A8" w:rsidRPr="00080B1D">
        <w:rPr>
          <w:color w:val="000000" w:themeColor="text1"/>
        </w:rPr>
        <w:t xml:space="preserve"> ugdymo turiniui įgyvendinti klasėje sudaromos laikinosios grupės:</w:t>
      </w:r>
    </w:p>
    <w:p w14:paraId="68094874" w14:textId="77777777" w:rsidR="003458A8" w:rsidRPr="00080B1D" w:rsidRDefault="0071735B" w:rsidP="0020251F">
      <w:pPr>
        <w:spacing w:line="259" w:lineRule="auto"/>
        <w:ind w:firstLine="709"/>
        <w:jc w:val="both"/>
        <w:rPr>
          <w:color w:val="000000" w:themeColor="text1"/>
        </w:rPr>
      </w:pPr>
      <w:r w:rsidRPr="00080B1D">
        <w:rPr>
          <w:color w:val="000000" w:themeColor="text1"/>
        </w:rPr>
        <w:t>76</w:t>
      </w:r>
      <w:r w:rsidR="003458A8" w:rsidRPr="00080B1D">
        <w:rPr>
          <w:color w:val="000000" w:themeColor="text1"/>
        </w:rPr>
        <w:t>.1. doriniam ugdymui, jeigu tos pačios klasės mokiniai yra pasirinkę ir tikybą, ir etiką;</w:t>
      </w:r>
    </w:p>
    <w:p w14:paraId="472D80D4" w14:textId="77777777" w:rsidR="003458A8" w:rsidRPr="00080B1D" w:rsidRDefault="0071735B" w:rsidP="0020251F">
      <w:pPr>
        <w:spacing w:line="259" w:lineRule="auto"/>
        <w:ind w:firstLine="709"/>
        <w:jc w:val="both"/>
        <w:rPr>
          <w:color w:val="000000" w:themeColor="text1"/>
        </w:rPr>
      </w:pPr>
      <w:r w:rsidRPr="00080B1D">
        <w:rPr>
          <w:color w:val="000000" w:themeColor="text1"/>
        </w:rPr>
        <w:t>76</w:t>
      </w:r>
      <w:r w:rsidR="003458A8" w:rsidRPr="00080B1D">
        <w:rPr>
          <w:color w:val="000000" w:themeColor="text1"/>
        </w:rPr>
        <w:t xml:space="preserve">.2. informacinių technologijų ir technologijų dalykams mokyti, atsižvelgiant į darbo vietų kabinetuose skaičių, kurį nustato Higienos norma; </w:t>
      </w:r>
    </w:p>
    <w:p w14:paraId="37B41411" w14:textId="77777777" w:rsidR="003458A8" w:rsidRPr="00080B1D" w:rsidRDefault="0071735B" w:rsidP="0020251F">
      <w:pPr>
        <w:spacing w:line="259" w:lineRule="auto"/>
        <w:ind w:firstLine="709"/>
        <w:jc w:val="both"/>
        <w:rPr>
          <w:color w:val="000000" w:themeColor="text1"/>
        </w:rPr>
      </w:pPr>
      <w:r w:rsidRPr="00080B1D">
        <w:rPr>
          <w:color w:val="000000" w:themeColor="text1"/>
        </w:rPr>
        <w:t>76</w:t>
      </w:r>
      <w:r w:rsidR="003458A8" w:rsidRPr="00080B1D">
        <w:rPr>
          <w:color w:val="000000" w:themeColor="text1"/>
        </w:rPr>
        <w:t xml:space="preserve">.3. </w:t>
      </w:r>
      <w:r w:rsidR="003458A8" w:rsidRPr="00080B1D">
        <w:rPr>
          <w:color w:val="000000" w:themeColor="text1"/>
          <w:szCs w:val="28"/>
        </w:rPr>
        <w:t>užsienio kalboms, j</w:t>
      </w:r>
      <w:r w:rsidR="003458A8" w:rsidRPr="00080B1D">
        <w:rPr>
          <w:color w:val="000000" w:themeColor="text1"/>
        </w:rPr>
        <w:t>ei klasėje mokosi ne mažiau kaip 20 mokinių pradinio ugdymo programoje, ne mažiau kaip 21 mokinys – pagrindinio ir vidurinio ugdymo programose;</w:t>
      </w:r>
    </w:p>
    <w:p w14:paraId="12729BDB" w14:textId="77777777" w:rsidR="003458A8" w:rsidRPr="00080B1D" w:rsidRDefault="0071735B" w:rsidP="0020251F">
      <w:pPr>
        <w:tabs>
          <w:tab w:val="left" w:pos="567"/>
          <w:tab w:val="left" w:pos="993"/>
          <w:tab w:val="left" w:pos="1134"/>
        </w:tabs>
        <w:ind w:firstLine="709"/>
        <w:jc w:val="both"/>
        <w:rPr>
          <w:color w:val="000000" w:themeColor="text1"/>
        </w:rPr>
      </w:pPr>
      <w:r w:rsidRPr="00080B1D">
        <w:rPr>
          <w:color w:val="000000" w:themeColor="text1"/>
        </w:rPr>
        <w:t>76</w:t>
      </w:r>
      <w:r w:rsidR="003458A8" w:rsidRPr="00080B1D">
        <w:rPr>
          <w:color w:val="000000" w:themeColor="text1"/>
        </w:rPr>
        <w:t>.4. skirtingoms užsienio (anglų / rusų) kalboms mokyti, mokytis dalyko programos to paties kurso iš gretimų vidurinio ugdymo programos klasių mokinių;</w:t>
      </w:r>
    </w:p>
    <w:p w14:paraId="7C60D0AD" w14:textId="0742F839" w:rsidR="0040749C" w:rsidRPr="00080B1D" w:rsidRDefault="0071735B" w:rsidP="0020251F">
      <w:pPr>
        <w:tabs>
          <w:tab w:val="left" w:pos="567"/>
          <w:tab w:val="left" w:pos="993"/>
          <w:tab w:val="left" w:pos="1134"/>
        </w:tabs>
        <w:ind w:firstLine="709"/>
        <w:jc w:val="both"/>
        <w:rPr>
          <w:color w:val="000000" w:themeColor="text1"/>
        </w:rPr>
      </w:pPr>
      <w:r w:rsidRPr="00080B1D">
        <w:rPr>
          <w:color w:val="000000" w:themeColor="text1"/>
        </w:rPr>
        <w:t>76</w:t>
      </w:r>
      <w:r w:rsidR="003458A8" w:rsidRPr="00080B1D">
        <w:rPr>
          <w:color w:val="000000" w:themeColor="text1"/>
        </w:rPr>
        <w:t xml:space="preserve">.5. III, IV </w:t>
      </w:r>
      <w:r w:rsidR="008C7767" w:rsidRPr="00080B1D">
        <w:rPr>
          <w:color w:val="000000" w:themeColor="text1"/>
        </w:rPr>
        <w:t>g</w:t>
      </w:r>
      <w:r w:rsidR="005B1B84" w:rsidRPr="00080B1D">
        <w:rPr>
          <w:color w:val="000000" w:themeColor="text1"/>
        </w:rPr>
        <w:t>imnazijos</w:t>
      </w:r>
      <w:r w:rsidR="003458A8" w:rsidRPr="00080B1D">
        <w:rPr>
          <w:color w:val="000000" w:themeColor="text1"/>
        </w:rPr>
        <w:t xml:space="preserve"> klasių mokiniams, pasirinkusiems tą patį dalyką, kai programos dif</w:t>
      </w:r>
      <w:r w:rsidR="001F25DF" w:rsidRPr="00080B1D">
        <w:rPr>
          <w:color w:val="000000" w:themeColor="text1"/>
        </w:rPr>
        <w:t xml:space="preserve">erencijuojamos kursais (IV gimnazijos </w:t>
      </w:r>
      <w:r w:rsidR="003458A8" w:rsidRPr="00080B1D">
        <w:rPr>
          <w:color w:val="000000" w:themeColor="text1"/>
        </w:rPr>
        <w:t>kl</w:t>
      </w:r>
      <w:r w:rsidR="001F25DF" w:rsidRPr="00080B1D">
        <w:rPr>
          <w:color w:val="000000" w:themeColor="text1"/>
        </w:rPr>
        <w:t>asė</w:t>
      </w:r>
      <w:r w:rsidR="003458A8" w:rsidRPr="00080B1D">
        <w:rPr>
          <w:color w:val="000000" w:themeColor="text1"/>
        </w:rPr>
        <w:t>).</w:t>
      </w:r>
    </w:p>
    <w:p w14:paraId="4E1572AC" w14:textId="0E051E4E" w:rsidR="0004445E" w:rsidRPr="00080B1D" w:rsidRDefault="0004445E" w:rsidP="0020251F">
      <w:pPr>
        <w:tabs>
          <w:tab w:val="left" w:pos="567"/>
          <w:tab w:val="left" w:pos="993"/>
          <w:tab w:val="left" w:pos="1134"/>
        </w:tabs>
        <w:ind w:firstLine="709"/>
        <w:jc w:val="both"/>
        <w:rPr>
          <w:color w:val="000000" w:themeColor="text1"/>
        </w:rPr>
      </w:pPr>
    </w:p>
    <w:p w14:paraId="2932775B" w14:textId="77777777" w:rsidR="0040749C" w:rsidRPr="00080B1D" w:rsidRDefault="0063722C" w:rsidP="00AF4016">
      <w:pPr>
        <w:jc w:val="center"/>
        <w:rPr>
          <w:b/>
          <w:color w:val="000000" w:themeColor="text1"/>
        </w:rPr>
      </w:pPr>
      <w:r w:rsidRPr="00080B1D">
        <w:rPr>
          <w:b/>
          <w:color w:val="000000" w:themeColor="text1"/>
          <w:highlight w:val="white"/>
        </w:rPr>
        <w:t>KETVIRTASIS SKIRSNIS</w:t>
      </w:r>
    </w:p>
    <w:p w14:paraId="1019B74D" w14:textId="77777777" w:rsidR="0040749C" w:rsidRPr="00080B1D" w:rsidRDefault="0063722C" w:rsidP="00AF4016">
      <w:pPr>
        <w:jc w:val="center"/>
        <w:rPr>
          <w:b/>
          <w:color w:val="000000" w:themeColor="text1"/>
        </w:rPr>
      </w:pPr>
      <w:r w:rsidRPr="00080B1D">
        <w:rPr>
          <w:b/>
          <w:color w:val="000000" w:themeColor="text1"/>
        </w:rPr>
        <w:t>MOKYMOSI PAGALBOS TEIKIMAS MOKINIUI NEPASIEKUS PATENKINAMO PASIEKIMŲ LYGMENS PATIKRINIMUOSE</w:t>
      </w:r>
    </w:p>
    <w:p w14:paraId="4599C543" w14:textId="77777777" w:rsidR="0040749C" w:rsidRPr="00080B1D" w:rsidRDefault="0040749C" w:rsidP="00AF4016">
      <w:pPr>
        <w:ind w:firstLine="567"/>
        <w:jc w:val="both"/>
        <w:rPr>
          <w:b/>
          <w:color w:val="000000" w:themeColor="text1"/>
        </w:rPr>
      </w:pPr>
    </w:p>
    <w:p w14:paraId="37316F56" w14:textId="77777777" w:rsidR="0040749C" w:rsidRPr="00080B1D" w:rsidRDefault="0071735B" w:rsidP="00913E5B">
      <w:pPr>
        <w:ind w:firstLine="709"/>
        <w:jc w:val="both"/>
        <w:rPr>
          <w:color w:val="000000" w:themeColor="text1"/>
        </w:rPr>
      </w:pPr>
      <w:r w:rsidRPr="00080B1D">
        <w:rPr>
          <w:color w:val="000000" w:themeColor="text1"/>
        </w:rPr>
        <w:t>77</w:t>
      </w:r>
      <w:r w:rsidR="0063722C" w:rsidRPr="00080B1D">
        <w:rPr>
          <w:color w:val="000000" w:themeColor="text1"/>
        </w:rPr>
        <w:t xml:space="preserve">. </w:t>
      </w:r>
      <w:r w:rsidR="005B1B84" w:rsidRPr="00080B1D">
        <w:rPr>
          <w:color w:val="000000" w:themeColor="text1"/>
          <w:highlight w:val="white"/>
        </w:rPr>
        <w:t>Gimnazijos</w:t>
      </w:r>
      <w:r w:rsidR="0063722C" w:rsidRPr="00080B1D">
        <w:rPr>
          <w:color w:val="000000" w:themeColor="text1"/>
          <w:highlight w:val="white"/>
        </w:rPr>
        <w:t xml:space="preserve"> mokiniui, įgijusiam pradinį ar pagrindinį išsilavinimą arba baigusiam pagrindinio ugdymo programos pirmąją dalį ir nepasiekusiam patenkinam</w:t>
      </w:r>
      <w:r w:rsidR="001F25DF" w:rsidRPr="00080B1D">
        <w:rPr>
          <w:color w:val="000000" w:themeColor="text1"/>
          <w:highlight w:val="white"/>
        </w:rPr>
        <w:t>o pasiekimų lygmens dalyvaujant</w:t>
      </w:r>
      <w:r w:rsidR="0063722C" w:rsidRPr="00080B1D">
        <w:rPr>
          <w:color w:val="000000" w:themeColor="text1"/>
          <w:highlight w:val="white"/>
        </w:rPr>
        <w:t xml:space="preserve"> nacionaliniuose mokinių pasiekimų patikrinimuose</w:t>
      </w:r>
      <w:r w:rsidR="0063722C" w:rsidRPr="00080B1D">
        <w:rPr>
          <w:rFonts w:ascii="Quattrocento Sans" w:eastAsia="Quattrocento Sans" w:hAnsi="Quattrocento Sans" w:cs="Quattrocento Sans"/>
          <w:color w:val="000000" w:themeColor="text1"/>
          <w:sz w:val="18"/>
          <w:szCs w:val="18"/>
          <w:highlight w:val="white"/>
        </w:rPr>
        <w:t xml:space="preserve"> </w:t>
      </w:r>
      <w:r w:rsidR="0063722C" w:rsidRPr="00080B1D">
        <w:rPr>
          <w:color w:val="000000" w:themeColor="text1"/>
          <w:highlight w:val="white"/>
        </w:rPr>
        <w:t>ar pagrindinio ugdymo pasiekimų patikrinimuose</w:t>
      </w:r>
      <w:r w:rsidR="0063722C" w:rsidRPr="00080B1D">
        <w:rPr>
          <w:rFonts w:ascii="Quattrocento Sans" w:eastAsia="Quattrocento Sans" w:hAnsi="Quattrocento Sans" w:cs="Quattrocento Sans"/>
          <w:color w:val="000000" w:themeColor="text1"/>
          <w:sz w:val="18"/>
          <w:szCs w:val="18"/>
          <w:highlight w:val="white"/>
        </w:rPr>
        <w:t xml:space="preserve"> </w:t>
      </w:r>
      <w:r w:rsidR="0063722C" w:rsidRPr="00080B1D">
        <w:rPr>
          <w:color w:val="000000" w:themeColor="text1"/>
        </w:rPr>
        <w:t xml:space="preserve">(toliau šiame skirsnyje – Pasiekimų patikrinimas) (toliau šiame skirsnyje – Pasiekimų patikrinimas) ir nepasiekusiam vertinto dalyko patenkinamo pasiekimų lygmens, </w:t>
      </w:r>
      <w:r w:rsidR="0063722C" w:rsidRPr="00080B1D">
        <w:rPr>
          <w:color w:val="000000" w:themeColor="text1"/>
          <w:highlight w:val="white"/>
        </w:rPr>
        <w:t>sudaromas individualių mokymosi pasiekimų gerinimo planas</w:t>
      </w:r>
      <w:r w:rsidR="0063722C" w:rsidRPr="00080B1D">
        <w:rPr>
          <w:color w:val="000000" w:themeColor="text1"/>
        </w:rPr>
        <w:t xml:space="preserve"> ir skiriama reikalinga mokymosi pagalba.</w:t>
      </w:r>
    </w:p>
    <w:p w14:paraId="7E890177" w14:textId="77777777" w:rsidR="0040749C" w:rsidRPr="00080B1D" w:rsidRDefault="0071735B" w:rsidP="00913E5B">
      <w:pPr>
        <w:ind w:firstLine="709"/>
        <w:jc w:val="both"/>
        <w:rPr>
          <w:color w:val="000000" w:themeColor="text1"/>
        </w:rPr>
      </w:pPr>
      <w:r w:rsidRPr="00080B1D">
        <w:rPr>
          <w:color w:val="000000" w:themeColor="text1"/>
        </w:rPr>
        <w:t>78</w:t>
      </w:r>
      <w:r w:rsidR="0063722C" w:rsidRPr="00080B1D">
        <w:rPr>
          <w:color w:val="000000" w:themeColor="text1"/>
        </w:rPr>
        <w:t xml:space="preserve">. Jei </w:t>
      </w:r>
      <w:r w:rsidR="005B1B84" w:rsidRPr="00080B1D">
        <w:rPr>
          <w:color w:val="000000" w:themeColor="text1"/>
        </w:rPr>
        <w:t>Gimnazijos</w:t>
      </w:r>
      <w:r w:rsidR="0063722C" w:rsidRPr="00080B1D">
        <w:rPr>
          <w:color w:val="000000" w:themeColor="text1"/>
        </w:rPr>
        <w:t xml:space="preserve"> mokinys Pasiekimų patikrinimų metu nepasiekė kelių vertintų dalykų patenkinamo pasiekimų lygmens, reikalinga mokymosi pagalba skiriama kiekvienam dalykui atskirai.</w:t>
      </w:r>
    </w:p>
    <w:p w14:paraId="690A4084" w14:textId="7A794F6D" w:rsidR="0040749C" w:rsidRPr="00080B1D" w:rsidRDefault="0071735B" w:rsidP="00913E5B">
      <w:pPr>
        <w:ind w:firstLine="709"/>
        <w:jc w:val="both"/>
        <w:rPr>
          <w:color w:val="000000" w:themeColor="text1"/>
        </w:rPr>
      </w:pPr>
      <w:r w:rsidRPr="00080B1D">
        <w:rPr>
          <w:color w:val="000000" w:themeColor="text1"/>
        </w:rPr>
        <w:t>79</w:t>
      </w:r>
      <w:r w:rsidR="0063722C" w:rsidRPr="00080B1D">
        <w:rPr>
          <w:color w:val="000000" w:themeColor="text1"/>
        </w:rPr>
        <w:t xml:space="preserve">. Sprendimą, kaip bus organizuojama reikiama mokymosi pagalba mokiniams, nepasiekusiems patenkinamo </w:t>
      </w:r>
      <w:r w:rsidR="0063722C" w:rsidRPr="00C16A74">
        <w:rPr>
          <w:color w:val="000000" w:themeColor="text1"/>
        </w:rPr>
        <w:t xml:space="preserve">pasiekimų lygmens Pasiekimų patikrinimuose, priima </w:t>
      </w:r>
      <w:r w:rsidR="00532D32" w:rsidRPr="00C16A74">
        <w:rPr>
          <w:color w:val="000000" w:themeColor="text1"/>
        </w:rPr>
        <w:t>Šiaulių ra</w:t>
      </w:r>
      <w:r w:rsidR="00F537F6" w:rsidRPr="00C16A74">
        <w:rPr>
          <w:color w:val="000000" w:themeColor="text1"/>
        </w:rPr>
        <w:t>jono savivaldybės administracijos direktorius</w:t>
      </w:r>
      <w:r w:rsidR="005C669B" w:rsidRPr="00C16A74">
        <w:rPr>
          <w:color w:val="000000" w:themeColor="text1"/>
        </w:rPr>
        <w:t>.</w:t>
      </w:r>
      <w:r w:rsidR="0063722C" w:rsidRPr="00C16A74">
        <w:rPr>
          <w:color w:val="000000" w:themeColor="text1"/>
        </w:rPr>
        <w:t xml:space="preserve"> Reikiamos </w:t>
      </w:r>
      <w:r w:rsidR="0063722C" w:rsidRPr="00080B1D">
        <w:rPr>
          <w:color w:val="000000" w:themeColor="text1"/>
        </w:rPr>
        <w:t xml:space="preserve">mokymosi pagalbos teikimas, vykdant papildomas, ne trumpesnės kaip vienos pamokos trukmės konsultacijas, organizuojamas </w:t>
      </w:r>
      <w:r w:rsidR="00EA4AA5">
        <w:rPr>
          <w:color w:val="000000" w:themeColor="text1"/>
        </w:rPr>
        <w:t>G</w:t>
      </w:r>
      <w:r w:rsidR="0063722C" w:rsidRPr="00080B1D">
        <w:rPr>
          <w:color w:val="000000" w:themeColor="text1"/>
        </w:rPr>
        <w:t xml:space="preserve">imnazijoje. Konsultacijas teikia mokęs mokytojas ar kitas </w:t>
      </w:r>
      <w:r w:rsidR="005B1B84" w:rsidRPr="00080B1D">
        <w:rPr>
          <w:color w:val="000000" w:themeColor="text1"/>
        </w:rPr>
        <w:t>Gimnazijos</w:t>
      </w:r>
      <w:r w:rsidR="0063722C" w:rsidRPr="00080B1D">
        <w:rPr>
          <w:color w:val="000000" w:themeColor="text1"/>
        </w:rPr>
        <w:t xml:space="preserve"> mokytojas. Konsultacijos organizuojamos ne pamokų metu pagal iš anksto mokiniams žinomą tvarkaraštį. </w:t>
      </w:r>
    </w:p>
    <w:p w14:paraId="495A05C2" w14:textId="77777777" w:rsidR="0040749C" w:rsidRPr="00080B1D" w:rsidRDefault="0071735B" w:rsidP="00913E5B">
      <w:pPr>
        <w:ind w:firstLine="709"/>
        <w:jc w:val="both"/>
        <w:rPr>
          <w:color w:val="000000" w:themeColor="text1"/>
        </w:rPr>
      </w:pPr>
      <w:r w:rsidRPr="00080B1D">
        <w:rPr>
          <w:color w:val="000000" w:themeColor="text1"/>
        </w:rPr>
        <w:t>80</w:t>
      </w:r>
      <w:r w:rsidR="0063722C" w:rsidRPr="00080B1D">
        <w:rPr>
          <w:color w:val="000000" w:themeColor="text1"/>
        </w:rPr>
        <w:t>. Prieš pradėda</w:t>
      </w:r>
      <w:r w:rsidR="00C86758" w:rsidRPr="00080B1D">
        <w:rPr>
          <w:color w:val="000000" w:themeColor="text1"/>
        </w:rPr>
        <w:t xml:space="preserve">mas teikti konsultacijas, </w:t>
      </w:r>
      <w:r w:rsidR="005B1B84" w:rsidRPr="00080B1D">
        <w:rPr>
          <w:color w:val="000000" w:themeColor="text1"/>
        </w:rPr>
        <w:t>Gimnazijos</w:t>
      </w:r>
      <w:r w:rsidR="0063722C" w:rsidRPr="00080B1D">
        <w:rPr>
          <w:color w:val="000000" w:themeColor="text1"/>
        </w:rPr>
        <w:t xml:space="preserve"> mokytojas susipažįsta su mokinių Pasiekimų patikrinimų rezultatais (ataskaita) ir, aptaręs mokymosi spragas su kiekvienu mokiniu, parengia kiekvieno mokinio individualų mokymosi pasiekimų gerinimo planą, kuriame numato </w:t>
      </w:r>
      <w:r w:rsidR="0063722C" w:rsidRPr="00080B1D">
        <w:rPr>
          <w:color w:val="000000" w:themeColor="text1"/>
        </w:rPr>
        <w:lastRenderedPageBreak/>
        <w:t xml:space="preserve">bendrą konsultacijų skaičių, konsultacijų temas ir trukmę, įvardina mokiniui būtinas atlikti užduotis, jų vertinimą. </w:t>
      </w:r>
    </w:p>
    <w:p w14:paraId="7A953FC7" w14:textId="3BE26FDD" w:rsidR="000A140F" w:rsidRPr="00080B1D" w:rsidRDefault="0071735B" w:rsidP="00913E5B">
      <w:pPr>
        <w:ind w:firstLine="709"/>
        <w:jc w:val="both"/>
        <w:rPr>
          <w:color w:val="000000" w:themeColor="text1"/>
        </w:rPr>
      </w:pPr>
      <w:r w:rsidRPr="00080B1D">
        <w:rPr>
          <w:color w:val="000000" w:themeColor="text1"/>
        </w:rPr>
        <w:t>81</w:t>
      </w:r>
      <w:r w:rsidR="0063722C" w:rsidRPr="00080B1D">
        <w:rPr>
          <w:color w:val="000000" w:themeColor="text1"/>
        </w:rPr>
        <w:t xml:space="preserve">. </w:t>
      </w:r>
      <w:r w:rsidR="005B1B84" w:rsidRPr="00080B1D">
        <w:rPr>
          <w:color w:val="000000" w:themeColor="text1"/>
        </w:rPr>
        <w:t>Gimnazija</w:t>
      </w:r>
      <w:r w:rsidR="0063722C" w:rsidRPr="00080B1D">
        <w:rPr>
          <w:color w:val="000000" w:themeColor="text1"/>
        </w:rPr>
        <w:t xml:space="preserve"> kiekvienam mokiniui sudaro galimybę gauti ne mažiau kaip 20 konsultacijų. Konsultacijos išdėstomos tam tikru periodiškumu per visas ugdymo dienas. Konsultacijos teikiamos ne didesnėse kaip 5 mokinių grupėse. Jei mokinys nedalyvauja paskirtose konsultacijose, apie tai </w:t>
      </w:r>
      <w:r w:rsidR="005B1B84" w:rsidRPr="00080B1D">
        <w:rPr>
          <w:color w:val="000000" w:themeColor="text1"/>
        </w:rPr>
        <w:t>Gimnazija</w:t>
      </w:r>
      <w:r w:rsidR="0063722C" w:rsidRPr="00080B1D">
        <w:rPr>
          <w:color w:val="000000" w:themeColor="text1"/>
        </w:rPr>
        <w:t xml:space="preserve"> informuoja tėvus (globėjus, rūpintojus). Mokinio praleistos konsultacijos nėra kompensuojamos. </w:t>
      </w:r>
    </w:p>
    <w:p w14:paraId="4ABC9DE4" w14:textId="77777777" w:rsidR="001F25DF" w:rsidRPr="00610CD3" w:rsidRDefault="001F25DF" w:rsidP="00AF4016">
      <w:pPr>
        <w:jc w:val="both"/>
        <w:rPr>
          <w:color w:val="000000" w:themeColor="text1"/>
        </w:rPr>
      </w:pPr>
    </w:p>
    <w:p w14:paraId="4102238C" w14:textId="77777777" w:rsidR="0040749C" w:rsidRPr="00080B1D" w:rsidRDefault="0063722C" w:rsidP="00AF4016">
      <w:pPr>
        <w:jc w:val="center"/>
        <w:rPr>
          <w:b/>
          <w:color w:val="000000" w:themeColor="text1"/>
        </w:rPr>
      </w:pPr>
      <w:r w:rsidRPr="00080B1D">
        <w:rPr>
          <w:b/>
          <w:color w:val="000000" w:themeColor="text1"/>
        </w:rPr>
        <w:t>PENKTASIS SKIRSNIS</w:t>
      </w:r>
    </w:p>
    <w:p w14:paraId="0A1A8509" w14:textId="77777777" w:rsidR="0040749C" w:rsidRPr="00080B1D" w:rsidRDefault="0063722C" w:rsidP="00AF4016">
      <w:pPr>
        <w:jc w:val="center"/>
        <w:rPr>
          <w:b/>
          <w:color w:val="000000" w:themeColor="text1"/>
        </w:rPr>
      </w:pPr>
      <w:r w:rsidRPr="00080B1D">
        <w:rPr>
          <w:b/>
          <w:color w:val="000000" w:themeColor="text1"/>
        </w:rPr>
        <w:t>UGDYMO PROCESO ORGANIZAVIMO YPATUMAI 2023–2024 MOKSLO METAIS</w:t>
      </w:r>
    </w:p>
    <w:p w14:paraId="366E4F36" w14:textId="77777777" w:rsidR="0040749C" w:rsidRPr="00610CD3" w:rsidRDefault="0040749C" w:rsidP="00610CD3">
      <w:pPr>
        <w:ind w:firstLine="567"/>
        <w:rPr>
          <w:color w:val="000000" w:themeColor="text1"/>
        </w:rPr>
      </w:pPr>
    </w:p>
    <w:p w14:paraId="40E19326" w14:textId="77777777" w:rsidR="0040749C" w:rsidRPr="00080B1D" w:rsidRDefault="0071735B" w:rsidP="0020251F">
      <w:pPr>
        <w:ind w:firstLine="709"/>
        <w:jc w:val="both"/>
        <w:rPr>
          <w:strike/>
          <w:color w:val="000000" w:themeColor="text1"/>
        </w:rPr>
      </w:pPr>
      <w:r w:rsidRPr="00080B1D">
        <w:rPr>
          <w:color w:val="000000" w:themeColor="text1"/>
        </w:rPr>
        <w:t>82</w:t>
      </w:r>
      <w:r w:rsidR="0063722C" w:rsidRPr="00080B1D">
        <w:rPr>
          <w:color w:val="000000" w:themeColor="text1"/>
        </w:rPr>
        <w:t>.</w:t>
      </w:r>
      <w:r w:rsidR="0063722C" w:rsidRPr="00080B1D">
        <w:rPr>
          <w:color w:val="000000" w:themeColor="text1"/>
          <w:sz w:val="20"/>
          <w:szCs w:val="20"/>
        </w:rPr>
        <w:t xml:space="preserve"> </w:t>
      </w:r>
      <w:r w:rsidR="0063722C" w:rsidRPr="00080B1D">
        <w:rPr>
          <w:color w:val="000000" w:themeColor="text1"/>
        </w:rPr>
        <w:t xml:space="preserve">2023–2024 mokslo metais 1, </w:t>
      </w:r>
      <w:r w:rsidR="001F25DF" w:rsidRPr="00080B1D">
        <w:rPr>
          <w:color w:val="000000" w:themeColor="text1"/>
        </w:rPr>
        <w:t>3, 5, 7</w:t>
      </w:r>
      <w:r w:rsidR="0063722C" w:rsidRPr="00080B1D">
        <w:rPr>
          <w:color w:val="000000" w:themeColor="text1"/>
        </w:rPr>
        <w:t xml:space="preserve"> klasėse ir I, III </w:t>
      </w:r>
      <w:r w:rsidR="001F25DF" w:rsidRPr="00080B1D">
        <w:rPr>
          <w:color w:val="000000" w:themeColor="text1"/>
        </w:rPr>
        <w:t>g</w:t>
      </w:r>
      <w:r w:rsidR="005B1B84" w:rsidRPr="00080B1D">
        <w:rPr>
          <w:color w:val="000000" w:themeColor="text1"/>
        </w:rPr>
        <w:t>imnazijos</w:t>
      </w:r>
      <w:r w:rsidR="0063722C" w:rsidRPr="00080B1D">
        <w:rPr>
          <w:color w:val="000000" w:themeColor="text1"/>
        </w:rPr>
        <w:t xml:space="preserve"> klasėse įgyvendinamos 2022 m. Pradinio, pagrindinio ir vidurinio ugdymo bendrosios programos, o 2, 4, 6, 8, 10 klasėse ir II, IV </w:t>
      </w:r>
      <w:r w:rsidR="005B1B84" w:rsidRPr="00080B1D">
        <w:rPr>
          <w:color w:val="000000" w:themeColor="text1"/>
        </w:rPr>
        <w:t>Gimnazijos</w:t>
      </w:r>
      <w:r w:rsidR="0063722C" w:rsidRPr="00080B1D">
        <w:rPr>
          <w:color w:val="000000" w:themeColor="text1"/>
        </w:rPr>
        <w:t xml:space="preserve"> klasėse – 2008 m. Pradinio ir pagrindinio bendrosios programos ir 2011 m. Vidurinio ugdymo bendrosios programos Bendrųjų ugdymo planų 17.1 papunktyje nustatyta tvarka. </w:t>
      </w:r>
    </w:p>
    <w:p w14:paraId="28D6EC0D" w14:textId="77777777" w:rsidR="007A6A95" w:rsidRPr="00080B1D" w:rsidRDefault="0071735B" w:rsidP="0020251F">
      <w:pPr>
        <w:ind w:firstLine="709"/>
        <w:jc w:val="both"/>
        <w:rPr>
          <w:color w:val="000000" w:themeColor="text1"/>
        </w:rPr>
      </w:pPr>
      <w:r w:rsidRPr="00080B1D">
        <w:rPr>
          <w:color w:val="000000" w:themeColor="text1"/>
        </w:rPr>
        <w:t>83</w:t>
      </w:r>
      <w:r w:rsidR="007A6A95" w:rsidRPr="00080B1D">
        <w:rPr>
          <w:color w:val="000000" w:themeColor="text1"/>
        </w:rPr>
        <w:t xml:space="preserve">. Direktoriaus pavaduotojas ugdymui, kartu su ugdymo turinio atnaujinimo (UTA) komanda </w:t>
      </w:r>
      <w:r w:rsidR="0063722C" w:rsidRPr="00080B1D">
        <w:rPr>
          <w:color w:val="000000" w:themeColor="text1"/>
        </w:rPr>
        <w:t xml:space="preserve">organizuoja pasirengimą įgyvendinti 2022 m. pradinio, pagrindinio ir vidurinio ugdymo bendrąsias programas ir koordinuoja jų įgyvendinimą. </w:t>
      </w:r>
    </w:p>
    <w:p w14:paraId="582A80FE" w14:textId="77777777" w:rsidR="0040749C" w:rsidRPr="00080B1D" w:rsidRDefault="0071735B" w:rsidP="0020251F">
      <w:pPr>
        <w:ind w:firstLine="709"/>
        <w:jc w:val="both"/>
        <w:rPr>
          <w:color w:val="000000" w:themeColor="text1"/>
        </w:rPr>
      </w:pPr>
      <w:r w:rsidRPr="00080B1D">
        <w:rPr>
          <w:color w:val="000000" w:themeColor="text1"/>
        </w:rPr>
        <w:t>84</w:t>
      </w:r>
      <w:r w:rsidR="0063722C" w:rsidRPr="00080B1D">
        <w:rPr>
          <w:color w:val="000000" w:themeColor="text1"/>
        </w:rPr>
        <w:t xml:space="preserve">. 2022 m. Pradinio, pagrindinio ir vidurinio ugdymo bendrųjų programų įgyvendinimas grindžiamas viso </w:t>
      </w:r>
      <w:r w:rsidR="005B1B84" w:rsidRPr="00080B1D">
        <w:rPr>
          <w:color w:val="000000" w:themeColor="text1"/>
        </w:rPr>
        <w:t>Gimnazijos</w:t>
      </w:r>
      <w:r w:rsidR="0063722C" w:rsidRPr="00080B1D">
        <w:rPr>
          <w:color w:val="000000" w:themeColor="text1"/>
        </w:rPr>
        <w:t xml:space="preserve"> personalo dalyvavimu ir remiasi ciklišku planavimo, įgyvendinimo ir refleksijos principu.</w:t>
      </w:r>
    </w:p>
    <w:p w14:paraId="71A37B0B" w14:textId="77777777" w:rsidR="0040749C" w:rsidRPr="00080B1D" w:rsidRDefault="0071735B" w:rsidP="0020251F">
      <w:pPr>
        <w:ind w:firstLine="709"/>
        <w:jc w:val="both"/>
        <w:rPr>
          <w:color w:val="000000" w:themeColor="text1"/>
        </w:rPr>
      </w:pPr>
      <w:r w:rsidRPr="00080B1D">
        <w:rPr>
          <w:color w:val="000000" w:themeColor="text1"/>
        </w:rPr>
        <w:t>85</w:t>
      </w:r>
      <w:r w:rsidR="0063722C" w:rsidRPr="00080B1D">
        <w:rPr>
          <w:color w:val="000000" w:themeColor="text1"/>
        </w:rPr>
        <w:t xml:space="preserve">. </w:t>
      </w:r>
      <w:r w:rsidR="005B1B84" w:rsidRPr="00080B1D">
        <w:rPr>
          <w:color w:val="000000" w:themeColor="text1"/>
        </w:rPr>
        <w:t>Gimnazija</w:t>
      </w:r>
      <w:r w:rsidR="0063722C" w:rsidRPr="00080B1D">
        <w:rPr>
          <w:color w:val="000000" w:themeColor="text1"/>
        </w:rPr>
        <w:t xml:space="preserve"> užtikrina ugdymo turinio perimamumą ir nuoseklumą tarp 2008 m. Pradinio, pagrindinio bendrųjų programų, 2011 m. Vidurinio ugdymo bendrųjų programų ir 2022 m. Pradinio, pagrindinio ir vidurinio ugdymo bendrųjų programų, siekdama, kad mokinių mokymosi procese neliktų mokymosi spragų dėl bendrųjų programų kaitos.</w:t>
      </w:r>
    </w:p>
    <w:p w14:paraId="27B44EFB" w14:textId="77777777" w:rsidR="0040749C" w:rsidRPr="00080B1D" w:rsidRDefault="0071735B" w:rsidP="0020251F">
      <w:pPr>
        <w:ind w:firstLine="709"/>
        <w:jc w:val="both"/>
        <w:rPr>
          <w:color w:val="000000" w:themeColor="text1"/>
        </w:rPr>
      </w:pPr>
      <w:r w:rsidRPr="00080B1D">
        <w:rPr>
          <w:color w:val="000000" w:themeColor="text1"/>
        </w:rPr>
        <w:t>86</w:t>
      </w:r>
      <w:r w:rsidR="0063722C" w:rsidRPr="00080B1D">
        <w:rPr>
          <w:color w:val="000000" w:themeColor="text1"/>
        </w:rPr>
        <w:t xml:space="preserve">. Pradėdama įgyvendinti mokymosi turinį, </w:t>
      </w:r>
      <w:r w:rsidR="005B1B84" w:rsidRPr="00080B1D">
        <w:rPr>
          <w:color w:val="000000" w:themeColor="text1"/>
        </w:rPr>
        <w:t>Gimnazija</w:t>
      </w:r>
      <w:r w:rsidR="0063722C" w:rsidRPr="00080B1D">
        <w:rPr>
          <w:color w:val="000000" w:themeColor="text1"/>
        </w:rPr>
        <w:t xml:space="preserve"> supažindina mokinius ir jų tėvus (globėjus, rūpintojus) su dalykų mokymosi turinio </w:t>
      </w:r>
      <w:proofErr w:type="spellStart"/>
      <w:r w:rsidR="0063722C" w:rsidRPr="00080B1D">
        <w:rPr>
          <w:color w:val="000000" w:themeColor="text1"/>
        </w:rPr>
        <w:t>pasikeitimais</w:t>
      </w:r>
      <w:proofErr w:type="spellEnd"/>
      <w:r w:rsidR="0063722C" w:rsidRPr="00080B1D">
        <w:rPr>
          <w:color w:val="000000" w:themeColor="text1"/>
        </w:rPr>
        <w:t>, informuoja apie mokinių pasiekimų vertinimo kaitą.</w:t>
      </w:r>
    </w:p>
    <w:p w14:paraId="4B46C1EF" w14:textId="3FCD8879" w:rsidR="0040749C" w:rsidRPr="00080B1D" w:rsidRDefault="0071735B" w:rsidP="0020251F">
      <w:pPr>
        <w:ind w:firstLine="709"/>
        <w:jc w:val="both"/>
        <w:rPr>
          <w:color w:val="000000" w:themeColor="text1"/>
        </w:rPr>
      </w:pPr>
      <w:r w:rsidRPr="00080B1D">
        <w:rPr>
          <w:color w:val="000000" w:themeColor="text1"/>
        </w:rPr>
        <w:t>87</w:t>
      </w:r>
      <w:r w:rsidR="0063722C" w:rsidRPr="00080B1D">
        <w:rPr>
          <w:color w:val="000000" w:themeColor="text1"/>
        </w:rPr>
        <w:t xml:space="preserve">. Mokytojai, įvertinę dalyko mokymosi turinio </w:t>
      </w:r>
      <w:proofErr w:type="spellStart"/>
      <w:r w:rsidR="0063722C" w:rsidRPr="00080B1D">
        <w:rPr>
          <w:color w:val="000000" w:themeColor="text1"/>
        </w:rPr>
        <w:t>pasikeitimus</w:t>
      </w:r>
      <w:proofErr w:type="spellEnd"/>
      <w:r w:rsidR="0063722C" w:rsidRPr="00080B1D">
        <w:rPr>
          <w:color w:val="000000" w:themeColor="text1"/>
        </w:rPr>
        <w:t xml:space="preserve">, ugdymo procese kompensuoja mokymosi turinio trūkstamas temas. </w:t>
      </w:r>
      <w:r w:rsidR="007B0C9D" w:rsidRPr="00080B1D">
        <w:rPr>
          <w:color w:val="000000" w:themeColor="text1"/>
        </w:rPr>
        <w:t>I</w:t>
      </w:r>
      <w:r w:rsidR="0063722C" w:rsidRPr="00080B1D">
        <w:rPr>
          <w:color w:val="000000" w:themeColor="text1"/>
        </w:rPr>
        <w:t xml:space="preserve">š </w:t>
      </w:r>
      <w:r w:rsidR="007B0C9D" w:rsidRPr="00080B1D">
        <w:rPr>
          <w:color w:val="000000" w:themeColor="text1"/>
        </w:rPr>
        <w:t>kitų</w:t>
      </w:r>
      <w:r w:rsidR="0063722C" w:rsidRPr="00080B1D">
        <w:rPr>
          <w:color w:val="000000" w:themeColor="text1"/>
        </w:rPr>
        <w:t xml:space="preserve"> moky</w:t>
      </w:r>
      <w:r w:rsidR="007B0C9D" w:rsidRPr="00080B1D">
        <w:rPr>
          <w:color w:val="000000" w:themeColor="text1"/>
        </w:rPr>
        <w:t>klų atvykusiems</w:t>
      </w:r>
      <w:r w:rsidR="0063722C" w:rsidRPr="00080B1D">
        <w:rPr>
          <w:color w:val="000000" w:themeColor="text1"/>
        </w:rPr>
        <w:t xml:space="preserve"> m</w:t>
      </w:r>
      <w:r w:rsidR="007B0C9D" w:rsidRPr="00080B1D">
        <w:rPr>
          <w:color w:val="000000" w:themeColor="text1"/>
        </w:rPr>
        <w:t>okinia</w:t>
      </w:r>
      <w:r w:rsidR="008C7767" w:rsidRPr="00080B1D">
        <w:rPr>
          <w:color w:val="000000" w:themeColor="text1"/>
        </w:rPr>
        <w:t>m</w:t>
      </w:r>
      <w:r w:rsidR="007B0C9D" w:rsidRPr="00080B1D">
        <w:rPr>
          <w:color w:val="000000" w:themeColor="text1"/>
        </w:rPr>
        <w:t>s</w:t>
      </w:r>
      <w:r w:rsidR="0063722C" w:rsidRPr="00080B1D">
        <w:rPr>
          <w:color w:val="000000" w:themeColor="text1"/>
        </w:rPr>
        <w:t>, kurie gali būti mokęsi pagal skirtingą dalykų mokymosi turinį skiriama individuali mokymosi pagalba.</w:t>
      </w:r>
    </w:p>
    <w:p w14:paraId="748AC3FD" w14:textId="77777777" w:rsidR="0040749C" w:rsidRPr="00080B1D" w:rsidRDefault="0071735B" w:rsidP="0020251F">
      <w:pPr>
        <w:ind w:firstLine="709"/>
        <w:jc w:val="both"/>
        <w:rPr>
          <w:color w:val="000000" w:themeColor="text1"/>
        </w:rPr>
      </w:pPr>
      <w:r w:rsidRPr="00080B1D">
        <w:rPr>
          <w:color w:val="000000" w:themeColor="text1"/>
        </w:rPr>
        <w:t>88</w:t>
      </w:r>
      <w:r w:rsidR="0063722C" w:rsidRPr="00080B1D">
        <w:rPr>
          <w:color w:val="000000" w:themeColor="text1"/>
        </w:rPr>
        <w:t>. 2022 m. Pradinio, pagrindinio ugdymo bendrųjų programų dalykų mokymosi turinys pateikiamas, apimant 70 proc. Bendruosiuose ugdymo planuose dalykui numatytų metinių pamokų. Likusias pamokas mokytojas gali užpildyti mokytojo pasirinktu mokymosi turiniu, skirti laiko mokinių žinioms ir gebėjimams įtvirtinti, bendrųjų programų skirtumams likviduoti, int</w:t>
      </w:r>
      <w:r w:rsidR="00964215" w:rsidRPr="00080B1D">
        <w:rPr>
          <w:color w:val="000000" w:themeColor="text1"/>
        </w:rPr>
        <w:t xml:space="preserve">egruojamosioms pamokoms ir pan. Metodinėje taryboje </w:t>
      </w:r>
      <w:r w:rsidR="007B0C9D" w:rsidRPr="00080B1D">
        <w:rPr>
          <w:color w:val="000000" w:themeColor="text1"/>
        </w:rPr>
        <w:t>susitarta</w:t>
      </w:r>
      <w:r w:rsidR="0063722C" w:rsidRPr="00080B1D">
        <w:rPr>
          <w:color w:val="000000" w:themeColor="text1"/>
        </w:rPr>
        <w:t xml:space="preserve"> dėl mokymosi turinio pasirinkimo principų, įgyvendinimo nuostatų ir derinimo su kitais toje klasėje ar gretimose klasėse dirbančiais mokytojais, atsižvelgiant į mokinių mokymosi poreikius.</w:t>
      </w:r>
    </w:p>
    <w:p w14:paraId="05BA115D" w14:textId="3EE312E9" w:rsidR="0020251F" w:rsidRPr="00610CD3" w:rsidRDefault="0020251F" w:rsidP="00AF4016">
      <w:pPr>
        <w:tabs>
          <w:tab w:val="left" w:pos="993"/>
        </w:tabs>
        <w:ind w:firstLine="567"/>
        <w:jc w:val="both"/>
        <w:rPr>
          <w:color w:val="000000" w:themeColor="text1"/>
        </w:rPr>
      </w:pPr>
    </w:p>
    <w:p w14:paraId="7A8F8EC8" w14:textId="77777777" w:rsidR="0040749C" w:rsidRPr="00080B1D" w:rsidRDefault="0063722C" w:rsidP="00AF4016">
      <w:pPr>
        <w:tabs>
          <w:tab w:val="left" w:pos="993"/>
        </w:tabs>
        <w:jc w:val="center"/>
        <w:rPr>
          <w:b/>
          <w:color w:val="000000" w:themeColor="text1"/>
        </w:rPr>
      </w:pPr>
      <w:r w:rsidRPr="00080B1D">
        <w:rPr>
          <w:b/>
          <w:color w:val="000000" w:themeColor="text1"/>
        </w:rPr>
        <w:t>ŠEŠTASIS SKIRSNIS</w:t>
      </w:r>
    </w:p>
    <w:p w14:paraId="706577DA" w14:textId="77777777" w:rsidR="0040749C" w:rsidRPr="00080B1D" w:rsidRDefault="0063722C" w:rsidP="00AF4016">
      <w:pPr>
        <w:tabs>
          <w:tab w:val="left" w:pos="993"/>
        </w:tabs>
        <w:jc w:val="center"/>
        <w:rPr>
          <w:b/>
          <w:color w:val="000000" w:themeColor="text1"/>
        </w:rPr>
      </w:pPr>
      <w:r w:rsidRPr="00080B1D">
        <w:rPr>
          <w:b/>
          <w:color w:val="000000" w:themeColor="text1"/>
        </w:rPr>
        <w:t>UGDYMO ORGANIZAVIMAS GRUPINE MOKYMOSI FORMA NUOTOLINIU MOKYMO</w:t>
      </w:r>
      <w:r w:rsidRPr="00080B1D">
        <w:rPr>
          <w:color w:val="000000" w:themeColor="text1"/>
        </w:rPr>
        <w:t xml:space="preserve"> </w:t>
      </w:r>
      <w:r w:rsidRPr="00080B1D">
        <w:rPr>
          <w:b/>
          <w:color w:val="000000" w:themeColor="text1"/>
        </w:rPr>
        <w:t>PROCESO ORGANIZAVIMO BŪDU IR</w:t>
      </w:r>
      <w:r w:rsidR="001F25DF" w:rsidRPr="00080B1D">
        <w:rPr>
          <w:b/>
          <w:color w:val="000000" w:themeColor="text1"/>
        </w:rPr>
        <w:t xml:space="preserve"> </w:t>
      </w:r>
      <w:r w:rsidRPr="00080B1D">
        <w:rPr>
          <w:b/>
          <w:color w:val="000000" w:themeColor="text1"/>
        </w:rPr>
        <w:t>KASDIENIU MOKYMO PROCESO ORGANIZAVIMO BŪDU</w:t>
      </w:r>
    </w:p>
    <w:p w14:paraId="7FB3E74B" w14:textId="77777777" w:rsidR="006060E1" w:rsidRPr="00610CD3" w:rsidRDefault="006060E1" w:rsidP="00AF4016">
      <w:pPr>
        <w:tabs>
          <w:tab w:val="left" w:pos="993"/>
        </w:tabs>
        <w:jc w:val="both"/>
        <w:rPr>
          <w:color w:val="000000" w:themeColor="text1"/>
        </w:rPr>
      </w:pPr>
    </w:p>
    <w:p w14:paraId="33BD2740" w14:textId="5FA0625D" w:rsidR="006060E1" w:rsidRPr="00080B1D" w:rsidRDefault="0071735B" w:rsidP="0020251F">
      <w:pPr>
        <w:spacing w:line="259" w:lineRule="auto"/>
        <w:ind w:firstLine="709"/>
        <w:jc w:val="both"/>
        <w:rPr>
          <w:color w:val="000000" w:themeColor="text1"/>
        </w:rPr>
      </w:pPr>
      <w:r w:rsidRPr="00080B1D">
        <w:rPr>
          <w:color w:val="000000" w:themeColor="text1"/>
        </w:rPr>
        <w:t>89</w:t>
      </w:r>
      <w:r w:rsidR="006060E1" w:rsidRPr="00080B1D">
        <w:rPr>
          <w:color w:val="000000" w:themeColor="text1"/>
        </w:rPr>
        <w:t>.</w:t>
      </w:r>
      <w:r w:rsidR="006060E1" w:rsidRPr="00080B1D">
        <w:rPr>
          <w:color w:val="000000" w:themeColor="text1"/>
          <w:sz w:val="22"/>
          <w:szCs w:val="22"/>
        </w:rPr>
        <w:t xml:space="preserve"> </w:t>
      </w:r>
      <w:r w:rsidR="005B1B84" w:rsidRPr="00080B1D">
        <w:rPr>
          <w:color w:val="000000" w:themeColor="text1"/>
        </w:rPr>
        <w:t>Gimnazijos</w:t>
      </w:r>
      <w:r w:rsidR="006060E1" w:rsidRPr="00080B1D">
        <w:rPr>
          <w:color w:val="000000" w:themeColor="text1"/>
        </w:rPr>
        <w:t xml:space="preserve"> nuostatuose įteisintas nuotolinio mokymo proceso organizavimo būdas, todėl gali priimti sprendimą mokiniams, kurie mokomi kasdieniu mokymo proceso organizavimo būdu, dalį ugdymo proceso įgyvendinti nuotoliniu mokymo proceso organizavimo būdu: 5–8 klasių mokiniams iki 10 procentų ugdymo procesui skiriamo laik</w:t>
      </w:r>
      <w:r w:rsidR="001F25DF" w:rsidRPr="00080B1D">
        <w:rPr>
          <w:color w:val="000000" w:themeColor="text1"/>
        </w:rPr>
        <w:t>o per mokslo metus, o I–IV gimnazijos</w:t>
      </w:r>
      <w:r w:rsidR="006060E1" w:rsidRPr="00080B1D">
        <w:rPr>
          <w:color w:val="000000" w:themeColor="text1"/>
        </w:rPr>
        <w:t xml:space="preserve"> klasių mokiniams – iki 30 procentų.</w:t>
      </w:r>
    </w:p>
    <w:p w14:paraId="7A979797" w14:textId="7F3DB337" w:rsidR="006060E1" w:rsidRPr="00080B1D" w:rsidRDefault="0071735B" w:rsidP="0020251F">
      <w:pPr>
        <w:spacing w:line="259" w:lineRule="auto"/>
        <w:ind w:firstLine="709"/>
        <w:jc w:val="both"/>
        <w:rPr>
          <w:color w:val="000000" w:themeColor="text1"/>
        </w:rPr>
      </w:pPr>
      <w:r w:rsidRPr="00080B1D">
        <w:rPr>
          <w:color w:val="000000" w:themeColor="text1"/>
        </w:rPr>
        <w:t>90</w:t>
      </w:r>
      <w:r w:rsidR="006060E1" w:rsidRPr="00080B1D">
        <w:rPr>
          <w:color w:val="000000" w:themeColor="text1"/>
        </w:rPr>
        <w:t xml:space="preserve">. </w:t>
      </w:r>
      <w:r w:rsidR="005B1B84" w:rsidRPr="00080B1D">
        <w:rPr>
          <w:color w:val="000000" w:themeColor="text1"/>
        </w:rPr>
        <w:t>Gimnazija</w:t>
      </w:r>
      <w:r w:rsidR="0086643B" w:rsidRPr="00080B1D">
        <w:rPr>
          <w:color w:val="000000" w:themeColor="text1"/>
        </w:rPr>
        <w:t xml:space="preserve">, planuojanti ugdymo procesą organizuoti nuotoliniu mokymo proceso organizavimo būdu, vadovaujasi Mokymo nuotoliniu mokymo proceso organizavimo būdu kriterijų aprašu, patvirtintu Lietuvos Respublikos švietimo, mokslo ir sporto ministro 2020 m. liepos 2 d. </w:t>
      </w:r>
      <w:r w:rsidR="0086643B" w:rsidRPr="00080B1D">
        <w:rPr>
          <w:color w:val="000000" w:themeColor="text1"/>
        </w:rPr>
        <w:lastRenderedPageBreak/>
        <w:t>įsakymu Nr. V-1006 „Dėl Mokymo nuotoliniu ugdymo proceso organizavimo būdu kriterijų aprašo patvirtinimo“</w:t>
      </w:r>
      <w:r w:rsidR="006060E1" w:rsidRPr="00080B1D">
        <w:rPr>
          <w:color w:val="000000" w:themeColor="text1"/>
        </w:rPr>
        <w:t xml:space="preserve">, Šiaulių r. Gruzdžių </w:t>
      </w:r>
      <w:r w:rsidR="008C7767" w:rsidRPr="00080B1D">
        <w:rPr>
          <w:color w:val="000000" w:themeColor="text1"/>
        </w:rPr>
        <w:t>g</w:t>
      </w:r>
      <w:r w:rsidR="005B1B84" w:rsidRPr="00080B1D">
        <w:rPr>
          <w:color w:val="000000" w:themeColor="text1"/>
        </w:rPr>
        <w:t>imnazijos</w:t>
      </w:r>
      <w:r w:rsidR="006060E1" w:rsidRPr="00080B1D">
        <w:rPr>
          <w:color w:val="000000" w:themeColor="text1"/>
        </w:rPr>
        <w:t xml:space="preserve"> mokymo nuotoliniu ugdymo proceso organizavimo būdu aprašu, patvirtintu </w:t>
      </w:r>
      <w:r w:rsidR="005B1B84" w:rsidRPr="00080B1D">
        <w:rPr>
          <w:color w:val="000000" w:themeColor="text1"/>
        </w:rPr>
        <w:t>Gimnazijos</w:t>
      </w:r>
      <w:r w:rsidR="006060E1" w:rsidRPr="00080B1D">
        <w:rPr>
          <w:color w:val="000000" w:themeColor="text1"/>
        </w:rPr>
        <w:t xml:space="preserve"> direktoriaus 2020 m. spalio 15 d. įsakymu Nr. V-79(1.2).</w:t>
      </w:r>
    </w:p>
    <w:p w14:paraId="249F77CA" w14:textId="77777777" w:rsidR="006060E1" w:rsidRPr="00080B1D" w:rsidRDefault="0071735B" w:rsidP="0020251F">
      <w:pPr>
        <w:spacing w:line="259" w:lineRule="auto"/>
        <w:ind w:firstLine="709"/>
        <w:jc w:val="both"/>
        <w:rPr>
          <w:color w:val="000000" w:themeColor="text1"/>
        </w:rPr>
      </w:pPr>
      <w:r w:rsidRPr="00080B1D">
        <w:rPr>
          <w:color w:val="000000" w:themeColor="text1"/>
        </w:rPr>
        <w:t>91</w:t>
      </w:r>
      <w:r w:rsidR="006060E1" w:rsidRPr="00080B1D">
        <w:rPr>
          <w:color w:val="000000" w:themeColor="text1"/>
        </w:rPr>
        <w:t xml:space="preserve">. </w:t>
      </w:r>
      <w:r w:rsidR="005B1B84" w:rsidRPr="00080B1D">
        <w:rPr>
          <w:color w:val="000000" w:themeColor="text1"/>
        </w:rPr>
        <w:t>Gimnazija</w:t>
      </w:r>
      <w:r w:rsidR="006060E1" w:rsidRPr="00080B1D">
        <w:rPr>
          <w:color w:val="000000" w:themeColor="text1"/>
        </w:rPr>
        <w:t xml:space="preserve">, priėmusi sprendimą ugdymo procesą įgyvendinti nuotoliniu mokymo proceso organizavimo būdu ir kasdieniu mokymo proceso organizavimo būdu, </w:t>
      </w:r>
      <w:r w:rsidR="005B1B84" w:rsidRPr="00080B1D">
        <w:rPr>
          <w:color w:val="000000" w:themeColor="text1"/>
        </w:rPr>
        <w:t>Gimnazijos</w:t>
      </w:r>
      <w:r w:rsidR="006060E1" w:rsidRPr="00080B1D">
        <w:rPr>
          <w:color w:val="000000" w:themeColor="text1"/>
        </w:rPr>
        <w:t xml:space="preserve"> ugdymo plane numato, kokią ugdymo proceso dalį, kada, kokios klasės mokiniai mokysis nuotoliniu mokymo proceso organizavimo būdu, ir užtikrina, kad mokiniai pasiektų numatytus mokymosi pasiekimus ir nepatirtų mokymosi praradimų. </w:t>
      </w:r>
      <w:r w:rsidR="005B1B84" w:rsidRPr="00080B1D">
        <w:rPr>
          <w:color w:val="000000" w:themeColor="text1"/>
        </w:rPr>
        <w:t>Gimnazija</w:t>
      </w:r>
      <w:r w:rsidR="006060E1" w:rsidRPr="00080B1D">
        <w:rPr>
          <w:color w:val="000000" w:themeColor="text1"/>
        </w:rPr>
        <w:t xml:space="preserve"> gali priimti sprendimą nuotoliniu mokymo proceso organizavimo būdu organizuoti vieno dalyko ar kelių dalykų mokymą ne ilgesnį laiką, nei numatyta Bendrųjų ugdymo planų 64 punkte.</w:t>
      </w:r>
    </w:p>
    <w:p w14:paraId="14C344A5" w14:textId="77777777" w:rsidR="006060E1" w:rsidRPr="00080B1D" w:rsidRDefault="0071735B" w:rsidP="0020251F">
      <w:pPr>
        <w:spacing w:line="259" w:lineRule="auto"/>
        <w:ind w:firstLine="709"/>
        <w:jc w:val="both"/>
        <w:rPr>
          <w:color w:val="000000" w:themeColor="text1"/>
        </w:rPr>
      </w:pPr>
      <w:r w:rsidRPr="00080B1D">
        <w:rPr>
          <w:color w:val="000000" w:themeColor="text1"/>
        </w:rPr>
        <w:t>92</w:t>
      </w:r>
      <w:r w:rsidR="006060E1" w:rsidRPr="00080B1D">
        <w:rPr>
          <w:color w:val="000000" w:themeColor="text1"/>
        </w:rPr>
        <w:t xml:space="preserve">. Konsultacijos (individualios ir grupinės), atsižvelgiant į </w:t>
      </w:r>
      <w:r w:rsidR="005B1B84" w:rsidRPr="00080B1D">
        <w:rPr>
          <w:color w:val="000000" w:themeColor="text1"/>
        </w:rPr>
        <w:t>Gimnazijos</w:t>
      </w:r>
      <w:r w:rsidR="006060E1" w:rsidRPr="00080B1D">
        <w:rPr>
          <w:color w:val="000000" w:themeColor="text1"/>
        </w:rPr>
        <w:t xml:space="preserve"> konkrečią situaciją, gali būti organizuojamos tik nuotoliniu mokymo proceso organizavimo būdu ir (ar) kasdieniu mokymo proceso organizavimo būdu.</w:t>
      </w:r>
    </w:p>
    <w:p w14:paraId="222D33A0" w14:textId="77777777" w:rsidR="0086643B" w:rsidRPr="00080B1D" w:rsidRDefault="0071735B" w:rsidP="0020251F">
      <w:pPr>
        <w:tabs>
          <w:tab w:val="left" w:pos="993"/>
        </w:tabs>
        <w:spacing w:line="259" w:lineRule="auto"/>
        <w:ind w:firstLine="709"/>
        <w:jc w:val="both"/>
        <w:rPr>
          <w:color w:val="000000" w:themeColor="text1"/>
        </w:rPr>
      </w:pPr>
      <w:r w:rsidRPr="00080B1D">
        <w:rPr>
          <w:color w:val="000000" w:themeColor="text1"/>
        </w:rPr>
        <w:t>93</w:t>
      </w:r>
      <w:r w:rsidR="0086643B" w:rsidRPr="00080B1D">
        <w:rPr>
          <w:color w:val="000000" w:themeColor="text1"/>
        </w:rPr>
        <w:t>. Nuotoliniu mokymo proceso organizavimo būdu gali būti organizuojama:</w:t>
      </w:r>
    </w:p>
    <w:p w14:paraId="3B22581E" w14:textId="77777777" w:rsidR="0086643B" w:rsidRPr="00080B1D" w:rsidRDefault="0071735B" w:rsidP="0020251F">
      <w:pPr>
        <w:tabs>
          <w:tab w:val="left" w:pos="993"/>
        </w:tabs>
        <w:spacing w:line="259" w:lineRule="auto"/>
        <w:ind w:firstLine="709"/>
        <w:jc w:val="both"/>
        <w:rPr>
          <w:color w:val="000000" w:themeColor="text1"/>
        </w:rPr>
      </w:pPr>
      <w:r w:rsidRPr="00080B1D">
        <w:rPr>
          <w:color w:val="000000" w:themeColor="text1"/>
        </w:rPr>
        <w:t>93</w:t>
      </w:r>
      <w:r w:rsidR="0086643B" w:rsidRPr="00080B1D">
        <w:rPr>
          <w:color w:val="000000" w:themeColor="text1"/>
        </w:rPr>
        <w:t xml:space="preserve">.1. vieno ar kelių dalykų mokymas, kai dėl objektyvių priežasčių nėra galimybės mokyti kasdieniu mokymo proceso organizavimo būdu, grupine mokymosi forma; </w:t>
      </w:r>
    </w:p>
    <w:p w14:paraId="2F9B4C51" w14:textId="77777777" w:rsidR="0086643B" w:rsidRPr="00080B1D" w:rsidRDefault="0071735B" w:rsidP="0020251F">
      <w:pPr>
        <w:tabs>
          <w:tab w:val="left" w:pos="993"/>
        </w:tabs>
        <w:spacing w:line="259" w:lineRule="auto"/>
        <w:ind w:firstLine="709"/>
        <w:jc w:val="both"/>
        <w:rPr>
          <w:color w:val="000000" w:themeColor="text1"/>
        </w:rPr>
      </w:pPr>
      <w:r w:rsidRPr="00080B1D">
        <w:rPr>
          <w:color w:val="000000" w:themeColor="text1"/>
        </w:rPr>
        <w:t>93</w:t>
      </w:r>
      <w:r w:rsidR="0086643B" w:rsidRPr="00080B1D">
        <w:rPr>
          <w:color w:val="000000" w:themeColor="text1"/>
        </w:rPr>
        <w:t>.2. konsultacijos, atsižvelgiant į mokyklos konkrečią situaciją;</w:t>
      </w:r>
    </w:p>
    <w:p w14:paraId="73CB9BF6" w14:textId="77777777" w:rsidR="0086643B" w:rsidRPr="00080B1D" w:rsidRDefault="00F70883" w:rsidP="0020251F">
      <w:pPr>
        <w:tabs>
          <w:tab w:val="left" w:pos="993"/>
        </w:tabs>
        <w:spacing w:line="259" w:lineRule="auto"/>
        <w:ind w:firstLine="709"/>
        <w:jc w:val="both"/>
        <w:rPr>
          <w:color w:val="000000" w:themeColor="text1"/>
        </w:rPr>
      </w:pPr>
      <w:r w:rsidRPr="00080B1D">
        <w:rPr>
          <w:color w:val="000000" w:themeColor="text1"/>
        </w:rPr>
        <w:t>93</w:t>
      </w:r>
      <w:r w:rsidR="0086643B" w:rsidRPr="00080B1D">
        <w:rPr>
          <w:color w:val="000000" w:themeColor="text1"/>
        </w:rPr>
        <w:t xml:space="preserve">.3. kitos </w:t>
      </w:r>
      <w:r w:rsidR="005B1B84" w:rsidRPr="00080B1D">
        <w:rPr>
          <w:color w:val="000000" w:themeColor="text1"/>
        </w:rPr>
        <w:t>Gimnazijos</w:t>
      </w:r>
      <w:r w:rsidR="0086643B" w:rsidRPr="00080B1D">
        <w:rPr>
          <w:color w:val="000000" w:themeColor="text1"/>
        </w:rPr>
        <w:t xml:space="preserve"> organizuojamos veiklos.</w:t>
      </w:r>
    </w:p>
    <w:p w14:paraId="652B12B8" w14:textId="77777777" w:rsidR="006060E1" w:rsidRPr="00080B1D" w:rsidRDefault="00F70883" w:rsidP="0020251F">
      <w:pPr>
        <w:spacing w:line="259" w:lineRule="auto"/>
        <w:ind w:firstLine="709"/>
        <w:jc w:val="both"/>
        <w:rPr>
          <w:color w:val="000000" w:themeColor="text1"/>
        </w:rPr>
      </w:pPr>
      <w:r w:rsidRPr="00080B1D">
        <w:rPr>
          <w:color w:val="000000" w:themeColor="text1"/>
        </w:rPr>
        <w:t>94</w:t>
      </w:r>
      <w:r w:rsidR="006060E1" w:rsidRPr="00080B1D">
        <w:rPr>
          <w:color w:val="000000" w:themeColor="text1"/>
        </w:rPr>
        <w:t xml:space="preserve">. Organizuojant ugdymo procesą nuotoliniu mokymo proceso organizavimo būdu, būtina įvertinti mokinių mokymosi sąlygas namuose, aprūpinimą mokymosi priemonėmis, reikalingomis dalyvauti nuotolinio mokymosi procese. </w:t>
      </w:r>
      <w:r w:rsidR="005B1B84" w:rsidRPr="00080B1D">
        <w:rPr>
          <w:color w:val="000000" w:themeColor="text1"/>
        </w:rPr>
        <w:t>Gimnazija</w:t>
      </w:r>
      <w:r w:rsidR="006060E1" w:rsidRPr="00080B1D">
        <w:rPr>
          <w:color w:val="000000" w:themeColor="text1"/>
        </w:rPr>
        <w:t xml:space="preserve"> sprendžia ir šalina priežastis, dėl kurių mokiniai negali mokytis nuotoliniu mokymo proceso organizavimo būdu. Pastebėjus, kad mokinio namuose nėra sąlygų mokytis, sudaromos sąlygos nuotoliniu mokymo proceso organizavimo būdu mokytis </w:t>
      </w:r>
      <w:r w:rsidR="005B1B84" w:rsidRPr="00080B1D">
        <w:rPr>
          <w:color w:val="000000" w:themeColor="text1"/>
        </w:rPr>
        <w:t>Gimnazijos</w:t>
      </w:r>
      <w:r w:rsidR="0086643B" w:rsidRPr="00080B1D">
        <w:rPr>
          <w:color w:val="000000" w:themeColor="text1"/>
        </w:rPr>
        <w:t>e</w:t>
      </w:r>
      <w:r w:rsidR="006060E1" w:rsidRPr="00080B1D">
        <w:rPr>
          <w:color w:val="000000" w:themeColor="text1"/>
        </w:rPr>
        <w:t>.</w:t>
      </w:r>
    </w:p>
    <w:p w14:paraId="4079FB7A" w14:textId="77777777" w:rsidR="006060E1" w:rsidRPr="00080B1D" w:rsidRDefault="00F70883" w:rsidP="0020251F">
      <w:pPr>
        <w:spacing w:line="259" w:lineRule="auto"/>
        <w:ind w:firstLine="709"/>
        <w:jc w:val="both"/>
        <w:rPr>
          <w:color w:val="000000" w:themeColor="text1"/>
        </w:rPr>
      </w:pPr>
      <w:r w:rsidRPr="00080B1D">
        <w:rPr>
          <w:color w:val="000000" w:themeColor="text1"/>
        </w:rPr>
        <w:t>95</w:t>
      </w:r>
      <w:r w:rsidR="006060E1" w:rsidRPr="00080B1D">
        <w:rPr>
          <w:color w:val="000000" w:themeColor="text1"/>
        </w:rPr>
        <w:t xml:space="preserve">. </w:t>
      </w:r>
      <w:r w:rsidR="005B1B84" w:rsidRPr="00080B1D">
        <w:rPr>
          <w:color w:val="000000" w:themeColor="text1"/>
        </w:rPr>
        <w:t>Gimnazija</w:t>
      </w:r>
      <w:r w:rsidR="006060E1" w:rsidRPr="00080B1D">
        <w:rPr>
          <w:color w:val="000000" w:themeColor="text1"/>
        </w:rPr>
        <w:t xml:space="preserve">, organizuodama ugdymo procesą nuotoliniu mokymo proceso organizavimo būdu, </w:t>
      </w:r>
      <w:r w:rsidR="00B37CAC" w:rsidRPr="00080B1D">
        <w:rPr>
          <w:color w:val="000000" w:themeColor="text1"/>
        </w:rPr>
        <w:t>užtikrina</w:t>
      </w:r>
      <w:r w:rsidR="006060E1" w:rsidRPr="00080B1D">
        <w:rPr>
          <w:color w:val="000000" w:themeColor="text1"/>
        </w:rPr>
        <w:t xml:space="preserve"> visų mokymo procesui būtinų mokymosi išteklių organizavimą, struktūrą. </w:t>
      </w:r>
    </w:p>
    <w:p w14:paraId="22B160F9" w14:textId="77777777" w:rsidR="0086643B" w:rsidRPr="00080B1D" w:rsidRDefault="00F70883" w:rsidP="0020251F">
      <w:pPr>
        <w:tabs>
          <w:tab w:val="left" w:pos="993"/>
        </w:tabs>
        <w:spacing w:line="259" w:lineRule="auto"/>
        <w:ind w:firstLine="709"/>
        <w:jc w:val="both"/>
        <w:rPr>
          <w:color w:val="000000" w:themeColor="text1"/>
        </w:rPr>
      </w:pPr>
      <w:r w:rsidRPr="00080B1D">
        <w:rPr>
          <w:color w:val="000000" w:themeColor="text1"/>
        </w:rPr>
        <w:t>96</w:t>
      </w:r>
      <w:r w:rsidR="0086643B" w:rsidRPr="00080B1D">
        <w:rPr>
          <w:color w:val="000000" w:themeColor="text1"/>
        </w:rPr>
        <w:t>. Nuotoliniu mokymo proceso organizavimo būdu organizuojamos pamokos vyksta sinchroniškai. Sinchroninio ugdymo maksimali nepertraukiama trukmė – 90 min.</w:t>
      </w:r>
    </w:p>
    <w:p w14:paraId="09E1E848" w14:textId="77777777" w:rsidR="0086643B" w:rsidRPr="00080B1D" w:rsidRDefault="00F70883" w:rsidP="0020251F">
      <w:pPr>
        <w:tabs>
          <w:tab w:val="left" w:pos="993"/>
        </w:tabs>
        <w:spacing w:line="259" w:lineRule="auto"/>
        <w:ind w:firstLine="709"/>
        <w:jc w:val="both"/>
        <w:rPr>
          <w:color w:val="000000" w:themeColor="text1"/>
        </w:rPr>
      </w:pPr>
      <w:r w:rsidRPr="00080B1D">
        <w:rPr>
          <w:color w:val="000000" w:themeColor="text1"/>
        </w:rPr>
        <w:t>97</w:t>
      </w:r>
      <w:r w:rsidR="0086643B" w:rsidRPr="00080B1D">
        <w:rPr>
          <w:color w:val="000000" w:themeColor="text1"/>
        </w:rPr>
        <w:t>. Pamokas organizuojant sinchroniškai, keičiama pertraukų trukmė, jos ilginamos, sudarant sąlygas mokinių poilsiui. Viena iš pertraukų skiriama pietų pertraukai ir numatoma ilgesnės trukmės. Keičiantis sinchroniškai organizuojamų pamokų laikui, keičiamas ir pamokų tvarkaraštis. Ugdymo proceso tvarkaraščio keitimai mokiniui, mokinio tėvams (globėjams, rūpintojams) žinomi iš anksto.</w:t>
      </w:r>
    </w:p>
    <w:p w14:paraId="13BCF430" w14:textId="3432A92B" w:rsidR="0040749C" w:rsidRDefault="00F70883" w:rsidP="0020251F">
      <w:pPr>
        <w:spacing w:line="259" w:lineRule="auto"/>
        <w:ind w:firstLine="709"/>
        <w:jc w:val="both"/>
        <w:rPr>
          <w:color w:val="000000" w:themeColor="text1"/>
        </w:rPr>
      </w:pPr>
      <w:r w:rsidRPr="00080B1D">
        <w:rPr>
          <w:color w:val="000000" w:themeColor="text1"/>
        </w:rPr>
        <w:t>98</w:t>
      </w:r>
      <w:r w:rsidR="006060E1" w:rsidRPr="00080B1D">
        <w:rPr>
          <w:color w:val="000000" w:themeColor="text1"/>
        </w:rPr>
        <w:t xml:space="preserve">. Pamokos struktūra pritaikoma sinchroniniam ugdymui organizuoti, atsižvelgiant į dalyko programos ypatumus ir mokinių amžių. </w:t>
      </w:r>
    </w:p>
    <w:p w14:paraId="783455EC" w14:textId="4AF8C1BF" w:rsidR="00EC693F" w:rsidRPr="00080B1D" w:rsidRDefault="00EC693F" w:rsidP="00DE09ED">
      <w:pPr>
        <w:spacing w:line="259" w:lineRule="auto"/>
        <w:ind w:firstLine="709"/>
        <w:jc w:val="both"/>
        <w:rPr>
          <w:color w:val="000000" w:themeColor="text1"/>
        </w:rPr>
      </w:pPr>
    </w:p>
    <w:p w14:paraId="52F09307" w14:textId="77777777" w:rsidR="008E006C" w:rsidRPr="00080B1D" w:rsidRDefault="008E006C" w:rsidP="00AF4016">
      <w:pPr>
        <w:tabs>
          <w:tab w:val="left" w:pos="993"/>
        </w:tabs>
        <w:jc w:val="center"/>
        <w:rPr>
          <w:b/>
          <w:color w:val="000000" w:themeColor="text1"/>
        </w:rPr>
      </w:pPr>
      <w:r w:rsidRPr="00080B1D">
        <w:rPr>
          <w:b/>
          <w:color w:val="000000" w:themeColor="text1"/>
        </w:rPr>
        <w:t>IV SKYRIUS</w:t>
      </w:r>
    </w:p>
    <w:p w14:paraId="72455938" w14:textId="001FC62D" w:rsidR="00386748" w:rsidRPr="00080B1D" w:rsidRDefault="00386748" w:rsidP="00AF4016">
      <w:pPr>
        <w:pStyle w:val="Antrat1"/>
        <w:spacing w:before="0" w:after="0"/>
        <w:jc w:val="center"/>
        <w:rPr>
          <w:color w:val="000000" w:themeColor="text1"/>
          <w:sz w:val="24"/>
          <w:szCs w:val="24"/>
        </w:rPr>
      </w:pPr>
      <w:bookmarkStart w:id="3" w:name="_Toc143254474"/>
      <w:r w:rsidRPr="00080B1D">
        <w:rPr>
          <w:color w:val="000000" w:themeColor="text1"/>
          <w:sz w:val="24"/>
          <w:szCs w:val="24"/>
        </w:rPr>
        <w:t>PIRMASIS SKIRSNIS</w:t>
      </w:r>
      <w:bookmarkEnd w:id="3"/>
    </w:p>
    <w:p w14:paraId="697CA5D6" w14:textId="77777777" w:rsidR="008E006C" w:rsidRPr="00080B1D" w:rsidRDefault="008E006C" w:rsidP="00AF4016">
      <w:pPr>
        <w:tabs>
          <w:tab w:val="left" w:pos="993"/>
        </w:tabs>
        <w:jc w:val="center"/>
        <w:rPr>
          <w:b/>
          <w:color w:val="000000" w:themeColor="text1"/>
        </w:rPr>
      </w:pPr>
      <w:r w:rsidRPr="00080B1D">
        <w:rPr>
          <w:b/>
          <w:color w:val="000000" w:themeColor="text1"/>
        </w:rPr>
        <w:t>PRADINIO UGDYMO PROGRAMOS ĮGYVENDINIMAS</w:t>
      </w:r>
    </w:p>
    <w:p w14:paraId="6DF3038B" w14:textId="77777777" w:rsidR="00B37CAC" w:rsidRPr="00080B1D" w:rsidRDefault="00B37CAC" w:rsidP="008C7767">
      <w:pPr>
        <w:tabs>
          <w:tab w:val="left" w:pos="709"/>
          <w:tab w:val="left" w:pos="993"/>
        </w:tabs>
        <w:ind w:firstLine="709"/>
        <w:jc w:val="both"/>
        <w:rPr>
          <w:b/>
          <w:color w:val="000000" w:themeColor="text1"/>
        </w:rPr>
      </w:pPr>
    </w:p>
    <w:p w14:paraId="1EDBCE8E" w14:textId="77777777" w:rsidR="008E006C" w:rsidRPr="00080B1D" w:rsidRDefault="00F70883" w:rsidP="0020251F">
      <w:pPr>
        <w:tabs>
          <w:tab w:val="left" w:pos="709"/>
        </w:tabs>
        <w:spacing w:line="254" w:lineRule="auto"/>
        <w:ind w:firstLine="709"/>
        <w:jc w:val="both"/>
        <w:rPr>
          <w:color w:val="000000" w:themeColor="text1"/>
        </w:rPr>
      </w:pPr>
      <w:r w:rsidRPr="00080B1D">
        <w:rPr>
          <w:color w:val="000000" w:themeColor="text1"/>
        </w:rPr>
        <w:t>99</w:t>
      </w:r>
      <w:r w:rsidR="008E006C" w:rsidRPr="00080B1D">
        <w:rPr>
          <w:color w:val="000000" w:themeColor="text1"/>
        </w:rPr>
        <w:t>. Pradinio ugdymo bendrųjų programų turinį sudaro šios sritys: dorinis ugdymas, kalbinis ugdymas, visuomeninis ugdymas, matematinis, gamtamokslinis ir technolo</w:t>
      </w:r>
      <w:r w:rsidR="00B37CAC" w:rsidRPr="00080B1D">
        <w:rPr>
          <w:color w:val="000000" w:themeColor="text1"/>
        </w:rPr>
        <w:t>ginis ugdymas, meninis ugdymas,</w:t>
      </w:r>
      <w:r w:rsidR="008E006C" w:rsidRPr="00080B1D">
        <w:rPr>
          <w:color w:val="000000" w:themeColor="text1"/>
        </w:rPr>
        <w:t xml:space="preserve"> fizinis ir sveikatos ugdymas. Pradinio ugdymo programos įgyvendinimui skiriamų pamokų skaičius nurodytas 1 ir 2 prieduose.</w:t>
      </w:r>
    </w:p>
    <w:p w14:paraId="718FD627" w14:textId="77777777" w:rsidR="008E006C" w:rsidRPr="00080B1D" w:rsidRDefault="00F70883" w:rsidP="0020251F">
      <w:pPr>
        <w:tabs>
          <w:tab w:val="left" w:pos="709"/>
        </w:tabs>
        <w:spacing w:line="254" w:lineRule="auto"/>
        <w:ind w:firstLine="709"/>
        <w:jc w:val="both"/>
        <w:rPr>
          <w:color w:val="000000" w:themeColor="text1"/>
        </w:rPr>
      </w:pPr>
      <w:r w:rsidRPr="00080B1D">
        <w:rPr>
          <w:color w:val="000000" w:themeColor="text1"/>
          <w:highlight w:val="white"/>
        </w:rPr>
        <w:t>100</w:t>
      </w:r>
      <w:r w:rsidR="008E006C" w:rsidRPr="00080B1D">
        <w:rPr>
          <w:color w:val="000000" w:themeColor="text1"/>
          <w:highlight w:val="white"/>
        </w:rPr>
        <w:t>. Mokytojas,</w:t>
      </w:r>
      <w:r w:rsidR="008E006C" w:rsidRPr="00080B1D">
        <w:rPr>
          <w:color w:val="000000" w:themeColor="text1"/>
        </w:rPr>
        <w:t xml:space="preserve"> planuodamas ugdymo laiką, išlaiko metams klasei ugdymo dalykams skiriamas pamokas, nurodytas Bendrųjų ugdymo </w:t>
      </w:r>
      <w:r w:rsidRPr="00080B1D">
        <w:rPr>
          <w:color w:val="000000" w:themeColor="text1"/>
        </w:rPr>
        <w:t>planų 78</w:t>
      </w:r>
      <w:r w:rsidR="008E006C" w:rsidRPr="00080B1D">
        <w:rPr>
          <w:color w:val="000000" w:themeColor="text1"/>
        </w:rPr>
        <w:t xml:space="preserve"> punkte.</w:t>
      </w:r>
    </w:p>
    <w:p w14:paraId="36179BB1" w14:textId="77777777" w:rsidR="008E006C" w:rsidRPr="00080B1D" w:rsidRDefault="00F70883" w:rsidP="0020251F">
      <w:pPr>
        <w:shd w:val="clear" w:color="auto" w:fill="FFFFFF"/>
        <w:tabs>
          <w:tab w:val="left" w:pos="709"/>
        </w:tabs>
        <w:spacing w:line="254" w:lineRule="auto"/>
        <w:ind w:firstLine="709"/>
        <w:jc w:val="both"/>
        <w:rPr>
          <w:color w:val="000000" w:themeColor="text1"/>
        </w:rPr>
      </w:pPr>
      <w:r w:rsidRPr="00080B1D">
        <w:rPr>
          <w:color w:val="000000" w:themeColor="text1"/>
          <w:highlight w:val="white"/>
        </w:rPr>
        <w:t>101</w:t>
      </w:r>
      <w:r w:rsidR="008E006C" w:rsidRPr="00080B1D">
        <w:rPr>
          <w:color w:val="000000" w:themeColor="text1"/>
          <w:highlight w:val="white"/>
        </w:rPr>
        <w:t>.</w:t>
      </w:r>
      <w:r w:rsidR="008E006C" w:rsidRPr="00080B1D">
        <w:rPr>
          <w:color w:val="000000" w:themeColor="text1"/>
        </w:rPr>
        <w:t xml:space="preserve"> Ugdymo procesą organizuojant pamoka, nepertraukiamas ugdymo(</w:t>
      </w:r>
      <w:proofErr w:type="spellStart"/>
      <w:r w:rsidR="008E006C" w:rsidRPr="00080B1D">
        <w:rPr>
          <w:color w:val="000000" w:themeColor="text1"/>
        </w:rPr>
        <w:t>si</w:t>
      </w:r>
      <w:proofErr w:type="spellEnd"/>
      <w:r w:rsidR="008E006C" w:rsidRPr="00080B1D">
        <w:rPr>
          <w:color w:val="000000" w:themeColor="text1"/>
        </w:rPr>
        <w:t xml:space="preserve">) proceso laikas 1–4 klasėse numatomas vadovaujantis Higienos norma: 1 kl. – 35 min., 2–4 kl. – 45 min. </w:t>
      </w:r>
    </w:p>
    <w:p w14:paraId="42BCA327" w14:textId="77777777" w:rsidR="008E006C" w:rsidRPr="00080B1D" w:rsidRDefault="00F70883" w:rsidP="0020251F">
      <w:pPr>
        <w:shd w:val="clear" w:color="auto" w:fill="FFFFFF"/>
        <w:tabs>
          <w:tab w:val="left" w:pos="709"/>
        </w:tabs>
        <w:spacing w:line="254" w:lineRule="auto"/>
        <w:ind w:firstLine="709"/>
        <w:jc w:val="both"/>
        <w:rPr>
          <w:color w:val="000000" w:themeColor="text1"/>
          <w:highlight w:val="white"/>
        </w:rPr>
      </w:pPr>
      <w:r w:rsidRPr="00080B1D">
        <w:rPr>
          <w:color w:val="000000" w:themeColor="text1"/>
          <w:highlight w:val="white"/>
        </w:rPr>
        <w:t>102</w:t>
      </w:r>
      <w:r w:rsidR="008E006C" w:rsidRPr="00080B1D">
        <w:rPr>
          <w:color w:val="000000" w:themeColor="text1"/>
          <w:highlight w:val="white"/>
        </w:rPr>
        <w:t>. Į ugdymo procesą įtraukiama projektinė veikla, kuri derinama su Pradinio ugdymo bendrųjų programų dalykų ir neformaliojo vaikų švietimo programų turiniu.</w:t>
      </w:r>
    </w:p>
    <w:p w14:paraId="59CBDE71" w14:textId="4F149BCE" w:rsidR="008E006C" w:rsidRPr="00080B1D" w:rsidRDefault="00F70883" w:rsidP="0020251F">
      <w:pPr>
        <w:tabs>
          <w:tab w:val="left" w:pos="709"/>
        </w:tabs>
        <w:ind w:firstLine="709"/>
        <w:jc w:val="both"/>
        <w:rPr>
          <w:color w:val="000000" w:themeColor="text1"/>
        </w:rPr>
      </w:pPr>
      <w:r w:rsidRPr="00080B1D">
        <w:rPr>
          <w:color w:val="000000" w:themeColor="text1"/>
          <w:highlight w:val="white"/>
        </w:rPr>
        <w:lastRenderedPageBreak/>
        <w:t>103</w:t>
      </w:r>
      <w:r w:rsidR="008E006C" w:rsidRPr="00080B1D">
        <w:rPr>
          <w:color w:val="000000" w:themeColor="text1"/>
          <w:highlight w:val="white"/>
        </w:rPr>
        <w:t xml:space="preserve">. </w:t>
      </w:r>
      <w:r w:rsidR="008E006C" w:rsidRPr="00080B1D">
        <w:rPr>
          <w:color w:val="000000" w:themeColor="text1"/>
        </w:rPr>
        <w:t xml:space="preserve">Į Pradinio ugdymo bendrųjų programų dalykų turinį </w:t>
      </w:r>
      <w:r w:rsidR="00DE09ED" w:rsidRPr="00080B1D">
        <w:rPr>
          <w:color w:val="000000" w:themeColor="text1"/>
        </w:rPr>
        <w:t xml:space="preserve">integruojama </w:t>
      </w:r>
      <w:r w:rsidR="008E006C" w:rsidRPr="00080B1D">
        <w:rPr>
          <w:color w:val="000000" w:themeColor="text1"/>
        </w:rPr>
        <w:t>Informatikos, Etninės kultūros, Gyvenimo įgūdžių 1, 3 kl</w:t>
      </w:r>
      <w:r w:rsidRPr="00080B1D">
        <w:rPr>
          <w:color w:val="000000" w:themeColor="text1"/>
        </w:rPr>
        <w:t>asėse ugdymo programų pagrindai:</w:t>
      </w:r>
      <w:r w:rsidR="008E006C" w:rsidRPr="00080B1D">
        <w:rPr>
          <w:color w:val="000000" w:themeColor="text1"/>
        </w:rPr>
        <w:t xml:space="preserve"> </w:t>
      </w:r>
    </w:p>
    <w:p w14:paraId="7D2175A1" w14:textId="7CD1497D" w:rsidR="008E006C" w:rsidRPr="00080B1D" w:rsidRDefault="00F70883" w:rsidP="0020251F">
      <w:pPr>
        <w:tabs>
          <w:tab w:val="left" w:pos="709"/>
        </w:tabs>
        <w:ind w:firstLine="709"/>
        <w:jc w:val="both"/>
        <w:rPr>
          <w:color w:val="000000" w:themeColor="text1"/>
        </w:rPr>
      </w:pPr>
      <w:r w:rsidRPr="00080B1D">
        <w:rPr>
          <w:color w:val="000000" w:themeColor="text1"/>
        </w:rPr>
        <w:t>103</w:t>
      </w:r>
      <w:r w:rsidR="008E006C" w:rsidRPr="00080B1D">
        <w:rPr>
          <w:color w:val="000000" w:themeColor="text1"/>
        </w:rPr>
        <w:t>.1. 1,</w:t>
      </w:r>
      <w:r w:rsidR="00B37CAC" w:rsidRPr="00080B1D">
        <w:rPr>
          <w:color w:val="000000" w:themeColor="text1"/>
        </w:rPr>
        <w:t xml:space="preserve"> </w:t>
      </w:r>
      <w:r w:rsidR="008E006C" w:rsidRPr="00080B1D">
        <w:rPr>
          <w:color w:val="000000" w:themeColor="text1"/>
        </w:rPr>
        <w:t>3 klas</w:t>
      </w:r>
      <w:r w:rsidR="00B37CAC" w:rsidRPr="00080B1D">
        <w:rPr>
          <w:color w:val="000000" w:themeColor="text1"/>
        </w:rPr>
        <w:t>ėse Gyvenimo įgūdžių programa (35 val.) integruojama</w:t>
      </w:r>
      <w:r w:rsidR="00552F7F" w:rsidRPr="00080B1D">
        <w:rPr>
          <w:color w:val="000000" w:themeColor="text1"/>
        </w:rPr>
        <w:t xml:space="preserve"> į šiuos mokomuosius dalykus: dorinį ugdymą – 5 val.,</w:t>
      </w:r>
      <w:r w:rsidR="008E006C" w:rsidRPr="00080B1D">
        <w:rPr>
          <w:color w:val="000000" w:themeColor="text1"/>
        </w:rPr>
        <w:t xml:space="preserve"> lietuvių </w:t>
      </w:r>
      <w:r w:rsidR="00552F7F" w:rsidRPr="00080B1D">
        <w:rPr>
          <w:color w:val="000000" w:themeColor="text1"/>
        </w:rPr>
        <w:t>kalbą ir literatūrą – 10 val.,  visuomeninį ug</w:t>
      </w:r>
      <w:r w:rsidR="00C47813">
        <w:rPr>
          <w:color w:val="000000" w:themeColor="text1"/>
        </w:rPr>
        <w:t xml:space="preserve">dymą – 7 val., </w:t>
      </w:r>
      <w:r w:rsidR="00552F7F" w:rsidRPr="00080B1D">
        <w:rPr>
          <w:color w:val="000000" w:themeColor="text1"/>
        </w:rPr>
        <w:t xml:space="preserve">gamtos mokslus 5 val., </w:t>
      </w:r>
      <w:r w:rsidR="008E006C" w:rsidRPr="00080B1D">
        <w:rPr>
          <w:color w:val="000000" w:themeColor="text1"/>
        </w:rPr>
        <w:t>technologijas – 3 val., į fizinį ugdymą – 5 val.</w:t>
      </w:r>
      <w:r w:rsidR="00567ED0" w:rsidRPr="00080B1D">
        <w:rPr>
          <w:color w:val="000000" w:themeColor="text1"/>
        </w:rPr>
        <w:t>;</w:t>
      </w:r>
    </w:p>
    <w:p w14:paraId="07AAA6DD" w14:textId="78A5D72D" w:rsidR="008E006C" w:rsidRPr="00080B1D" w:rsidRDefault="00F70883" w:rsidP="0020251F">
      <w:pPr>
        <w:tabs>
          <w:tab w:val="left" w:pos="709"/>
        </w:tabs>
        <w:ind w:firstLine="709"/>
        <w:jc w:val="both"/>
        <w:rPr>
          <w:color w:val="000000" w:themeColor="text1"/>
        </w:rPr>
      </w:pPr>
      <w:r w:rsidRPr="00080B1D">
        <w:rPr>
          <w:color w:val="000000" w:themeColor="text1"/>
        </w:rPr>
        <w:t>103</w:t>
      </w:r>
      <w:r w:rsidR="008E006C" w:rsidRPr="00080B1D">
        <w:rPr>
          <w:color w:val="000000" w:themeColor="text1"/>
        </w:rPr>
        <w:t xml:space="preserve">.2. </w:t>
      </w:r>
      <w:r w:rsidR="00CC16F2" w:rsidRPr="00080B1D">
        <w:rPr>
          <w:color w:val="000000" w:themeColor="text1"/>
        </w:rPr>
        <w:t>1–4</w:t>
      </w:r>
      <w:r w:rsidR="008E006C" w:rsidRPr="00080B1D">
        <w:rPr>
          <w:color w:val="000000" w:themeColor="text1"/>
        </w:rPr>
        <w:t xml:space="preserve"> klasėse Etninė kultūra (35 val.) integruojam</w:t>
      </w:r>
      <w:r w:rsidR="00B37CAC" w:rsidRPr="00080B1D">
        <w:rPr>
          <w:color w:val="000000" w:themeColor="text1"/>
        </w:rPr>
        <w:t>a į šiuos mokomuosius dalykus: šokį – </w:t>
      </w:r>
      <w:r w:rsidR="00552F7F" w:rsidRPr="00080B1D">
        <w:rPr>
          <w:color w:val="000000" w:themeColor="text1"/>
        </w:rPr>
        <w:t xml:space="preserve">5 val., </w:t>
      </w:r>
      <w:r w:rsidR="00B37CAC" w:rsidRPr="00080B1D">
        <w:rPr>
          <w:color w:val="000000" w:themeColor="text1"/>
        </w:rPr>
        <w:t xml:space="preserve">muziką – 5 val. lietuvių kalbą – 10 val., </w:t>
      </w:r>
      <w:r w:rsidR="00552F7F" w:rsidRPr="00080B1D">
        <w:rPr>
          <w:color w:val="000000" w:themeColor="text1"/>
        </w:rPr>
        <w:t xml:space="preserve">dailę – 5 val., </w:t>
      </w:r>
      <w:r w:rsidR="008E006C" w:rsidRPr="00080B1D">
        <w:rPr>
          <w:color w:val="000000" w:themeColor="text1"/>
        </w:rPr>
        <w:t>visuomeninį ugdymą 1 i</w:t>
      </w:r>
      <w:r w:rsidR="00552F7F" w:rsidRPr="00080B1D">
        <w:rPr>
          <w:color w:val="000000" w:themeColor="text1"/>
        </w:rPr>
        <w:t xml:space="preserve">r 3 klasėse, o 2 ir 4 klasėse pasaulio pažinimą – 5 val., </w:t>
      </w:r>
      <w:r w:rsidR="008E006C" w:rsidRPr="00080B1D">
        <w:rPr>
          <w:color w:val="000000" w:themeColor="text1"/>
        </w:rPr>
        <w:t>dorinį ugdymą – 5 val.</w:t>
      </w:r>
    </w:p>
    <w:p w14:paraId="38D02C0D" w14:textId="61ACF3C3" w:rsidR="008E006C" w:rsidRPr="00080B1D" w:rsidRDefault="00F70883" w:rsidP="0020251F">
      <w:pPr>
        <w:tabs>
          <w:tab w:val="left" w:pos="709"/>
        </w:tabs>
        <w:spacing w:line="232" w:lineRule="auto"/>
        <w:ind w:firstLine="709"/>
        <w:jc w:val="both"/>
        <w:rPr>
          <w:color w:val="000000" w:themeColor="text1"/>
        </w:rPr>
      </w:pPr>
      <w:r w:rsidRPr="00080B1D">
        <w:rPr>
          <w:color w:val="000000" w:themeColor="text1"/>
        </w:rPr>
        <w:t>104</w:t>
      </w:r>
      <w:r w:rsidR="008E006C" w:rsidRPr="00080B1D">
        <w:rPr>
          <w:color w:val="000000" w:themeColor="text1"/>
        </w:rPr>
        <w:t xml:space="preserve">. </w:t>
      </w:r>
      <w:r w:rsidR="008E006C" w:rsidRPr="00080B1D">
        <w:rPr>
          <w:color w:val="000000" w:themeColor="text1"/>
          <w:highlight w:val="white"/>
        </w:rPr>
        <w:t>U</w:t>
      </w:r>
      <w:r w:rsidR="008E006C" w:rsidRPr="00080B1D">
        <w:rPr>
          <w:color w:val="000000" w:themeColor="text1"/>
        </w:rPr>
        <w:t xml:space="preserve">gdymo procesas organizuojamas ne tik </w:t>
      </w:r>
      <w:r w:rsidR="00DE09ED" w:rsidRPr="00080B1D">
        <w:rPr>
          <w:color w:val="000000" w:themeColor="text1"/>
        </w:rPr>
        <w:t>G</w:t>
      </w:r>
      <w:r w:rsidR="008E006C" w:rsidRPr="00080B1D">
        <w:rPr>
          <w:color w:val="000000" w:themeColor="text1"/>
        </w:rPr>
        <w:t xml:space="preserve">imnazijoje, bet ir už jos ribų (pvz., miestelio bibliotekoje, atviros prieigos centruose, parkuose, artimiausioje gamtinėje aplinkoje ir pan.). Bendradarbiaujama su VU Šiaulių akademijos Botanikos sodu, Kurtuvėnų regioniniu parku. </w:t>
      </w:r>
    </w:p>
    <w:p w14:paraId="2536B84E" w14:textId="77777777" w:rsidR="008E006C" w:rsidRPr="00080B1D" w:rsidRDefault="00F70883" w:rsidP="0020251F">
      <w:pPr>
        <w:tabs>
          <w:tab w:val="left" w:pos="709"/>
        </w:tabs>
        <w:ind w:firstLine="709"/>
        <w:jc w:val="both"/>
        <w:rPr>
          <w:color w:val="000000" w:themeColor="text1"/>
        </w:rPr>
      </w:pPr>
      <w:r w:rsidRPr="00080B1D">
        <w:rPr>
          <w:color w:val="000000" w:themeColor="text1"/>
        </w:rPr>
        <w:t>105</w:t>
      </w:r>
      <w:r w:rsidR="008E006C" w:rsidRPr="00080B1D">
        <w:rPr>
          <w:color w:val="000000" w:themeColor="text1"/>
        </w:rPr>
        <w:t>. Ugdymo procesas ir turinys gali būti koreguojamas pagal pasikeitusius mokinių ugdymosi poreikius, mokinių mokymosi rezultatus, išlaikant mokslo metams skirtą pamokų / ugdymo valandų skaičių.</w:t>
      </w:r>
    </w:p>
    <w:p w14:paraId="3F494A0C" w14:textId="77777777" w:rsidR="008E006C" w:rsidRPr="00080B1D" w:rsidRDefault="00F70883" w:rsidP="0020251F">
      <w:pPr>
        <w:tabs>
          <w:tab w:val="left" w:pos="709"/>
        </w:tabs>
        <w:spacing w:line="254" w:lineRule="auto"/>
        <w:ind w:firstLine="709"/>
        <w:jc w:val="both"/>
        <w:rPr>
          <w:color w:val="000000" w:themeColor="text1"/>
        </w:rPr>
      </w:pPr>
      <w:r w:rsidRPr="00080B1D">
        <w:rPr>
          <w:color w:val="000000" w:themeColor="text1"/>
        </w:rPr>
        <w:t>106</w:t>
      </w:r>
      <w:r w:rsidR="008E006C" w:rsidRPr="00080B1D">
        <w:rPr>
          <w:color w:val="000000" w:themeColor="text1"/>
        </w:rPr>
        <w:t xml:space="preserve">. Ugdymo procesui už </w:t>
      </w:r>
      <w:r w:rsidR="005B1B84" w:rsidRPr="00080B1D">
        <w:rPr>
          <w:color w:val="000000" w:themeColor="text1"/>
        </w:rPr>
        <w:t>Gimnazijos</w:t>
      </w:r>
      <w:r w:rsidR="008E006C" w:rsidRPr="00080B1D">
        <w:rPr>
          <w:color w:val="000000" w:themeColor="text1"/>
        </w:rPr>
        <w:t xml:space="preserve"> ribų organizuoti per mokslo metus skiriama 5% pamokų, atsižvelgiant į Pradinio ugdymo bendrųjų programų numatytą turinį, mokinių mokymosi poreikius. Organizuojamos pažintinės – edukacinės išvykos, karjeros ugdymo išvyka, ekskursijų diena. Mokinio mokymosi laikas išvykose, ekskursijose ir kitais panašiais atvejais, trunkantis ilgiau nei pamoka, perskaičiuojamas į konkretaus dalyko (-ų) mokymosi laiką (pagal pamokos (-ų)) trukmę.</w:t>
      </w:r>
    </w:p>
    <w:p w14:paraId="79AA93A9" w14:textId="77777777" w:rsidR="008E006C" w:rsidRPr="00080B1D" w:rsidRDefault="00F70883" w:rsidP="0020251F">
      <w:pPr>
        <w:tabs>
          <w:tab w:val="left" w:pos="709"/>
        </w:tabs>
        <w:spacing w:line="254" w:lineRule="auto"/>
        <w:ind w:firstLine="709"/>
        <w:jc w:val="both"/>
        <w:rPr>
          <w:color w:val="000000" w:themeColor="text1"/>
        </w:rPr>
      </w:pPr>
      <w:r w:rsidRPr="00080B1D">
        <w:rPr>
          <w:color w:val="000000" w:themeColor="text1"/>
        </w:rPr>
        <w:t>107</w:t>
      </w:r>
      <w:r w:rsidR="008E006C" w:rsidRPr="00080B1D">
        <w:rPr>
          <w:color w:val="000000" w:themeColor="text1"/>
        </w:rPr>
        <w:t>. Pamokų skaičių klasei per metus sudaro: privalomos pamokos visiems</w:t>
      </w:r>
      <w:r w:rsidR="008E006C" w:rsidRPr="00080B1D">
        <w:rPr>
          <w:b/>
          <w:color w:val="000000" w:themeColor="text1"/>
        </w:rPr>
        <w:t xml:space="preserve"> </w:t>
      </w:r>
      <w:r w:rsidR="008E006C" w:rsidRPr="00080B1D">
        <w:rPr>
          <w:color w:val="000000" w:themeColor="text1"/>
        </w:rPr>
        <w:t>klasės mokiniams; pamokos, skiriamos mokinių ugdymosi poreikiams tenkinti:</w:t>
      </w:r>
    </w:p>
    <w:p w14:paraId="1FEFAA6A" w14:textId="77777777" w:rsidR="008E006C" w:rsidRPr="00080B1D" w:rsidRDefault="00F70883" w:rsidP="0020251F">
      <w:pPr>
        <w:tabs>
          <w:tab w:val="left" w:pos="709"/>
        </w:tabs>
        <w:spacing w:line="254" w:lineRule="auto"/>
        <w:ind w:firstLine="709"/>
        <w:jc w:val="both"/>
        <w:rPr>
          <w:color w:val="000000" w:themeColor="text1"/>
        </w:rPr>
      </w:pPr>
      <w:r w:rsidRPr="00080B1D">
        <w:rPr>
          <w:color w:val="000000" w:themeColor="text1"/>
        </w:rPr>
        <w:t>107</w:t>
      </w:r>
      <w:r w:rsidR="008E006C" w:rsidRPr="00080B1D">
        <w:rPr>
          <w:color w:val="000000" w:themeColor="text1"/>
        </w:rPr>
        <w:t xml:space="preserve">.1. po 1 valandą 2, 4 klasėms socialinio emocinio ugdymo programai ,,Laikas kartu“ įgyvendinti; </w:t>
      </w:r>
    </w:p>
    <w:p w14:paraId="48696D43" w14:textId="77777777" w:rsidR="008E006C" w:rsidRPr="00080B1D" w:rsidRDefault="00F70883" w:rsidP="0020251F">
      <w:pPr>
        <w:tabs>
          <w:tab w:val="left" w:pos="709"/>
        </w:tabs>
        <w:spacing w:line="254" w:lineRule="auto"/>
        <w:ind w:firstLine="709"/>
        <w:jc w:val="both"/>
        <w:rPr>
          <w:color w:val="000000" w:themeColor="text1"/>
        </w:rPr>
      </w:pPr>
      <w:r w:rsidRPr="00080B1D">
        <w:rPr>
          <w:color w:val="000000" w:themeColor="text1"/>
        </w:rPr>
        <w:t>107</w:t>
      </w:r>
      <w:r w:rsidR="008E006C" w:rsidRPr="00080B1D">
        <w:rPr>
          <w:color w:val="000000" w:themeColor="text1"/>
        </w:rPr>
        <w:t>.2. po 1 valandą 1 ir 2 klasėse skaitymo ir rašymo įgūdžių tobulinimui;</w:t>
      </w:r>
    </w:p>
    <w:p w14:paraId="0F918B7E" w14:textId="1E1FAAA8" w:rsidR="008E006C" w:rsidRPr="00080B1D" w:rsidRDefault="00F70883" w:rsidP="0020251F">
      <w:pPr>
        <w:tabs>
          <w:tab w:val="left" w:pos="709"/>
        </w:tabs>
        <w:spacing w:line="254" w:lineRule="auto"/>
        <w:ind w:firstLine="709"/>
        <w:jc w:val="both"/>
        <w:rPr>
          <w:color w:val="000000" w:themeColor="text1"/>
        </w:rPr>
      </w:pPr>
      <w:r w:rsidRPr="00080B1D">
        <w:rPr>
          <w:color w:val="000000" w:themeColor="text1"/>
        </w:rPr>
        <w:t>107</w:t>
      </w:r>
      <w:r w:rsidR="008E006C" w:rsidRPr="00080B1D">
        <w:rPr>
          <w:color w:val="000000" w:themeColor="text1"/>
        </w:rPr>
        <w:t>.3. po 1 valandą 3a, 3b ir 4 klasėse matematinių gebėjimų bei loginio mąstymo ugdymui</w:t>
      </w:r>
      <w:r w:rsidR="00567ED0" w:rsidRPr="00080B1D">
        <w:rPr>
          <w:color w:val="000000" w:themeColor="text1"/>
          <w:sz w:val="28"/>
          <w:szCs w:val="28"/>
        </w:rPr>
        <w:t>.</w:t>
      </w:r>
    </w:p>
    <w:p w14:paraId="0A55CD1C" w14:textId="4CC22B4F" w:rsidR="00F70883" w:rsidRPr="00080B1D" w:rsidRDefault="00F70883" w:rsidP="0020251F">
      <w:pPr>
        <w:tabs>
          <w:tab w:val="left" w:pos="709"/>
        </w:tabs>
        <w:spacing w:line="254" w:lineRule="auto"/>
        <w:ind w:firstLine="709"/>
        <w:jc w:val="both"/>
        <w:rPr>
          <w:color w:val="000000" w:themeColor="text1"/>
        </w:rPr>
      </w:pPr>
      <w:r w:rsidRPr="00080B1D">
        <w:rPr>
          <w:color w:val="000000" w:themeColor="text1"/>
        </w:rPr>
        <w:t>108</w:t>
      </w:r>
      <w:r w:rsidR="008E006C" w:rsidRPr="00080B1D">
        <w:rPr>
          <w:color w:val="000000" w:themeColor="text1"/>
        </w:rPr>
        <w:t xml:space="preserve">. Neformaliojo vaikų švietimo valandos skiriamos, atsižvelgiant į mokinių neformaliojo švietimo poreikius, numatomus ugdymo prioritetus, </w:t>
      </w:r>
      <w:r w:rsidR="005B1B84" w:rsidRPr="00080B1D">
        <w:rPr>
          <w:color w:val="000000" w:themeColor="text1"/>
        </w:rPr>
        <w:t>Gimnazijos</w:t>
      </w:r>
      <w:r w:rsidR="008E006C" w:rsidRPr="00080B1D">
        <w:rPr>
          <w:color w:val="000000" w:themeColor="text1"/>
        </w:rPr>
        <w:t xml:space="preserve"> lėšas. Skiriamas dėmesys informacinių technologijų, menų (šokio, teatro) integravimui į pradinį ugdymą.</w:t>
      </w:r>
      <w:bookmarkStart w:id="4" w:name="_heading=h.17dp8vu" w:colFirst="0" w:colLast="0"/>
      <w:bookmarkEnd w:id="4"/>
    </w:p>
    <w:p w14:paraId="7D34BF15" w14:textId="35EFD775" w:rsidR="00533A56" w:rsidRPr="00080B1D" w:rsidRDefault="00533A56" w:rsidP="0020251F">
      <w:pPr>
        <w:tabs>
          <w:tab w:val="left" w:pos="709"/>
        </w:tabs>
        <w:spacing w:line="254" w:lineRule="auto"/>
        <w:ind w:firstLine="709"/>
        <w:jc w:val="both"/>
        <w:rPr>
          <w:color w:val="000000" w:themeColor="text1"/>
        </w:rPr>
      </w:pPr>
    </w:p>
    <w:p w14:paraId="18AA743B" w14:textId="77777777" w:rsidR="008E006C" w:rsidRPr="00080B1D" w:rsidRDefault="008E006C" w:rsidP="00AF4016">
      <w:pPr>
        <w:jc w:val="center"/>
        <w:rPr>
          <w:b/>
          <w:color w:val="000000" w:themeColor="text1"/>
          <w:sz w:val="20"/>
          <w:szCs w:val="20"/>
        </w:rPr>
      </w:pPr>
      <w:r w:rsidRPr="00080B1D">
        <w:rPr>
          <w:b/>
          <w:color w:val="000000" w:themeColor="text1"/>
        </w:rPr>
        <w:t>ANTRASIS SKIRSNIS</w:t>
      </w:r>
    </w:p>
    <w:p w14:paraId="5E39B2BB" w14:textId="77777777" w:rsidR="008E006C" w:rsidRPr="00080B1D" w:rsidRDefault="00803888" w:rsidP="00AF4016">
      <w:pPr>
        <w:shd w:val="clear" w:color="auto" w:fill="FFFFFF"/>
        <w:jc w:val="center"/>
        <w:rPr>
          <w:b/>
          <w:color w:val="000000" w:themeColor="text1"/>
        </w:rPr>
      </w:pPr>
      <w:r w:rsidRPr="00080B1D">
        <w:rPr>
          <w:b/>
          <w:color w:val="000000" w:themeColor="text1"/>
        </w:rPr>
        <w:t>PRADINIO UGDYMO PROGRAMOS ĮGYVENDINIMO YPATUMAI</w:t>
      </w:r>
    </w:p>
    <w:p w14:paraId="668A8BB8" w14:textId="77777777" w:rsidR="00803888" w:rsidRPr="00080B1D" w:rsidRDefault="00803888" w:rsidP="00AF4016">
      <w:pPr>
        <w:shd w:val="clear" w:color="auto" w:fill="FFFFFF"/>
        <w:ind w:firstLine="567"/>
        <w:jc w:val="both"/>
        <w:rPr>
          <w:b/>
          <w:color w:val="000000" w:themeColor="text1"/>
        </w:rPr>
      </w:pPr>
    </w:p>
    <w:p w14:paraId="6C1EFF3D" w14:textId="77777777" w:rsidR="008E006C" w:rsidRPr="00080B1D" w:rsidRDefault="00F70883" w:rsidP="0020251F">
      <w:pPr>
        <w:ind w:firstLine="709"/>
        <w:jc w:val="both"/>
        <w:rPr>
          <w:color w:val="000000" w:themeColor="text1"/>
        </w:rPr>
      </w:pPr>
      <w:r w:rsidRPr="00080B1D">
        <w:rPr>
          <w:color w:val="000000" w:themeColor="text1"/>
        </w:rPr>
        <w:t>109</w:t>
      </w:r>
      <w:r w:rsidR="008E006C" w:rsidRPr="00080B1D">
        <w:rPr>
          <w:color w:val="000000" w:themeColor="text1"/>
        </w:rPr>
        <w:t>. Pradinio ugdymo programos dalykų turinio įgyvendinimo ypatumai:</w:t>
      </w:r>
    </w:p>
    <w:p w14:paraId="7C32A87D" w14:textId="77777777" w:rsidR="008E006C" w:rsidRPr="00080B1D" w:rsidRDefault="00F70883" w:rsidP="0020251F">
      <w:pPr>
        <w:ind w:firstLine="709"/>
        <w:jc w:val="both"/>
        <w:rPr>
          <w:color w:val="000000" w:themeColor="text1"/>
        </w:rPr>
      </w:pPr>
      <w:r w:rsidRPr="00080B1D">
        <w:rPr>
          <w:color w:val="000000" w:themeColor="text1"/>
        </w:rPr>
        <w:t>109</w:t>
      </w:r>
      <w:r w:rsidR="008E006C" w:rsidRPr="00080B1D">
        <w:rPr>
          <w:color w:val="000000" w:themeColor="text1"/>
        </w:rPr>
        <w:t>.1. dorinis ugdymas:</w:t>
      </w:r>
    </w:p>
    <w:p w14:paraId="3E76C1D1" w14:textId="77777777" w:rsidR="008E006C" w:rsidRPr="00080B1D" w:rsidRDefault="008E006C" w:rsidP="0020251F">
      <w:pPr>
        <w:spacing w:line="14" w:lineRule="auto"/>
        <w:ind w:firstLine="709"/>
        <w:jc w:val="both"/>
        <w:rPr>
          <w:color w:val="000000" w:themeColor="text1"/>
        </w:rPr>
      </w:pPr>
    </w:p>
    <w:p w14:paraId="6CF632E2" w14:textId="77777777" w:rsidR="008E006C" w:rsidRPr="00080B1D" w:rsidRDefault="00F70883" w:rsidP="0020251F">
      <w:pPr>
        <w:spacing w:line="235" w:lineRule="auto"/>
        <w:ind w:firstLine="709"/>
        <w:jc w:val="both"/>
        <w:rPr>
          <w:color w:val="000000" w:themeColor="text1"/>
        </w:rPr>
      </w:pPr>
      <w:r w:rsidRPr="00080B1D">
        <w:rPr>
          <w:color w:val="000000" w:themeColor="text1"/>
        </w:rPr>
        <w:t>109</w:t>
      </w:r>
      <w:r w:rsidR="008E006C" w:rsidRPr="00080B1D">
        <w:rPr>
          <w:color w:val="000000" w:themeColor="text1"/>
        </w:rPr>
        <w:t>.1.1. tėvai (globėjai, rūpintojai) mokiniui parenka vieną iš dorinio ugdymo dalykų – etiką arba tikybą (katalikų tikėjimo);</w:t>
      </w:r>
    </w:p>
    <w:p w14:paraId="3C0AFEA4" w14:textId="77777777" w:rsidR="008E006C" w:rsidRPr="00080B1D" w:rsidRDefault="008E006C" w:rsidP="0020251F">
      <w:pPr>
        <w:spacing w:line="14" w:lineRule="auto"/>
        <w:ind w:firstLine="709"/>
        <w:jc w:val="both"/>
        <w:rPr>
          <w:color w:val="000000" w:themeColor="text1"/>
        </w:rPr>
      </w:pPr>
    </w:p>
    <w:p w14:paraId="0CD79AD8" w14:textId="6EB5931B" w:rsidR="008E006C" w:rsidRPr="00080B1D" w:rsidRDefault="00F70883" w:rsidP="0020251F">
      <w:pPr>
        <w:spacing w:line="235" w:lineRule="auto"/>
        <w:ind w:firstLine="709"/>
        <w:jc w:val="both"/>
        <w:rPr>
          <w:color w:val="000000" w:themeColor="text1"/>
        </w:rPr>
      </w:pPr>
      <w:r w:rsidRPr="00080B1D">
        <w:rPr>
          <w:color w:val="000000" w:themeColor="text1"/>
        </w:rPr>
        <w:t>109</w:t>
      </w:r>
      <w:r w:rsidR="008E006C" w:rsidRPr="00080B1D">
        <w:rPr>
          <w:color w:val="000000" w:themeColor="text1"/>
        </w:rPr>
        <w:t>.1.2. nesusidarius 9 mokinių grupei etikai arba tikybai mokytis, sudaroma laikinoji grupė iš kelių klasių mokinių: per etikos ir tikybos pamokas jungiamos 1 ir 2 klasių mokiniai</w:t>
      </w:r>
      <w:r w:rsidR="00567ED0" w:rsidRPr="00080B1D">
        <w:rPr>
          <w:color w:val="000000" w:themeColor="text1"/>
        </w:rPr>
        <w:t>;</w:t>
      </w:r>
    </w:p>
    <w:p w14:paraId="465C0BF6" w14:textId="77777777" w:rsidR="008E006C" w:rsidRPr="00080B1D" w:rsidRDefault="008E006C" w:rsidP="0020251F">
      <w:pPr>
        <w:spacing w:line="14" w:lineRule="auto"/>
        <w:ind w:firstLine="709"/>
        <w:jc w:val="both"/>
        <w:rPr>
          <w:color w:val="000000" w:themeColor="text1"/>
        </w:rPr>
      </w:pPr>
    </w:p>
    <w:p w14:paraId="5443BEBF" w14:textId="7297DFA0" w:rsidR="008E006C" w:rsidRPr="00080B1D" w:rsidRDefault="00F70883" w:rsidP="0020251F">
      <w:pPr>
        <w:spacing w:line="233" w:lineRule="auto"/>
        <w:ind w:firstLine="709"/>
        <w:jc w:val="both"/>
        <w:rPr>
          <w:color w:val="000000" w:themeColor="text1"/>
        </w:rPr>
      </w:pPr>
      <w:r w:rsidRPr="00080B1D">
        <w:rPr>
          <w:color w:val="000000" w:themeColor="text1"/>
        </w:rPr>
        <w:t>109</w:t>
      </w:r>
      <w:r w:rsidR="008E006C" w:rsidRPr="00080B1D">
        <w:rPr>
          <w:color w:val="000000" w:themeColor="text1"/>
        </w:rPr>
        <w:t>.1.3. dorinio ugdymo dalyką mokiniui galima keisti kiekvienais mokslo metais pagal tėvų (globėjų, rūpintojų) pateiktą prašymą</w:t>
      </w:r>
      <w:r w:rsidR="00567ED0" w:rsidRPr="00080B1D">
        <w:rPr>
          <w:color w:val="000000" w:themeColor="text1"/>
        </w:rPr>
        <w:t>;</w:t>
      </w:r>
    </w:p>
    <w:p w14:paraId="45F9922F" w14:textId="77777777" w:rsidR="008E006C" w:rsidRPr="00080B1D" w:rsidRDefault="00F70883" w:rsidP="0020251F">
      <w:pPr>
        <w:spacing w:line="233" w:lineRule="auto"/>
        <w:ind w:firstLine="709"/>
        <w:jc w:val="both"/>
        <w:rPr>
          <w:color w:val="000000" w:themeColor="text1"/>
        </w:rPr>
      </w:pPr>
      <w:r w:rsidRPr="00080B1D">
        <w:rPr>
          <w:color w:val="000000" w:themeColor="text1"/>
        </w:rPr>
        <w:t>109</w:t>
      </w:r>
      <w:r w:rsidR="008E006C" w:rsidRPr="00080B1D">
        <w:rPr>
          <w:color w:val="000000" w:themeColor="text1"/>
        </w:rPr>
        <w:t>.</w:t>
      </w:r>
      <w:r w:rsidRPr="00080B1D">
        <w:rPr>
          <w:color w:val="000000" w:themeColor="text1"/>
        </w:rPr>
        <w:t>2.</w:t>
      </w:r>
      <w:r w:rsidR="008E006C" w:rsidRPr="00080B1D">
        <w:rPr>
          <w:color w:val="000000" w:themeColor="text1"/>
        </w:rPr>
        <w:t xml:space="preserve"> pirmosios užsienio kalbos mokymas</w:t>
      </w:r>
      <w:r w:rsidRPr="00080B1D">
        <w:rPr>
          <w:color w:val="000000" w:themeColor="text1"/>
        </w:rPr>
        <w:t>:</w:t>
      </w:r>
    </w:p>
    <w:p w14:paraId="1269E507" w14:textId="1FD323C4" w:rsidR="008E006C" w:rsidRPr="00080B1D" w:rsidRDefault="00913E5B" w:rsidP="0020251F">
      <w:pPr>
        <w:tabs>
          <w:tab w:val="left" w:pos="720"/>
        </w:tabs>
        <w:ind w:firstLine="709"/>
        <w:jc w:val="both"/>
        <w:rPr>
          <w:color w:val="000000" w:themeColor="text1"/>
        </w:rPr>
      </w:pPr>
      <w:r w:rsidRPr="00080B1D">
        <w:rPr>
          <w:color w:val="000000" w:themeColor="text1"/>
        </w:rPr>
        <w:t>10</w:t>
      </w:r>
      <w:r w:rsidR="008E006C" w:rsidRPr="00080B1D">
        <w:rPr>
          <w:color w:val="000000" w:themeColor="text1"/>
        </w:rPr>
        <w:t>9.2.1. pirmosios užsienio kalbos mokoma(</w:t>
      </w:r>
      <w:proofErr w:type="spellStart"/>
      <w:r w:rsidR="008E006C" w:rsidRPr="00080B1D">
        <w:rPr>
          <w:color w:val="000000" w:themeColor="text1"/>
        </w:rPr>
        <w:t>si</w:t>
      </w:r>
      <w:proofErr w:type="spellEnd"/>
      <w:r w:rsidR="008E006C" w:rsidRPr="00080B1D">
        <w:rPr>
          <w:color w:val="000000" w:themeColor="text1"/>
        </w:rPr>
        <w:t>) antraisiais–ketvirtaisiais pradinio ugdymo programos metais</w:t>
      </w:r>
      <w:r w:rsidR="00567ED0" w:rsidRPr="00080B1D">
        <w:rPr>
          <w:color w:val="000000" w:themeColor="text1"/>
        </w:rPr>
        <w:t>;</w:t>
      </w:r>
      <w:r w:rsidR="008E006C" w:rsidRPr="00080B1D">
        <w:rPr>
          <w:color w:val="000000" w:themeColor="text1"/>
        </w:rPr>
        <w:t xml:space="preserve"> </w:t>
      </w:r>
    </w:p>
    <w:p w14:paraId="0383E9C1" w14:textId="77777777" w:rsidR="008E006C" w:rsidRPr="00080B1D" w:rsidRDefault="00F70883" w:rsidP="0020251F">
      <w:pPr>
        <w:spacing w:line="235" w:lineRule="auto"/>
        <w:ind w:firstLine="709"/>
        <w:jc w:val="both"/>
        <w:rPr>
          <w:color w:val="000000" w:themeColor="text1"/>
        </w:rPr>
      </w:pPr>
      <w:r w:rsidRPr="00080B1D">
        <w:rPr>
          <w:color w:val="000000" w:themeColor="text1"/>
        </w:rPr>
        <w:t>10</w:t>
      </w:r>
      <w:r w:rsidR="008E006C" w:rsidRPr="00080B1D">
        <w:rPr>
          <w:color w:val="000000" w:themeColor="text1"/>
        </w:rPr>
        <w:t>9.2.2. užsienio kalbą iš mokyklos siūlomų anglų ir vokiečių kalbų mokiniui parenka tėvai (globėjai, rūpintojai);</w:t>
      </w:r>
    </w:p>
    <w:p w14:paraId="76AB4B08" w14:textId="77777777" w:rsidR="008E006C" w:rsidRPr="00080B1D" w:rsidRDefault="00F70883" w:rsidP="0020251F">
      <w:pPr>
        <w:tabs>
          <w:tab w:val="left" w:pos="720"/>
        </w:tabs>
        <w:ind w:firstLine="709"/>
        <w:jc w:val="both"/>
        <w:rPr>
          <w:color w:val="000000" w:themeColor="text1"/>
        </w:rPr>
      </w:pPr>
      <w:r w:rsidRPr="00080B1D">
        <w:rPr>
          <w:color w:val="000000" w:themeColor="text1"/>
        </w:rPr>
        <w:t>10</w:t>
      </w:r>
      <w:r w:rsidR="008E006C" w:rsidRPr="00080B1D">
        <w:rPr>
          <w:color w:val="000000" w:themeColor="text1"/>
        </w:rPr>
        <w:t>9.3. visuomeninis ir gamtamokslinis ugdymas:</w:t>
      </w:r>
    </w:p>
    <w:p w14:paraId="246A5B68" w14:textId="77777777" w:rsidR="008E006C" w:rsidRPr="00080B1D" w:rsidRDefault="00F70883" w:rsidP="0020251F">
      <w:pPr>
        <w:tabs>
          <w:tab w:val="left" w:pos="720"/>
        </w:tabs>
        <w:ind w:firstLine="709"/>
        <w:jc w:val="both"/>
        <w:rPr>
          <w:color w:val="000000" w:themeColor="text1"/>
        </w:rPr>
      </w:pPr>
      <w:r w:rsidRPr="00080B1D">
        <w:rPr>
          <w:color w:val="000000" w:themeColor="text1"/>
        </w:rPr>
        <w:t>10</w:t>
      </w:r>
      <w:r w:rsidR="008E006C" w:rsidRPr="00080B1D">
        <w:rPr>
          <w:color w:val="000000" w:themeColor="text1"/>
        </w:rPr>
        <w:t xml:space="preserve">9.3.1. 2 ir 4 klasėje socialiniam ir gamtamoksliniam ugdymui skiriama po pusė pasaulio pažinimo dalykui skirto ugdymo laiko, iš kurio ne mažiau kaip viena ketvirtoji turi būti skiriama praktinei </w:t>
      </w:r>
      <w:proofErr w:type="spellStart"/>
      <w:r w:rsidR="008E006C" w:rsidRPr="00080B1D">
        <w:rPr>
          <w:color w:val="000000" w:themeColor="text1"/>
        </w:rPr>
        <w:t>patyriminei</w:t>
      </w:r>
      <w:proofErr w:type="spellEnd"/>
      <w:r w:rsidR="008E006C" w:rsidRPr="00080B1D">
        <w:rPr>
          <w:color w:val="000000" w:themeColor="text1"/>
        </w:rPr>
        <w:t xml:space="preserve"> veiklai; </w:t>
      </w:r>
    </w:p>
    <w:p w14:paraId="1F417508" w14:textId="77777777" w:rsidR="008E006C" w:rsidRPr="00080B1D" w:rsidRDefault="00F70883" w:rsidP="0020251F">
      <w:pPr>
        <w:tabs>
          <w:tab w:val="left" w:pos="720"/>
        </w:tabs>
        <w:ind w:firstLine="709"/>
        <w:jc w:val="both"/>
        <w:rPr>
          <w:color w:val="000000" w:themeColor="text1"/>
        </w:rPr>
      </w:pPr>
      <w:r w:rsidRPr="00080B1D">
        <w:rPr>
          <w:color w:val="000000" w:themeColor="text1"/>
        </w:rPr>
        <w:t>10</w:t>
      </w:r>
      <w:r w:rsidR="008E006C" w:rsidRPr="00080B1D">
        <w:rPr>
          <w:color w:val="000000" w:themeColor="text1"/>
        </w:rPr>
        <w:t>9.3.2. 1 ir 3 klasėse visuomeninis ugdymas ir gamtos mokslai įgyvendinami atsižvelgiant į bendrųjų programų nuostatas, gamtos mokslų pamokas praplečiant tyrinėjimo veikla;</w:t>
      </w:r>
    </w:p>
    <w:p w14:paraId="2D337BFD" w14:textId="77777777" w:rsidR="008E006C" w:rsidRPr="00080B1D" w:rsidRDefault="00F70883" w:rsidP="0020251F">
      <w:pPr>
        <w:tabs>
          <w:tab w:val="left" w:pos="720"/>
        </w:tabs>
        <w:spacing w:line="259" w:lineRule="auto"/>
        <w:ind w:firstLine="709"/>
        <w:jc w:val="both"/>
        <w:rPr>
          <w:color w:val="000000" w:themeColor="text1"/>
        </w:rPr>
      </w:pPr>
      <w:r w:rsidRPr="00080B1D">
        <w:rPr>
          <w:color w:val="000000" w:themeColor="text1"/>
        </w:rPr>
        <w:lastRenderedPageBreak/>
        <w:t>109.4</w:t>
      </w:r>
      <w:r w:rsidR="008E006C" w:rsidRPr="00080B1D">
        <w:rPr>
          <w:color w:val="000000" w:themeColor="text1"/>
        </w:rPr>
        <w:t>. fizinis ugdymas:</w:t>
      </w:r>
    </w:p>
    <w:p w14:paraId="2B2868B6" w14:textId="77777777" w:rsidR="008E006C" w:rsidRPr="00080B1D" w:rsidRDefault="00F70883" w:rsidP="0020251F">
      <w:pPr>
        <w:spacing w:line="237" w:lineRule="auto"/>
        <w:ind w:firstLine="709"/>
        <w:jc w:val="both"/>
        <w:rPr>
          <w:color w:val="000000" w:themeColor="text1"/>
        </w:rPr>
      </w:pPr>
      <w:r w:rsidRPr="00080B1D">
        <w:rPr>
          <w:color w:val="000000" w:themeColor="text1"/>
        </w:rPr>
        <w:t>109.4</w:t>
      </w:r>
      <w:r w:rsidR="008E006C" w:rsidRPr="00080B1D">
        <w:rPr>
          <w:color w:val="000000" w:themeColor="text1"/>
        </w:rPr>
        <w:t>.1. fizinio ugdymo pamokoms skiriama po 3 pamokas 1–4 klasėms per savaitę;</w:t>
      </w:r>
    </w:p>
    <w:p w14:paraId="4845D2C0" w14:textId="36146337" w:rsidR="008E006C" w:rsidRPr="00080B1D" w:rsidRDefault="00F70883" w:rsidP="0020251F">
      <w:pPr>
        <w:ind w:firstLine="709"/>
        <w:jc w:val="both"/>
        <w:rPr>
          <w:color w:val="000000" w:themeColor="text1"/>
        </w:rPr>
      </w:pPr>
      <w:r w:rsidRPr="00080B1D">
        <w:rPr>
          <w:color w:val="000000" w:themeColor="text1"/>
        </w:rPr>
        <w:t>109.4</w:t>
      </w:r>
      <w:r w:rsidR="008E006C" w:rsidRPr="00080B1D">
        <w:rPr>
          <w:color w:val="000000" w:themeColor="text1"/>
        </w:rPr>
        <w:t>.2. specialiosios medicininės fizinio pajėgumo grupės mokiniai</w:t>
      </w:r>
      <w:r w:rsidR="00567ED0" w:rsidRPr="00080B1D">
        <w:rPr>
          <w:color w:val="000000" w:themeColor="text1"/>
        </w:rPr>
        <w:t>;</w:t>
      </w:r>
    </w:p>
    <w:p w14:paraId="39B2F847" w14:textId="77777777" w:rsidR="008E006C" w:rsidRPr="00080B1D" w:rsidRDefault="008E006C" w:rsidP="0020251F">
      <w:pPr>
        <w:spacing w:line="14" w:lineRule="auto"/>
        <w:ind w:firstLine="709"/>
        <w:jc w:val="both"/>
        <w:rPr>
          <w:color w:val="000000" w:themeColor="text1"/>
        </w:rPr>
      </w:pPr>
    </w:p>
    <w:p w14:paraId="21EB7E2E" w14:textId="77777777" w:rsidR="008E006C" w:rsidRPr="00080B1D" w:rsidRDefault="00F70883" w:rsidP="0020251F">
      <w:pPr>
        <w:spacing w:line="235" w:lineRule="auto"/>
        <w:ind w:firstLine="709"/>
        <w:jc w:val="both"/>
        <w:rPr>
          <w:color w:val="000000" w:themeColor="text1"/>
        </w:rPr>
      </w:pPr>
      <w:r w:rsidRPr="00080B1D">
        <w:rPr>
          <w:color w:val="000000" w:themeColor="text1"/>
        </w:rPr>
        <w:t>109.4</w:t>
      </w:r>
      <w:r w:rsidR="008E006C" w:rsidRPr="00080B1D">
        <w:rPr>
          <w:color w:val="000000" w:themeColor="text1"/>
        </w:rPr>
        <w:t>.3. dalyvauja pamokose su pagrindine grupe, bet pratimai ir krūvis skiriami pagal gydytojų rekomendacijas;</w:t>
      </w:r>
    </w:p>
    <w:p w14:paraId="62548200" w14:textId="77777777" w:rsidR="008E006C" w:rsidRPr="00080B1D" w:rsidRDefault="008E006C" w:rsidP="0020251F">
      <w:pPr>
        <w:spacing w:line="14" w:lineRule="auto"/>
        <w:ind w:firstLine="709"/>
        <w:jc w:val="both"/>
        <w:rPr>
          <w:color w:val="000000" w:themeColor="text1"/>
        </w:rPr>
      </w:pPr>
    </w:p>
    <w:p w14:paraId="5F0C2B4A" w14:textId="77777777" w:rsidR="008E006C" w:rsidRPr="00080B1D" w:rsidRDefault="008E006C" w:rsidP="0020251F">
      <w:pPr>
        <w:spacing w:line="14" w:lineRule="auto"/>
        <w:ind w:firstLine="709"/>
        <w:jc w:val="both"/>
        <w:rPr>
          <w:color w:val="000000" w:themeColor="text1"/>
        </w:rPr>
      </w:pPr>
    </w:p>
    <w:p w14:paraId="70E5A84C" w14:textId="6E3A949F" w:rsidR="008E006C" w:rsidRPr="00080B1D" w:rsidRDefault="00F70883" w:rsidP="0020251F">
      <w:pPr>
        <w:spacing w:line="235" w:lineRule="auto"/>
        <w:ind w:firstLine="709"/>
        <w:jc w:val="both"/>
        <w:rPr>
          <w:color w:val="000000" w:themeColor="text1"/>
        </w:rPr>
      </w:pPr>
      <w:r w:rsidRPr="00080B1D">
        <w:rPr>
          <w:color w:val="000000" w:themeColor="text1"/>
        </w:rPr>
        <w:t>109.4</w:t>
      </w:r>
      <w:r w:rsidR="008E006C" w:rsidRPr="00080B1D">
        <w:rPr>
          <w:color w:val="000000" w:themeColor="text1"/>
        </w:rPr>
        <w:t xml:space="preserve">.4. siekiant skatinti mokinių fizinį aktyvumą, </w:t>
      </w:r>
      <w:proofErr w:type="spellStart"/>
      <w:r w:rsidR="008E006C" w:rsidRPr="00080B1D">
        <w:rPr>
          <w:color w:val="000000" w:themeColor="text1"/>
        </w:rPr>
        <w:t>sveikatinimą</w:t>
      </w:r>
      <w:proofErr w:type="spellEnd"/>
      <w:r w:rsidR="008E006C" w:rsidRPr="00080B1D">
        <w:rPr>
          <w:color w:val="000000" w:themeColor="text1"/>
        </w:rPr>
        <w:t>, pertraukų metu organizuojamos mankštos, judrieji žaidimai</w:t>
      </w:r>
      <w:r w:rsidR="00567ED0" w:rsidRPr="00080B1D">
        <w:rPr>
          <w:color w:val="000000" w:themeColor="text1"/>
        </w:rPr>
        <w:t>;</w:t>
      </w:r>
    </w:p>
    <w:p w14:paraId="35765376" w14:textId="77777777" w:rsidR="008E006C" w:rsidRPr="00080B1D" w:rsidRDefault="00F70883" w:rsidP="0020251F">
      <w:pPr>
        <w:ind w:firstLine="709"/>
        <w:jc w:val="both"/>
        <w:rPr>
          <w:color w:val="000000" w:themeColor="text1"/>
        </w:rPr>
      </w:pPr>
      <w:r w:rsidRPr="00080B1D">
        <w:rPr>
          <w:color w:val="000000" w:themeColor="text1"/>
        </w:rPr>
        <w:t>10</w:t>
      </w:r>
      <w:r w:rsidR="008E006C" w:rsidRPr="00080B1D">
        <w:rPr>
          <w:color w:val="000000" w:themeColor="text1"/>
        </w:rPr>
        <w:t>9.5. meninis ugdymas</w:t>
      </w:r>
      <w:r w:rsidRPr="00080B1D">
        <w:rPr>
          <w:color w:val="000000" w:themeColor="text1"/>
        </w:rPr>
        <w:t xml:space="preserve">: </w:t>
      </w:r>
    </w:p>
    <w:p w14:paraId="176CA66B" w14:textId="25F012DD" w:rsidR="008E006C" w:rsidRPr="00080B1D" w:rsidRDefault="00F70883" w:rsidP="0020251F">
      <w:pPr>
        <w:spacing w:line="259" w:lineRule="auto"/>
        <w:ind w:firstLine="709"/>
        <w:jc w:val="both"/>
        <w:rPr>
          <w:color w:val="000000" w:themeColor="text1"/>
        </w:rPr>
      </w:pPr>
      <w:r w:rsidRPr="00080B1D">
        <w:rPr>
          <w:color w:val="000000" w:themeColor="text1"/>
        </w:rPr>
        <w:t>109.5</w:t>
      </w:r>
      <w:r w:rsidR="008E006C" w:rsidRPr="00080B1D">
        <w:rPr>
          <w:color w:val="000000" w:themeColor="text1"/>
        </w:rPr>
        <w:t xml:space="preserve">.1. </w:t>
      </w:r>
      <w:r w:rsidR="005B1B84" w:rsidRPr="00080B1D">
        <w:rPr>
          <w:color w:val="000000" w:themeColor="text1"/>
        </w:rPr>
        <w:t>Gimnazija</w:t>
      </w:r>
      <w:r w:rsidR="008E006C" w:rsidRPr="00080B1D">
        <w:rPr>
          <w:color w:val="000000" w:themeColor="text1"/>
        </w:rPr>
        <w:t xml:space="preserve">, atsižvelgdama į bendruomenės meninio ugdymo poreikius ir </w:t>
      </w:r>
      <w:r w:rsidR="005B1B84" w:rsidRPr="00080B1D">
        <w:rPr>
          <w:color w:val="000000" w:themeColor="text1"/>
        </w:rPr>
        <w:t>Gimnazijos</w:t>
      </w:r>
      <w:r w:rsidR="008E006C" w:rsidRPr="00080B1D">
        <w:rPr>
          <w:color w:val="000000" w:themeColor="text1"/>
        </w:rPr>
        <w:t xml:space="preserve"> galimybes valandas, skiriamas meniniam ugdymui, skiri</w:t>
      </w:r>
      <w:r w:rsidR="00B37CAC" w:rsidRPr="00080B1D">
        <w:rPr>
          <w:color w:val="000000" w:themeColor="text1"/>
        </w:rPr>
        <w:t xml:space="preserve">a: dailės, technologijų, šokio </w:t>
      </w:r>
      <w:r w:rsidR="008E006C" w:rsidRPr="00080B1D">
        <w:rPr>
          <w:color w:val="000000" w:themeColor="text1"/>
        </w:rPr>
        <w:t>dalykams po 1 valandą, muzikos – 2 valandas per savaitę</w:t>
      </w:r>
      <w:r w:rsidR="00567ED0" w:rsidRPr="00080B1D">
        <w:rPr>
          <w:color w:val="000000" w:themeColor="text1"/>
        </w:rPr>
        <w:t>;</w:t>
      </w:r>
      <w:r w:rsidR="008E006C" w:rsidRPr="00080B1D">
        <w:rPr>
          <w:color w:val="000000" w:themeColor="text1"/>
        </w:rPr>
        <w:t xml:space="preserve"> </w:t>
      </w:r>
    </w:p>
    <w:p w14:paraId="3E391476" w14:textId="77777777" w:rsidR="008E006C" w:rsidRPr="00080B1D" w:rsidRDefault="00F70883" w:rsidP="0020251F">
      <w:pPr>
        <w:ind w:firstLine="709"/>
        <w:jc w:val="both"/>
        <w:rPr>
          <w:color w:val="000000" w:themeColor="text1"/>
        </w:rPr>
      </w:pPr>
      <w:r w:rsidRPr="00080B1D">
        <w:rPr>
          <w:color w:val="000000" w:themeColor="text1"/>
        </w:rPr>
        <w:t>109.6</w:t>
      </w:r>
      <w:r w:rsidR="008E006C" w:rsidRPr="00080B1D">
        <w:rPr>
          <w:color w:val="000000" w:themeColor="text1"/>
        </w:rPr>
        <w:t>. informatika:</w:t>
      </w:r>
    </w:p>
    <w:p w14:paraId="2ED2D88C" w14:textId="77777777" w:rsidR="008E006C" w:rsidRPr="00080B1D" w:rsidRDefault="00F70883" w:rsidP="0020251F">
      <w:pPr>
        <w:ind w:firstLine="709"/>
        <w:jc w:val="both"/>
        <w:rPr>
          <w:color w:val="000000" w:themeColor="text1"/>
        </w:rPr>
      </w:pPr>
      <w:r w:rsidRPr="00080B1D">
        <w:rPr>
          <w:color w:val="000000" w:themeColor="text1"/>
        </w:rPr>
        <w:t>109.6</w:t>
      </w:r>
      <w:r w:rsidR="008E006C" w:rsidRPr="00080B1D">
        <w:rPr>
          <w:color w:val="000000" w:themeColor="text1"/>
        </w:rPr>
        <w:t>.1. skaitmeninei mokinių kompetencijai ugdyti per visus dalykus ugdymo procese naudoja;</w:t>
      </w:r>
    </w:p>
    <w:p w14:paraId="69CA38FD" w14:textId="3CC83793" w:rsidR="008E006C" w:rsidRPr="00080B1D" w:rsidRDefault="00F70883" w:rsidP="0020251F">
      <w:pPr>
        <w:ind w:firstLine="709"/>
        <w:jc w:val="both"/>
        <w:rPr>
          <w:color w:val="000000" w:themeColor="text1"/>
        </w:rPr>
      </w:pPr>
      <w:r w:rsidRPr="00080B1D">
        <w:rPr>
          <w:color w:val="000000" w:themeColor="text1"/>
        </w:rPr>
        <w:t>109.6</w:t>
      </w:r>
      <w:r w:rsidR="008E006C" w:rsidRPr="00080B1D">
        <w:rPr>
          <w:color w:val="000000" w:themeColor="text1"/>
        </w:rPr>
        <w:t xml:space="preserve">.2. integruotai informatikos pamokai (ją skiriant iš pamokų, skirtų mokinių poreikiams tenkinti), kurioje ugdomas mokinių </w:t>
      </w:r>
      <w:proofErr w:type="spellStart"/>
      <w:r w:rsidR="008E006C" w:rsidRPr="00080B1D">
        <w:rPr>
          <w:color w:val="000000" w:themeColor="text1"/>
        </w:rPr>
        <w:t>informatinis</w:t>
      </w:r>
      <w:proofErr w:type="spellEnd"/>
      <w:r w:rsidR="008E006C" w:rsidRPr="00080B1D">
        <w:rPr>
          <w:color w:val="000000" w:themeColor="text1"/>
        </w:rPr>
        <w:t xml:space="preserve"> mąstymas, mokoma kūrybiško ir atsakingo šiuolaikinių technologijų naudojimo, saugaus ir atsakingo elgesio skaitmeninėje aplinkoje, skaitmeninio turinio kūrimo, įgyvendinama Informatikos bendroji programa</w:t>
      </w:r>
      <w:r w:rsidR="00567ED0" w:rsidRPr="00080B1D">
        <w:rPr>
          <w:color w:val="000000" w:themeColor="text1"/>
        </w:rPr>
        <w:t>;</w:t>
      </w:r>
      <w:r w:rsidR="008E006C" w:rsidRPr="00080B1D">
        <w:rPr>
          <w:color w:val="000000" w:themeColor="text1"/>
        </w:rPr>
        <w:t xml:space="preserve"> </w:t>
      </w:r>
    </w:p>
    <w:p w14:paraId="0DF942B7" w14:textId="77777777" w:rsidR="008E006C" w:rsidRPr="00080B1D" w:rsidRDefault="00F70883" w:rsidP="0020251F">
      <w:pPr>
        <w:ind w:firstLine="709"/>
        <w:jc w:val="both"/>
        <w:rPr>
          <w:color w:val="000000" w:themeColor="text1"/>
        </w:rPr>
      </w:pPr>
      <w:r w:rsidRPr="00080B1D">
        <w:rPr>
          <w:color w:val="000000" w:themeColor="text1"/>
        </w:rPr>
        <w:t>109.6</w:t>
      </w:r>
      <w:r w:rsidR="00D977C1" w:rsidRPr="00080B1D">
        <w:rPr>
          <w:color w:val="000000" w:themeColor="text1"/>
        </w:rPr>
        <w:t>.3. k</w:t>
      </w:r>
      <w:r w:rsidR="008E006C" w:rsidRPr="00080B1D">
        <w:rPr>
          <w:color w:val="000000" w:themeColor="text1"/>
        </w:rPr>
        <w:t xml:space="preserve">iekvienai klasei (1, 2, 3a, 3b ir 4) skiriama po 1 val. neformalaus </w:t>
      </w:r>
      <w:r w:rsidR="00D977C1" w:rsidRPr="00080B1D">
        <w:rPr>
          <w:color w:val="000000" w:themeColor="text1"/>
        </w:rPr>
        <w:t xml:space="preserve">vaikų švietimo užsiėmimų </w:t>
      </w:r>
      <w:r w:rsidR="008E006C" w:rsidRPr="00080B1D">
        <w:rPr>
          <w:color w:val="000000" w:themeColor="text1"/>
        </w:rPr>
        <w:t xml:space="preserve">skaitmeninių kompetencijų, </w:t>
      </w:r>
      <w:proofErr w:type="spellStart"/>
      <w:r w:rsidR="008E006C" w:rsidRPr="00080B1D">
        <w:rPr>
          <w:color w:val="000000" w:themeColor="text1"/>
        </w:rPr>
        <w:t>informatinio</w:t>
      </w:r>
      <w:proofErr w:type="spellEnd"/>
      <w:r w:rsidR="008E006C" w:rsidRPr="00080B1D">
        <w:rPr>
          <w:color w:val="000000" w:themeColor="text1"/>
        </w:rPr>
        <w:t xml:space="preserve"> mąstymo ugdymui.</w:t>
      </w:r>
    </w:p>
    <w:p w14:paraId="2E81232C" w14:textId="5AD96A66" w:rsidR="008E006C" w:rsidRPr="00080B1D" w:rsidRDefault="00F70883" w:rsidP="0020251F">
      <w:pPr>
        <w:ind w:firstLine="709"/>
        <w:jc w:val="both"/>
        <w:rPr>
          <w:color w:val="000000" w:themeColor="text1"/>
        </w:rPr>
      </w:pPr>
      <w:r w:rsidRPr="00080B1D">
        <w:rPr>
          <w:color w:val="000000" w:themeColor="text1"/>
        </w:rPr>
        <w:t>110</w:t>
      </w:r>
      <w:r w:rsidR="008E006C" w:rsidRPr="00080B1D">
        <w:rPr>
          <w:color w:val="000000" w:themeColor="text1"/>
        </w:rPr>
        <w:t>. Ugdymo procese nuolat stebima mokinių mokymosi pažanga ir prireikus suteikiama savalaikė mokymosi pagalba</w:t>
      </w:r>
      <w:r w:rsidR="0020251F">
        <w:rPr>
          <w:color w:val="000000" w:themeColor="text1"/>
        </w:rPr>
        <w:t>.</w:t>
      </w:r>
    </w:p>
    <w:p w14:paraId="2B2F2DC5" w14:textId="1D7EDB23" w:rsidR="00F70883" w:rsidRPr="00080B1D" w:rsidRDefault="00F70883" w:rsidP="00AF4016">
      <w:pPr>
        <w:jc w:val="both"/>
        <w:rPr>
          <w:b/>
          <w:color w:val="000000" w:themeColor="text1"/>
        </w:rPr>
      </w:pPr>
    </w:p>
    <w:p w14:paraId="4BFBAFCA" w14:textId="77777777" w:rsidR="0040749C" w:rsidRPr="00080B1D" w:rsidRDefault="0063722C" w:rsidP="00AF4016">
      <w:pPr>
        <w:jc w:val="center"/>
        <w:rPr>
          <w:b/>
          <w:color w:val="000000" w:themeColor="text1"/>
        </w:rPr>
      </w:pPr>
      <w:r w:rsidRPr="00080B1D">
        <w:rPr>
          <w:b/>
          <w:color w:val="000000" w:themeColor="text1"/>
        </w:rPr>
        <w:t>V SKYRIUS</w:t>
      </w:r>
    </w:p>
    <w:p w14:paraId="1193AE54" w14:textId="77777777" w:rsidR="00AD3040" w:rsidRPr="00080B1D" w:rsidRDefault="0063722C" w:rsidP="00AF4016">
      <w:pPr>
        <w:jc w:val="center"/>
        <w:rPr>
          <w:color w:val="000000" w:themeColor="text1"/>
        </w:rPr>
      </w:pPr>
      <w:r w:rsidRPr="00080B1D">
        <w:rPr>
          <w:b/>
          <w:color w:val="000000" w:themeColor="text1"/>
        </w:rPr>
        <w:t>PAGRINDINIO UGDYMO PROGRAMOS ĮGYVENDINIMAS</w:t>
      </w:r>
    </w:p>
    <w:p w14:paraId="33611174" w14:textId="77777777" w:rsidR="00567ED0" w:rsidRPr="00080B1D" w:rsidRDefault="00567ED0" w:rsidP="00AF4016">
      <w:pPr>
        <w:jc w:val="center"/>
        <w:rPr>
          <w:b/>
          <w:color w:val="000000" w:themeColor="text1"/>
        </w:rPr>
      </w:pPr>
    </w:p>
    <w:p w14:paraId="69938D1A" w14:textId="6808C456" w:rsidR="00AD3040" w:rsidRPr="00080B1D" w:rsidRDefault="00AD3040" w:rsidP="00AF4016">
      <w:pPr>
        <w:jc w:val="center"/>
        <w:rPr>
          <w:b/>
          <w:color w:val="000000" w:themeColor="text1"/>
        </w:rPr>
      </w:pPr>
      <w:r w:rsidRPr="00080B1D">
        <w:rPr>
          <w:b/>
          <w:color w:val="000000" w:themeColor="text1"/>
        </w:rPr>
        <w:t>PIRMASIS SKIRSNIS</w:t>
      </w:r>
    </w:p>
    <w:p w14:paraId="5C990E50" w14:textId="77777777" w:rsidR="00AD3040" w:rsidRPr="00080B1D" w:rsidRDefault="00AD3040" w:rsidP="00AF4016">
      <w:pPr>
        <w:jc w:val="center"/>
        <w:rPr>
          <w:b/>
          <w:color w:val="000000" w:themeColor="text1"/>
        </w:rPr>
      </w:pPr>
      <w:r w:rsidRPr="00080B1D">
        <w:rPr>
          <w:b/>
          <w:color w:val="000000" w:themeColor="text1"/>
        </w:rPr>
        <w:t>PAMOKŲ SKAIČIUS PAGRINDINIO UGDYNO BENDRŲJŲ PROGRAMŲ ĮGYVENDINIMUI</w:t>
      </w:r>
    </w:p>
    <w:p w14:paraId="76C6F42B" w14:textId="77777777" w:rsidR="00DF154D" w:rsidRPr="00080B1D" w:rsidRDefault="00DF154D" w:rsidP="00AF4016">
      <w:pPr>
        <w:jc w:val="both"/>
        <w:rPr>
          <w:b/>
          <w:color w:val="000000" w:themeColor="text1"/>
        </w:rPr>
      </w:pPr>
    </w:p>
    <w:p w14:paraId="4991FF0C" w14:textId="77777777" w:rsidR="00AD3040" w:rsidRPr="00080B1D" w:rsidRDefault="00F70883" w:rsidP="0020251F">
      <w:pPr>
        <w:tabs>
          <w:tab w:val="left" w:pos="851"/>
          <w:tab w:val="left" w:pos="993"/>
        </w:tabs>
        <w:ind w:firstLine="709"/>
        <w:jc w:val="both"/>
        <w:rPr>
          <w:color w:val="000000" w:themeColor="text1"/>
        </w:rPr>
      </w:pPr>
      <w:r w:rsidRPr="00080B1D">
        <w:rPr>
          <w:color w:val="000000" w:themeColor="text1"/>
        </w:rPr>
        <w:t>111</w:t>
      </w:r>
      <w:r w:rsidR="00AD3040" w:rsidRPr="00080B1D">
        <w:rPr>
          <w:color w:val="000000" w:themeColor="text1"/>
        </w:rPr>
        <w:t xml:space="preserve">. </w:t>
      </w:r>
      <w:r w:rsidR="005B1B84" w:rsidRPr="00080B1D">
        <w:rPr>
          <w:color w:val="000000" w:themeColor="text1"/>
        </w:rPr>
        <w:t>Gimnazija</w:t>
      </w:r>
      <w:r w:rsidR="00AD3040" w:rsidRPr="00080B1D">
        <w:rPr>
          <w:color w:val="000000" w:themeColor="text1"/>
        </w:rPr>
        <w:t>, įgyvendinanti pagrindinio ugdymo programos pirmąją dalį, užtikrina kalbėjimo, skaitymo, rašymo ir skaičiavimo gebėjimų ugdymą per visų dalykų pamokas:</w:t>
      </w:r>
    </w:p>
    <w:p w14:paraId="00F238B8" w14:textId="77777777" w:rsidR="00AD3040" w:rsidRPr="00080B1D" w:rsidRDefault="00F70883" w:rsidP="0020251F">
      <w:pPr>
        <w:tabs>
          <w:tab w:val="left" w:pos="993"/>
        </w:tabs>
        <w:ind w:firstLine="709"/>
        <w:jc w:val="both"/>
        <w:rPr>
          <w:color w:val="000000" w:themeColor="text1"/>
        </w:rPr>
      </w:pPr>
      <w:r w:rsidRPr="00080B1D">
        <w:rPr>
          <w:color w:val="000000" w:themeColor="text1"/>
        </w:rPr>
        <w:t>111</w:t>
      </w:r>
      <w:r w:rsidR="00AD3040" w:rsidRPr="00080B1D">
        <w:rPr>
          <w:color w:val="000000" w:themeColor="text1"/>
        </w:rPr>
        <w:t xml:space="preserve">.1. šių gebėjimų ugdymas įtraukiamas į </w:t>
      </w:r>
      <w:r w:rsidR="005B1B84" w:rsidRPr="00080B1D">
        <w:rPr>
          <w:color w:val="000000" w:themeColor="text1"/>
        </w:rPr>
        <w:t>Gimnazijos</w:t>
      </w:r>
      <w:r w:rsidR="00AD3040" w:rsidRPr="00080B1D">
        <w:rPr>
          <w:color w:val="000000" w:themeColor="text1"/>
        </w:rPr>
        <w:t xml:space="preserve"> ugdymo turinį; </w:t>
      </w:r>
    </w:p>
    <w:p w14:paraId="677697A6" w14:textId="77777777" w:rsidR="00AD3040" w:rsidRPr="00080B1D" w:rsidRDefault="00F70883" w:rsidP="0020251F">
      <w:pPr>
        <w:tabs>
          <w:tab w:val="left" w:pos="993"/>
        </w:tabs>
        <w:ind w:firstLine="709"/>
        <w:jc w:val="both"/>
        <w:rPr>
          <w:color w:val="000000" w:themeColor="text1"/>
        </w:rPr>
      </w:pPr>
      <w:r w:rsidRPr="00080B1D">
        <w:rPr>
          <w:color w:val="000000" w:themeColor="text1"/>
        </w:rPr>
        <w:t>111</w:t>
      </w:r>
      <w:r w:rsidR="00AD3040" w:rsidRPr="00080B1D">
        <w:rPr>
          <w:color w:val="000000" w:themeColor="text1"/>
        </w:rPr>
        <w:t xml:space="preserve">.2. priima sprendimus dėl veiksmingų metodų mokinių kalbėjimo, skaitymo, rašymo ir skaičiavimo gebėjimams tobulinti (dalyko užduotims naudojamus tekstus papildo atviro tipo klausimais, skatinančiais argumentuoti, dalykinio rašymo užduotimis ir kt.); </w:t>
      </w:r>
    </w:p>
    <w:p w14:paraId="4BA4ACF9" w14:textId="77777777" w:rsidR="00AD3040" w:rsidRPr="00080B1D" w:rsidRDefault="00F70883" w:rsidP="0020251F">
      <w:pPr>
        <w:tabs>
          <w:tab w:val="left" w:pos="993"/>
        </w:tabs>
        <w:ind w:firstLine="709"/>
        <w:jc w:val="both"/>
        <w:rPr>
          <w:color w:val="000000" w:themeColor="text1"/>
        </w:rPr>
      </w:pPr>
      <w:r w:rsidRPr="00080B1D">
        <w:rPr>
          <w:color w:val="000000" w:themeColor="text1"/>
        </w:rPr>
        <w:t>111</w:t>
      </w:r>
      <w:r w:rsidR="00AD3040" w:rsidRPr="00080B1D">
        <w:rPr>
          <w:color w:val="000000" w:themeColor="text1"/>
        </w:rPr>
        <w:t xml:space="preserve">.3. rūpinasi, kad mokiniams, kuriems reikalinga pagalba skaitant, rašant, kalbant, skaičiuojant, ji būtų teikiama ir stebi jų daromą pažangą; </w:t>
      </w:r>
    </w:p>
    <w:p w14:paraId="078CA075" w14:textId="77777777" w:rsidR="00AD3040" w:rsidRPr="00080B1D" w:rsidRDefault="00F70883" w:rsidP="0020251F">
      <w:pPr>
        <w:tabs>
          <w:tab w:val="left" w:pos="993"/>
        </w:tabs>
        <w:ind w:firstLine="709"/>
        <w:jc w:val="both"/>
        <w:rPr>
          <w:color w:val="000000" w:themeColor="text1"/>
        </w:rPr>
      </w:pPr>
      <w:r w:rsidRPr="00080B1D">
        <w:rPr>
          <w:color w:val="000000" w:themeColor="text1"/>
        </w:rPr>
        <w:t>111</w:t>
      </w:r>
      <w:r w:rsidR="00AD3040" w:rsidRPr="00080B1D">
        <w:rPr>
          <w:color w:val="000000" w:themeColor="text1"/>
        </w:rPr>
        <w:t>.4. sudaro sąlygas, kad mokiniai per visų dalykų pamokas tobulintų ir aukštesnius skaitymo, rašymo, kalbėjimo ir skaičiavimo gebėjimus.</w:t>
      </w:r>
    </w:p>
    <w:p w14:paraId="38F44D5F" w14:textId="77777777" w:rsidR="00685842" w:rsidRPr="00080B1D" w:rsidRDefault="00F70883" w:rsidP="0020251F">
      <w:pPr>
        <w:spacing w:line="259" w:lineRule="auto"/>
        <w:ind w:firstLine="709"/>
        <w:jc w:val="both"/>
        <w:rPr>
          <w:color w:val="000000" w:themeColor="text1"/>
        </w:rPr>
      </w:pPr>
      <w:r w:rsidRPr="00080B1D">
        <w:rPr>
          <w:color w:val="000000" w:themeColor="text1"/>
        </w:rPr>
        <w:t>112</w:t>
      </w:r>
      <w:r w:rsidR="00AD3040" w:rsidRPr="00080B1D">
        <w:rPr>
          <w:color w:val="000000" w:themeColor="text1"/>
        </w:rPr>
        <w:t xml:space="preserve">. </w:t>
      </w:r>
      <w:r w:rsidR="005B1B84" w:rsidRPr="00080B1D">
        <w:rPr>
          <w:color w:val="000000" w:themeColor="text1"/>
        </w:rPr>
        <w:t>Gimnazija</w:t>
      </w:r>
      <w:r w:rsidR="00685842" w:rsidRPr="00080B1D">
        <w:rPr>
          <w:color w:val="000000" w:themeColor="text1"/>
        </w:rPr>
        <w:t>, įgyvendina Pagrindinio ugdymo bendrąsias programas, kurias sudaro ugdymo sritys ir dalykai: dorinis ugdymas (etika, tikyba), kalbinis ugdymas (lietuvių kalba ir literatūra, pirmoji užsienio kalba (anglų), antroji užsienio kalba (rusų</w:t>
      </w:r>
      <w:r w:rsidR="00B37CAC" w:rsidRPr="00080B1D">
        <w:rPr>
          <w:color w:val="000000" w:themeColor="text1"/>
        </w:rPr>
        <w:t xml:space="preserve"> </w:t>
      </w:r>
      <w:r w:rsidR="00685842" w:rsidRPr="00080B1D">
        <w:rPr>
          <w:color w:val="000000" w:themeColor="text1"/>
        </w:rPr>
        <w:t xml:space="preserve">/ vokiečių)), matematinis ugdymas, gamtamokslinis ir technologinis ugdymas (matematika, informatika/informacinės technologijos, gamtos mokslai/gamta ir žmogus, biologija, chemija, fizika, technologijos); visuomeninis ugdymas (istorija, geografija, pilietiškumo ugdymas, ekonomika ir verslumas), meninis ugdymas (dailė, muzika), fizinis ir sveikatos ugdymas </w:t>
      </w:r>
      <w:proofErr w:type="spellStart"/>
      <w:r w:rsidR="00685842" w:rsidRPr="00080B1D">
        <w:rPr>
          <w:color w:val="000000" w:themeColor="text1"/>
        </w:rPr>
        <w:t>ugdymas</w:t>
      </w:r>
      <w:proofErr w:type="spellEnd"/>
      <w:r w:rsidR="00685842" w:rsidRPr="00080B1D">
        <w:rPr>
          <w:color w:val="000000" w:themeColor="text1"/>
        </w:rPr>
        <w:t xml:space="preserve"> (fizinis ugdymas, gyvenimo įgūdžiai, žmogaus sauga). </w:t>
      </w:r>
    </w:p>
    <w:p w14:paraId="0F48F714" w14:textId="77777777" w:rsidR="000B622E" w:rsidRPr="00080B1D" w:rsidRDefault="00F70883" w:rsidP="0020251F">
      <w:pPr>
        <w:tabs>
          <w:tab w:val="left" w:pos="851"/>
          <w:tab w:val="left" w:pos="993"/>
        </w:tabs>
        <w:ind w:firstLine="709"/>
        <w:jc w:val="both"/>
        <w:rPr>
          <w:color w:val="000000" w:themeColor="text1"/>
        </w:rPr>
      </w:pPr>
      <w:r w:rsidRPr="00080B1D">
        <w:rPr>
          <w:color w:val="000000" w:themeColor="text1"/>
        </w:rPr>
        <w:t>113</w:t>
      </w:r>
      <w:r w:rsidR="000B622E" w:rsidRPr="00080B1D">
        <w:rPr>
          <w:color w:val="000000" w:themeColor="text1"/>
        </w:rPr>
        <w:t xml:space="preserve">. </w:t>
      </w:r>
      <w:r w:rsidR="005B1B84" w:rsidRPr="00080B1D">
        <w:rPr>
          <w:color w:val="000000" w:themeColor="text1"/>
        </w:rPr>
        <w:t>Gimnazija</w:t>
      </w:r>
      <w:r w:rsidR="000B622E" w:rsidRPr="00080B1D">
        <w:rPr>
          <w:color w:val="000000" w:themeColor="text1"/>
        </w:rPr>
        <w:t>, formuodama ir įgyvendindama ugdymo turinį:</w:t>
      </w:r>
    </w:p>
    <w:p w14:paraId="7D3B6B44" w14:textId="77777777" w:rsidR="000B622E" w:rsidRPr="00080B1D" w:rsidRDefault="00F70883" w:rsidP="0020251F">
      <w:pPr>
        <w:tabs>
          <w:tab w:val="left" w:pos="851"/>
          <w:tab w:val="left" w:pos="993"/>
          <w:tab w:val="left" w:pos="1134"/>
        </w:tabs>
        <w:ind w:firstLine="709"/>
        <w:jc w:val="both"/>
        <w:rPr>
          <w:color w:val="000000" w:themeColor="text1"/>
        </w:rPr>
      </w:pPr>
      <w:r w:rsidRPr="00080B1D">
        <w:rPr>
          <w:color w:val="000000" w:themeColor="text1"/>
        </w:rPr>
        <w:t>113</w:t>
      </w:r>
      <w:r w:rsidR="000B622E" w:rsidRPr="00080B1D">
        <w:rPr>
          <w:color w:val="000000" w:themeColor="text1"/>
        </w:rPr>
        <w:t>.1. dalį ugdymo proceso organizuoja ne pamokų forma, o per projektinę, pažintinę veiklą;</w:t>
      </w:r>
    </w:p>
    <w:p w14:paraId="6B8F07F6" w14:textId="7C677EBB" w:rsidR="000B622E" w:rsidRPr="00080B1D" w:rsidRDefault="00F70883" w:rsidP="0020251F">
      <w:pPr>
        <w:tabs>
          <w:tab w:val="left" w:pos="851"/>
          <w:tab w:val="left" w:pos="993"/>
          <w:tab w:val="left" w:pos="1134"/>
        </w:tabs>
        <w:ind w:firstLine="709"/>
        <w:jc w:val="both"/>
        <w:rPr>
          <w:color w:val="000000" w:themeColor="text1"/>
        </w:rPr>
      </w:pPr>
      <w:r w:rsidRPr="00080B1D">
        <w:rPr>
          <w:color w:val="000000" w:themeColor="text1"/>
        </w:rPr>
        <w:lastRenderedPageBreak/>
        <w:t>113.2</w:t>
      </w:r>
      <w:r w:rsidR="00B37CAC" w:rsidRPr="00080B1D">
        <w:rPr>
          <w:color w:val="000000" w:themeColor="text1"/>
        </w:rPr>
        <w:t>. I–</w:t>
      </w:r>
      <w:r w:rsidR="004A39DD" w:rsidRPr="00080B1D">
        <w:rPr>
          <w:color w:val="000000" w:themeColor="text1"/>
        </w:rPr>
        <w:t xml:space="preserve">II </w:t>
      </w:r>
      <w:r w:rsidR="00B37CAC" w:rsidRPr="00080B1D">
        <w:rPr>
          <w:color w:val="000000" w:themeColor="text1"/>
        </w:rPr>
        <w:t>g</w:t>
      </w:r>
      <w:r w:rsidR="005B1B84" w:rsidRPr="00080B1D">
        <w:rPr>
          <w:color w:val="000000" w:themeColor="text1"/>
        </w:rPr>
        <w:t>imnazijos</w:t>
      </w:r>
      <w:r w:rsidR="004A39DD" w:rsidRPr="00080B1D">
        <w:rPr>
          <w:color w:val="000000" w:themeColor="text1"/>
        </w:rPr>
        <w:t xml:space="preserve"> klasės</w:t>
      </w:r>
      <w:r w:rsidR="000B622E" w:rsidRPr="00080B1D">
        <w:rPr>
          <w:color w:val="000000" w:themeColor="text1"/>
        </w:rPr>
        <w:t xml:space="preserve">e technologijų dalyko bendrųjų programų turinį įgyvendina per </w:t>
      </w:r>
      <w:r w:rsidR="004A39DD" w:rsidRPr="00080B1D">
        <w:rPr>
          <w:color w:val="000000" w:themeColor="text1"/>
        </w:rPr>
        <w:t>mokinių pasirinktas programas:</w:t>
      </w:r>
      <w:r w:rsidR="000B622E" w:rsidRPr="00080B1D">
        <w:rPr>
          <w:color w:val="000000" w:themeColor="text1"/>
        </w:rPr>
        <w:t xml:space="preserve"> </w:t>
      </w:r>
      <w:r w:rsidR="004A39DD" w:rsidRPr="00080B1D">
        <w:rPr>
          <w:color w:val="000000" w:themeColor="text1"/>
        </w:rPr>
        <w:t xml:space="preserve">technologijos ir dizainas </w:t>
      </w:r>
      <w:r w:rsidR="00057BA3" w:rsidRPr="00080B1D">
        <w:rPr>
          <w:color w:val="000000" w:themeColor="text1"/>
        </w:rPr>
        <w:t>(</w:t>
      </w:r>
      <w:r w:rsidR="00B37CAC" w:rsidRPr="00080B1D">
        <w:rPr>
          <w:color w:val="000000" w:themeColor="text1"/>
        </w:rPr>
        <w:t>I gimnazijos klasė</w:t>
      </w:r>
      <w:r w:rsidR="00057BA3" w:rsidRPr="00080B1D">
        <w:rPr>
          <w:color w:val="000000" w:themeColor="text1"/>
        </w:rPr>
        <w:t>)</w:t>
      </w:r>
      <w:r w:rsidR="004A39DD" w:rsidRPr="00080B1D">
        <w:rPr>
          <w:color w:val="000000" w:themeColor="text1"/>
        </w:rPr>
        <w:t xml:space="preserve">, </w:t>
      </w:r>
      <w:r w:rsidR="000B622E" w:rsidRPr="00080B1D">
        <w:rPr>
          <w:color w:val="000000" w:themeColor="text1"/>
        </w:rPr>
        <w:t>ga</w:t>
      </w:r>
      <w:r w:rsidR="004A39DD" w:rsidRPr="00080B1D">
        <w:rPr>
          <w:color w:val="000000" w:themeColor="text1"/>
        </w:rPr>
        <w:t xml:space="preserve">minių dizainas ir technologijos </w:t>
      </w:r>
      <w:r w:rsidR="00057BA3" w:rsidRPr="00080B1D">
        <w:rPr>
          <w:color w:val="000000" w:themeColor="text1"/>
        </w:rPr>
        <w:t>(</w:t>
      </w:r>
      <w:r w:rsidR="00B37CAC" w:rsidRPr="00080B1D">
        <w:rPr>
          <w:color w:val="000000" w:themeColor="text1"/>
        </w:rPr>
        <w:t>II gimnazijos klasė</w:t>
      </w:r>
      <w:r w:rsidR="00057BA3" w:rsidRPr="00080B1D">
        <w:rPr>
          <w:color w:val="000000" w:themeColor="text1"/>
        </w:rPr>
        <w:t>)</w:t>
      </w:r>
      <w:r w:rsidR="00567ED0" w:rsidRPr="00080B1D">
        <w:rPr>
          <w:color w:val="000000" w:themeColor="text1"/>
        </w:rPr>
        <w:t>;</w:t>
      </w:r>
      <w:r w:rsidR="004A39DD" w:rsidRPr="00080B1D">
        <w:rPr>
          <w:color w:val="000000" w:themeColor="text1"/>
        </w:rPr>
        <w:t xml:space="preserve"> </w:t>
      </w:r>
    </w:p>
    <w:p w14:paraId="693156BC" w14:textId="77777777" w:rsidR="000B622E" w:rsidRPr="00080B1D" w:rsidRDefault="00F70883" w:rsidP="0020251F">
      <w:pPr>
        <w:tabs>
          <w:tab w:val="left" w:pos="851"/>
          <w:tab w:val="left" w:pos="993"/>
        </w:tabs>
        <w:ind w:firstLine="709"/>
        <w:jc w:val="both"/>
        <w:rPr>
          <w:color w:val="000000" w:themeColor="text1"/>
        </w:rPr>
      </w:pPr>
      <w:r w:rsidRPr="00080B1D">
        <w:rPr>
          <w:color w:val="000000" w:themeColor="text1"/>
        </w:rPr>
        <w:t>113.3</w:t>
      </w:r>
      <w:r w:rsidR="000B622E" w:rsidRPr="00080B1D">
        <w:rPr>
          <w:color w:val="000000" w:themeColor="text1"/>
        </w:rPr>
        <w:t>. Pagrindinio ugdymo programos pamokos, skirtos mokinio ugdymo poreikiams tenkinti ir mokymosi pagalbai teikti, pirmiausia, panaudojamos mokymo(</w:t>
      </w:r>
      <w:proofErr w:type="spellStart"/>
      <w:r w:rsidR="000B622E" w:rsidRPr="00080B1D">
        <w:rPr>
          <w:color w:val="000000" w:themeColor="text1"/>
        </w:rPr>
        <w:t>si</w:t>
      </w:r>
      <w:proofErr w:type="spellEnd"/>
      <w:r w:rsidR="000B622E" w:rsidRPr="00080B1D">
        <w:rPr>
          <w:color w:val="000000" w:themeColor="text1"/>
        </w:rPr>
        <w:t>) pasiekimams gerinti:</w:t>
      </w:r>
    </w:p>
    <w:p w14:paraId="24D95991" w14:textId="2975CFBC" w:rsidR="00A92EBA" w:rsidRPr="00080B1D" w:rsidRDefault="00F70883" w:rsidP="0020251F">
      <w:pPr>
        <w:tabs>
          <w:tab w:val="left" w:pos="851"/>
          <w:tab w:val="left" w:pos="993"/>
        </w:tabs>
        <w:ind w:firstLine="709"/>
        <w:jc w:val="both"/>
        <w:rPr>
          <w:color w:val="000000" w:themeColor="text1"/>
        </w:rPr>
      </w:pPr>
      <w:r w:rsidRPr="00080B1D">
        <w:rPr>
          <w:color w:val="000000" w:themeColor="text1"/>
        </w:rPr>
        <w:t>113.3</w:t>
      </w:r>
      <w:r w:rsidR="00A92EBA" w:rsidRPr="00080B1D">
        <w:rPr>
          <w:color w:val="000000" w:themeColor="text1"/>
        </w:rPr>
        <w:t>.1. matematikos, lietuvių kalbos dalykams didinant minimalų val</w:t>
      </w:r>
      <w:r w:rsidR="00913E5B" w:rsidRPr="00080B1D">
        <w:rPr>
          <w:color w:val="000000" w:themeColor="text1"/>
        </w:rPr>
        <w:t xml:space="preserve">andų skaičių ir per šią pamoką </w:t>
      </w:r>
      <w:r w:rsidR="00A92EBA" w:rsidRPr="00080B1D">
        <w:rPr>
          <w:color w:val="000000" w:themeColor="text1"/>
        </w:rPr>
        <w:t>skiriant klasę į grup</w:t>
      </w:r>
      <w:r w:rsidR="00CA61F6" w:rsidRPr="00080B1D">
        <w:rPr>
          <w:color w:val="000000" w:themeColor="text1"/>
        </w:rPr>
        <w:t>es pagal mokinių gebėjimus 5 klasėje</w:t>
      </w:r>
      <w:r w:rsidR="00567ED0" w:rsidRPr="00080B1D">
        <w:rPr>
          <w:color w:val="000000" w:themeColor="text1"/>
        </w:rPr>
        <w:t>;</w:t>
      </w:r>
    </w:p>
    <w:p w14:paraId="414DDF66" w14:textId="055B65FB" w:rsidR="00A92EBA" w:rsidRPr="00080B1D" w:rsidRDefault="00F70883" w:rsidP="0020251F">
      <w:pPr>
        <w:tabs>
          <w:tab w:val="left" w:pos="851"/>
          <w:tab w:val="left" w:pos="993"/>
        </w:tabs>
        <w:ind w:firstLine="709"/>
        <w:jc w:val="both"/>
        <w:rPr>
          <w:color w:val="000000" w:themeColor="text1"/>
        </w:rPr>
      </w:pPr>
      <w:r w:rsidRPr="00080B1D">
        <w:rPr>
          <w:color w:val="000000" w:themeColor="text1"/>
        </w:rPr>
        <w:t>113.3</w:t>
      </w:r>
      <w:r w:rsidR="00A92EBA" w:rsidRPr="00080B1D">
        <w:rPr>
          <w:color w:val="000000" w:themeColor="text1"/>
        </w:rPr>
        <w:t xml:space="preserve">.2. matematikos, lietuvių kalbos </w:t>
      </w:r>
      <w:r w:rsidR="00B37CAC" w:rsidRPr="00080B1D">
        <w:rPr>
          <w:color w:val="000000" w:themeColor="text1"/>
        </w:rPr>
        <w:t xml:space="preserve">dalykams 1 pamoką </w:t>
      </w:r>
      <w:r w:rsidR="00A92EBA" w:rsidRPr="00080B1D">
        <w:rPr>
          <w:color w:val="000000" w:themeColor="text1"/>
        </w:rPr>
        <w:t>skiriant klasę į grupes pagal mokinių gebėjimus 8 kl</w:t>
      </w:r>
      <w:r w:rsidR="00CA61F6" w:rsidRPr="00080B1D">
        <w:rPr>
          <w:color w:val="000000" w:themeColor="text1"/>
        </w:rPr>
        <w:t>asėje</w:t>
      </w:r>
      <w:r w:rsidR="00567ED0" w:rsidRPr="00080B1D">
        <w:rPr>
          <w:color w:val="000000" w:themeColor="text1"/>
        </w:rPr>
        <w:t>;</w:t>
      </w:r>
    </w:p>
    <w:p w14:paraId="63803015" w14:textId="1E6403E9" w:rsidR="000B622E" w:rsidRPr="00080B1D" w:rsidRDefault="00F70883" w:rsidP="0020251F">
      <w:pPr>
        <w:tabs>
          <w:tab w:val="left" w:pos="993"/>
        </w:tabs>
        <w:ind w:firstLine="709"/>
        <w:jc w:val="both"/>
        <w:rPr>
          <w:color w:val="000000" w:themeColor="text1"/>
        </w:rPr>
      </w:pPr>
      <w:r w:rsidRPr="00080B1D">
        <w:rPr>
          <w:color w:val="000000" w:themeColor="text1"/>
        </w:rPr>
        <w:t>113.3</w:t>
      </w:r>
      <w:r w:rsidR="00AA3C95" w:rsidRPr="00080B1D">
        <w:rPr>
          <w:color w:val="000000" w:themeColor="text1"/>
        </w:rPr>
        <w:t>.3</w:t>
      </w:r>
      <w:r w:rsidR="009815C2" w:rsidRPr="00080B1D">
        <w:rPr>
          <w:color w:val="000000" w:themeColor="text1"/>
        </w:rPr>
        <w:t xml:space="preserve">. </w:t>
      </w:r>
      <w:r w:rsidR="000B622E" w:rsidRPr="00080B1D">
        <w:rPr>
          <w:color w:val="000000" w:themeColor="text1"/>
        </w:rPr>
        <w:t>dalykų moduliams mokytis (</w:t>
      </w:r>
      <w:proofErr w:type="spellStart"/>
      <w:r w:rsidR="000B622E" w:rsidRPr="00080B1D">
        <w:rPr>
          <w:color w:val="000000" w:themeColor="text1"/>
        </w:rPr>
        <w:t>žiūr</w:t>
      </w:r>
      <w:proofErr w:type="spellEnd"/>
      <w:r w:rsidR="000B622E" w:rsidRPr="00080B1D">
        <w:rPr>
          <w:color w:val="000000" w:themeColor="text1"/>
        </w:rPr>
        <w:t xml:space="preserve">. 5–8, I–II </w:t>
      </w:r>
      <w:r w:rsidR="00B37CAC" w:rsidRPr="00080B1D">
        <w:rPr>
          <w:color w:val="000000" w:themeColor="text1"/>
        </w:rPr>
        <w:t>g</w:t>
      </w:r>
      <w:r w:rsidR="005B1B84" w:rsidRPr="00080B1D">
        <w:rPr>
          <w:color w:val="000000" w:themeColor="text1"/>
        </w:rPr>
        <w:t>imnazijos</w:t>
      </w:r>
      <w:r w:rsidR="000B622E" w:rsidRPr="00080B1D">
        <w:rPr>
          <w:color w:val="000000" w:themeColor="text1"/>
        </w:rPr>
        <w:t xml:space="preserve"> klasių pamokų paskirstymo lentelę)</w:t>
      </w:r>
      <w:r w:rsidR="00567ED0" w:rsidRPr="00080B1D">
        <w:rPr>
          <w:color w:val="000000" w:themeColor="text1"/>
        </w:rPr>
        <w:t>;</w:t>
      </w:r>
    </w:p>
    <w:p w14:paraId="47C18246" w14:textId="77777777" w:rsidR="00AA3C95" w:rsidRPr="00080B1D" w:rsidRDefault="00F70883" w:rsidP="0020251F">
      <w:pPr>
        <w:tabs>
          <w:tab w:val="left" w:pos="993"/>
        </w:tabs>
        <w:ind w:firstLine="709"/>
        <w:jc w:val="both"/>
        <w:rPr>
          <w:color w:val="000000" w:themeColor="text1"/>
        </w:rPr>
      </w:pPr>
      <w:r w:rsidRPr="00080B1D">
        <w:rPr>
          <w:color w:val="000000" w:themeColor="text1"/>
        </w:rPr>
        <w:t>113.3</w:t>
      </w:r>
      <w:r w:rsidR="00AA3C95" w:rsidRPr="00080B1D">
        <w:rPr>
          <w:color w:val="000000" w:themeColor="text1"/>
        </w:rPr>
        <w:t xml:space="preserve">.4. Socialinio emocinio ugdymo užsiėmimas </w:t>
      </w:r>
      <w:r w:rsidR="00CA61F6" w:rsidRPr="00080B1D">
        <w:rPr>
          <w:color w:val="000000" w:themeColor="text1"/>
        </w:rPr>
        <w:t>6,</w:t>
      </w:r>
      <w:r w:rsidR="00B37CAC" w:rsidRPr="00080B1D">
        <w:rPr>
          <w:color w:val="000000" w:themeColor="text1"/>
        </w:rPr>
        <w:t xml:space="preserve"> </w:t>
      </w:r>
      <w:r w:rsidR="00CA61F6" w:rsidRPr="00080B1D">
        <w:rPr>
          <w:color w:val="000000" w:themeColor="text1"/>
        </w:rPr>
        <w:t xml:space="preserve">8 ir I </w:t>
      </w:r>
      <w:r w:rsidR="00B37CAC" w:rsidRPr="00080B1D">
        <w:rPr>
          <w:color w:val="000000" w:themeColor="text1"/>
        </w:rPr>
        <w:t>g</w:t>
      </w:r>
      <w:r w:rsidR="005B1B84" w:rsidRPr="00080B1D">
        <w:rPr>
          <w:color w:val="000000" w:themeColor="text1"/>
        </w:rPr>
        <w:t>imnazijos</w:t>
      </w:r>
      <w:r w:rsidR="00CA61F6" w:rsidRPr="00080B1D">
        <w:rPr>
          <w:color w:val="000000" w:themeColor="text1"/>
        </w:rPr>
        <w:t xml:space="preserve"> klasės</w:t>
      </w:r>
      <w:r w:rsidR="00891E0C" w:rsidRPr="00080B1D">
        <w:rPr>
          <w:color w:val="000000" w:themeColor="text1"/>
        </w:rPr>
        <w:t>e</w:t>
      </w:r>
      <w:r w:rsidRPr="00080B1D">
        <w:rPr>
          <w:color w:val="000000" w:themeColor="text1"/>
        </w:rPr>
        <w:t>.</w:t>
      </w:r>
    </w:p>
    <w:p w14:paraId="534C5F9A" w14:textId="55CD3DB6" w:rsidR="0004445E" w:rsidRPr="00080B1D" w:rsidRDefault="00F70883" w:rsidP="0020251F">
      <w:pPr>
        <w:tabs>
          <w:tab w:val="left" w:pos="993"/>
        </w:tabs>
        <w:ind w:firstLine="709"/>
        <w:jc w:val="both"/>
        <w:rPr>
          <w:color w:val="000000" w:themeColor="text1"/>
        </w:rPr>
      </w:pPr>
      <w:r w:rsidRPr="00080B1D">
        <w:rPr>
          <w:color w:val="000000" w:themeColor="text1"/>
        </w:rPr>
        <w:t>114</w:t>
      </w:r>
      <w:r w:rsidR="0054556C" w:rsidRPr="00080B1D">
        <w:rPr>
          <w:color w:val="000000" w:themeColor="text1"/>
        </w:rPr>
        <w:t>. Mokinys privalo mokytis visų Bendrųjų ugdymo plano 86,</w:t>
      </w:r>
      <w:r w:rsidR="00B37CAC" w:rsidRPr="00080B1D">
        <w:rPr>
          <w:color w:val="000000" w:themeColor="text1"/>
        </w:rPr>
        <w:t xml:space="preserve"> </w:t>
      </w:r>
      <w:r w:rsidR="0054556C" w:rsidRPr="00080B1D">
        <w:rPr>
          <w:color w:val="000000" w:themeColor="text1"/>
        </w:rPr>
        <w:t xml:space="preserve">87 punktuose klasei nurodytų dalykų. Šiuose punktuose nurodomas dalyko bendrosioms programoms įgyvendinti skiriamas minimalus pamokų skaičius ir minimalus privalomų pamokų skaičius mokiniui per savaitę. Mokinys pagal poreikius renkasi pageidaujamus mokytis dalykų modulius ir neformaliojo švietimo veiklas. </w:t>
      </w:r>
      <w:r w:rsidR="005B1B84" w:rsidRPr="00080B1D">
        <w:rPr>
          <w:color w:val="000000" w:themeColor="text1"/>
        </w:rPr>
        <w:t>Gimnazija</w:t>
      </w:r>
      <w:r w:rsidR="0054556C" w:rsidRPr="00080B1D">
        <w:rPr>
          <w:color w:val="000000" w:themeColor="text1"/>
        </w:rPr>
        <w:t xml:space="preserve"> skiria mokiniui ilgalaikių ir trumpalaikių konsultacijų. Maksimalus pamokų skaičius mokiniui per savaitę ne didesnis nei nurodytas Higienos normoje. Pagrindinio ugdymo programos įgyvendinimui skiriamų pamokų skaičius nurodytas </w:t>
      </w:r>
      <w:r w:rsidR="00C86758" w:rsidRPr="00080B1D">
        <w:rPr>
          <w:color w:val="000000" w:themeColor="text1"/>
        </w:rPr>
        <w:t>(</w:t>
      </w:r>
      <w:proofErr w:type="spellStart"/>
      <w:r w:rsidR="00C86758" w:rsidRPr="00080B1D">
        <w:rPr>
          <w:color w:val="000000" w:themeColor="text1"/>
        </w:rPr>
        <w:t>žiūr</w:t>
      </w:r>
      <w:proofErr w:type="spellEnd"/>
      <w:r w:rsidR="00C86758" w:rsidRPr="00080B1D">
        <w:rPr>
          <w:color w:val="000000" w:themeColor="text1"/>
        </w:rPr>
        <w:t xml:space="preserve">. 5–8, I–II </w:t>
      </w:r>
      <w:r w:rsidR="00B37CAC" w:rsidRPr="00080B1D">
        <w:rPr>
          <w:color w:val="000000" w:themeColor="text1"/>
        </w:rPr>
        <w:t>g</w:t>
      </w:r>
      <w:r w:rsidR="005B1B84" w:rsidRPr="00080B1D">
        <w:rPr>
          <w:color w:val="000000" w:themeColor="text1"/>
        </w:rPr>
        <w:t>imnazijos</w:t>
      </w:r>
      <w:r w:rsidR="00C86758" w:rsidRPr="00080B1D">
        <w:rPr>
          <w:color w:val="000000" w:themeColor="text1"/>
        </w:rPr>
        <w:t xml:space="preserve"> klasių pamokų paskirstymo lentelę)</w:t>
      </w:r>
      <w:r w:rsidR="00567ED0" w:rsidRPr="00080B1D">
        <w:rPr>
          <w:color w:val="000000" w:themeColor="text1"/>
        </w:rPr>
        <w:t>.</w:t>
      </w:r>
    </w:p>
    <w:p w14:paraId="3CA9B20F" w14:textId="77777777" w:rsidR="00567ED0" w:rsidRPr="00080B1D" w:rsidRDefault="00567ED0" w:rsidP="0020251F">
      <w:pPr>
        <w:ind w:firstLine="709"/>
        <w:jc w:val="center"/>
        <w:rPr>
          <w:b/>
          <w:color w:val="000000" w:themeColor="text1"/>
        </w:rPr>
      </w:pPr>
    </w:p>
    <w:p w14:paraId="1D927CA7" w14:textId="7DEB0848" w:rsidR="0040749C" w:rsidRPr="00080B1D" w:rsidRDefault="00AD3040" w:rsidP="00AF4016">
      <w:pPr>
        <w:jc w:val="center"/>
        <w:rPr>
          <w:b/>
          <w:color w:val="000000" w:themeColor="text1"/>
        </w:rPr>
      </w:pPr>
      <w:r w:rsidRPr="00080B1D">
        <w:rPr>
          <w:b/>
          <w:color w:val="000000" w:themeColor="text1"/>
        </w:rPr>
        <w:t>ANTRASIS</w:t>
      </w:r>
      <w:r w:rsidR="0063722C" w:rsidRPr="00080B1D">
        <w:rPr>
          <w:b/>
          <w:color w:val="000000" w:themeColor="text1"/>
        </w:rPr>
        <w:t xml:space="preserve"> SKIRSNIS</w:t>
      </w:r>
    </w:p>
    <w:p w14:paraId="17C4CBD7" w14:textId="77777777" w:rsidR="0040749C" w:rsidRPr="00080B1D" w:rsidRDefault="0063722C" w:rsidP="00AF4016">
      <w:pPr>
        <w:jc w:val="center"/>
        <w:rPr>
          <w:color w:val="000000" w:themeColor="text1"/>
          <w:sz w:val="20"/>
          <w:szCs w:val="20"/>
        </w:rPr>
      </w:pPr>
      <w:r w:rsidRPr="00080B1D">
        <w:rPr>
          <w:b/>
          <w:color w:val="000000" w:themeColor="text1"/>
        </w:rPr>
        <w:t>PAGRINDINIO UGDYMO PROGRAMOS ORGANIZAVIMO YPATUMAI</w:t>
      </w:r>
    </w:p>
    <w:p w14:paraId="73CCC148" w14:textId="77777777" w:rsidR="0040749C" w:rsidRPr="00080B1D" w:rsidRDefault="0040749C" w:rsidP="00AF4016">
      <w:pPr>
        <w:ind w:firstLine="567"/>
        <w:jc w:val="both"/>
        <w:rPr>
          <w:color w:val="000000" w:themeColor="text1"/>
        </w:rPr>
      </w:pPr>
    </w:p>
    <w:p w14:paraId="111FE09E" w14:textId="77777777" w:rsidR="00AD3040" w:rsidRPr="00080B1D" w:rsidRDefault="00F70883" w:rsidP="0020251F">
      <w:pPr>
        <w:tabs>
          <w:tab w:val="left" w:pos="0"/>
          <w:tab w:val="left" w:pos="851"/>
          <w:tab w:val="left" w:pos="993"/>
        </w:tabs>
        <w:ind w:firstLine="709"/>
        <w:jc w:val="both"/>
        <w:rPr>
          <w:color w:val="000000" w:themeColor="text1"/>
        </w:rPr>
      </w:pPr>
      <w:r w:rsidRPr="00080B1D">
        <w:rPr>
          <w:color w:val="000000" w:themeColor="text1"/>
        </w:rPr>
        <w:t>115</w:t>
      </w:r>
      <w:r w:rsidR="00AD3040" w:rsidRPr="00080B1D">
        <w:rPr>
          <w:color w:val="000000" w:themeColor="text1"/>
        </w:rPr>
        <w:t xml:space="preserve">. </w:t>
      </w:r>
      <w:r w:rsidR="005B1B84" w:rsidRPr="00080B1D">
        <w:rPr>
          <w:color w:val="000000" w:themeColor="text1"/>
        </w:rPr>
        <w:t>Gimnazija</w:t>
      </w:r>
      <w:r w:rsidR="00AD3040" w:rsidRPr="00080B1D">
        <w:rPr>
          <w:color w:val="000000" w:themeColor="text1"/>
        </w:rPr>
        <w:t xml:space="preserve"> nustato ir skiria 2 mėnesių adaptacinį laikotarpį 5 klasės mokiniams, pradedantiems mokytis pagal pagrindinio ugdymo programos pirmąją dalį. Siekiant padėti mokiniams sėkmingai adaptuotis, į šią veiklą įtraukiami dalykų mokytojai, pagalbos mokiniui specialistai, klasės vadovas, mokiniai savanoriai: </w:t>
      </w:r>
    </w:p>
    <w:p w14:paraId="0EF8D1D0" w14:textId="77777777" w:rsidR="00AD3040" w:rsidRPr="00080B1D" w:rsidRDefault="00E70701" w:rsidP="0020251F">
      <w:pPr>
        <w:tabs>
          <w:tab w:val="left" w:pos="993"/>
          <w:tab w:val="left" w:pos="1276"/>
        </w:tabs>
        <w:ind w:firstLine="709"/>
        <w:jc w:val="both"/>
        <w:rPr>
          <w:color w:val="000000" w:themeColor="text1"/>
        </w:rPr>
      </w:pPr>
      <w:r w:rsidRPr="00080B1D">
        <w:rPr>
          <w:color w:val="000000" w:themeColor="text1"/>
        </w:rPr>
        <w:t>115</w:t>
      </w:r>
      <w:r w:rsidR="00AD3040" w:rsidRPr="00080B1D">
        <w:rPr>
          <w:color w:val="000000" w:themeColor="text1"/>
        </w:rPr>
        <w:t>.1. mokinių pasiekimų ir pažangos vertinimas per adaptacinį laikotarpį:</w:t>
      </w:r>
    </w:p>
    <w:p w14:paraId="7A95C5D1" w14:textId="77777777" w:rsidR="00AD3040" w:rsidRPr="00080B1D" w:rsidRDefault="00E70701" w:rsidP="0020251F">
      <w:pPr>
        <w:tabs>
          <w:tab w:val="left" w:pos="993"/>
          <w:tab w:val="left" w:pos="1276"/>
        </w:tabs>
        <w:ind w:firstLine="709"/>
        <w:jc w:val="both"/>
        <w:rPr>
          <w:color w:val="000000" w:themeColor="text1"/>
        </w:rPr>
      </w:pPr>
      <w:r w:rsidRPr="00080B1D">
        <w:rPr>
          <w:color w:val="000000" w:themeColor="text1"/>
        </w:rPr>
        <w:t>115</w:t>
      </w:r>
      <w:r w:rsidR="00AD3040" w:rsidRPr="00080B1D">
        <w:rPr>
          <w:color w:val="000000" w:themeColor="text1"/>
        </w:rPr>
        <w:t>.1.1. pirmas dvi rugsėjo mėnesio savaites nerašomi pažymiai;</w:t>
      </w:r>
    </w:p>
    <w:p w14:paraId="5ED2D80A" w14:textId="77777777" w:rsidR="00AD3040" w:rsidRPr="00080B1D" w:rsidRDefault="00E70701" w:rsidP="0020251F">
      <w:pPr>
        <w:tabs>
          <w:tab w:val="left" w:pos="993"/>
          <w:tab w:val="left" w:pos="1276"/>
        </w:tabs>
        <w:ind w:firstLine="709"/>
        <w:jc w:val="both"/>
        <w:rPr>
          <w:color w:val="000000" w:themeColor="text1"/>
        </w:rPr>
      </w:pPr>
      <w:r w:rsidRPr="00080B1D">
        <w:rPr>
          <w:color w:val="000000" w:themeColor="text1"/>
        </w:rPr>
        <w:t>115</w:t>
      </w:r>
      <w:r w:rsidR="00AD3040" w:rsidRPr="00080B1D">
        <w:rPr>
          <w:color w:val="000000" w:themeColor="text1"/>
        </w:rPr>
        <w:t>.1.2. trečią ir ketvirtą savaitę nerašomi neigiami pažymiai;</w:t>
      </w:r>
    </w:p>
    <w:p w14:paraId="59B6CDE0" w14:textId="654CBB6A" w:rsidR="00AD3040" w:rsidRPr="00080B1D" w:rsidRDefault="00E70701" w:rsidP="0020251F">
      <w:pPr>
        <w:tabs>
          <w:tab w:val="left" w:pos="993"/>
          <w:tab w:val="left" w:pos="1276"/>
        </w:tabs>
        <w:ind w:firstLine="709"/>
        <w:jc w:val="both"/>
        <w:rPr>
          <w:color w:val="000000" w:themeColor="text1"/>
        </w:rPr>
      </w:pPr>
      <w:r w:rsidRPr="00080B1D">
        <w:rPr>
          <w:color w:val="000000" w:themeColor="text1"/>
        </w:rPr>
        <w:t>115</w:t>
      </w:r>
      <w:r w:rsidR="00AD3040" w:rsidRPr="00080B1D">
        <w:rPr>
          <w:color w:val="000000" w:themeColor="text1"/>
        </w:rPr>
        <w:t>.1.3. spalio mėnesį pereinama prie 10-ies balų vertinimo sistemos</w:t>
      </w:r>
      <w:r w:rsidR="00567ED0" w:rsidRPr="00080B1D">
        <w:rPr>
          <w:color w:val="000000" w:themeColor="text1"/>
        </w:rPr>
        <w:t>;</w:t>
      </w:r>
    </w:p>
    <w:p w14:paraId="5504E6D6" w14:textId="77777777" w:rsidR="00AD3040" w:rsidRPr="00080B1D" w:rsidRDefault="00E70701" w:rsidP="0020251F">
      <w:pPr>
        <w:tabs>
          <w:tab w:val="left" w:pos="851"/>
          <w:tab w:val="left" w:pos="993"/>
        </w:tabs>
        <w:ind w:firstLine="709"/>
        <w:jc w:val="both"/>
        <w:rPr>
          <w:color w:val="000000" w:themeColor="text1"/>
        </w:rPr>
      </w:pPr>
      <w:r w:rsidRPr="00080B1D">
        <w:rPr>
          <w:color w:val="000000" w:themeColor="text1"/>
        </w:rPr>
        <w:t>115.2. E</w:t>
      </w:r>
      <w:r w:rsidR="00AD3040" w:rsidRPr="00080B1D">
        <w:rPr>
          <w:color w:val="000000" w:themeColor="text1"/>
        </w:rPr>
        <w:t xml:space="preserve">inamųjų metų spalio mėnesį vykdoma mokinių apklausa, rezultatai analizuojami </w:t>
      </w:r>
      <w:r w:rsidR="005B1B84" w:rsidRPr="00080B1D">
        <w:rPr>
          <w:color w:val="000000" w:themeColor="text1"/>
        </w:rPr>
        <w:t>Gimnazijos</w:t>
      </w:r>
      <w:r w:rsidR="00AD3040" w:rsidRPr="00080B1D">
        <w:rPr>
          <w:color w:val="000000" w:themeColor="text1"/>
        </w:rPr>
        <w:t xml:space="preserve"> Vaiko gerovės komisijoje;</w:t>
      </w:r>
    </w:p>
    <w:p w14:paraId="38187F20" w14:textId="77777777" w:rsidR="00AD3040" w:rsidRPr="00080B1D" w:rsidRDefault="00E70701" w:rsidP="0020251F">
      <w:pPr>
        <w:tabs>
          <w:tab w:val="left" w:pos="851"/>
          <w:tab w:val="left" w:pos="993"/>
        </w:tabs>
        <w:ind w:firstLine="709"/>
        <w:jc w:val="both"/>
        <w:rPr>
          <w:color w:val="000000" w:themeColor="text1"/>
        </w:rPr>
      </w:pPr>
      <w:r w:rsidRPr="00080B1D">
        <w:rPr>
          <w:color w:val="000000" w:themeColor="text1"/>
        </w:rPr>
        <w:t>115</w:t>
      </w:r>
      <w:r w:rsidR="00AD3040" w:rsidRPr="00080B1D">
        <w:rPr>
          <w:color w:val="000000" w:themeColor="text1"/>
        </w:rPr>
        <w:t>.</w:t>
      </w:r>
      <w:r w:rsidRPr="00080B1D">
        <w:rPr>
          <w:color w:val="000000" w:themeColor="text1"/>
        </w:rPr>
        <w:t>3.</w:t>
      </w:r>
      <w:r w:rsidR="00AD3040" w:rsidRPr="00080B1D">
        <w:rPr>
          <w:color w:val="000000" w:themeColor="text1"/>
        </w:rPr>
        <w:t xml:space="preserve"> Naujai atvykusiems mokiniams nustatomas 2 mėnesių adaptacinis laikotarpis.</w:t>
      </w:r>
    </w:p>
    <w:p w14:paraId="1ED1D13C" w14:textId="77777777" w:rsidR="0040749C" w:rsidRPr="00080B1D" w:rsidRDefault="00E70701" w:rsidP="0020251F">
      <w:pPr>
        <w:ind w:firstLine="709"/>
        <w:jc w:val="both"/>
        <w:rPr>
          <w:color w:val="000000" w:themeColor="text1"/>
        </w:rPr>
      </w:pPr>
      <w:r w:rsidRPr="00080B1D">
        <w:rPr>
          <w:color w:val="000000" w:themeColor="text1"/>
        </w:rPr>
        <w:t>116</w:t>
      </w:r>
      <w:r w:rsidR="0063722C" w:rsidRPr="00080B1D">
        <w:rPr>
          <w:color w:val="000000" w:themeColor="text1"/>
        </w:rPr>
        <w:t>. Klasės dalykų mokymosi turiniui įgyvendinti skiriamas nustatytas minimalus pamokų skaičius, nurodytas Bendrųjų ugdymo planų 86, 87 punktuose. Dalykams mokytis skiriamų pamokų skaičius negali būti mažesnis, nei</w:t>
      </w:r>
      <w:r w:rsidR="00F4342C" w:rsidRPr="00080B1D">
        <w:rPr>
          <w:color w:val="000000" w:themeColor="text1"/>
        </w:rPr>
        <w:t xml:space="preserve"> numatyta Bendruosiuose ugdymo </w:t>
      </w:r>
      <w:r w:rsidR="0063722C" w:rsidRPr="00080B1D">
        <w:rPr>
          <w:color w:val="000000" w:themeColor="text1"/>
        </w:rPr>
        <w:t>planuose.</w:t>
      </w:r>
    </w:p>
    <w:p w14:paraId="72549FC5" w14:textId="77777777" w:rsidR="0040749C" w:rsidRPr="00080B1D" w:rsidRDefault="00E70701" w:rsidP="0020251F">
      <w:pPr>
        <w:ind w:firstLine="709"/>
        <w:jc w:val="both"/>
        <w:rPr>
          <w:color w:val="000000" w:themeColor="text1"/>
        </w:rPr>
      </w:pPr>
      <w:r w:rsidRPr="00080B1D">
        <w:rPr>
          <w:color w:val="000000" w:themeColor="text1"/>
        </w:rPr>
        <w:t>117</w:t>
      </w:r>
      <w:r w:rsidR="0063722C" w:rsidRPr="00080B1D">
        <w:rPr>
          <w:color w:val="000000" w:themeColor="text1"/>
        </w:rPr>
        <w:t xml:space="preserve">. </w:t>
      </w:r>
      <w:r w:rsidR="005B1B84" w:rsidRPr="00080B1D">
        <w:rPr>
          <w:color w:val="000000" w:themeColor="text1"/>
        </w:rPr>
        <w:t>Gimnazija</w:t>
      </w:r>
      <w:r w:rsidR="0063722C" w:rsidRPr="00080B1D">
        <w:rPr>
          <w:color w:val="000000" w:themeColor="text1"/>
        </w:rPr>
        <w:t xml:space="preserve">, vykdanti pagrindinio ugdymo programą, užtikrina, kad pagal pagrindinio ugdymo programą besimokantis mokinys mokytųsi klasei visų ugdymo programoje numatytų dalykų ir būtų galimybės mokiniui pasirinkti mokytis jo poreikius atliepiančius dalykų modulius, kurių programas rengia </w:t>
      </w:r>
      <w:r w:rsidR="00DC0B5B" w:rsidRPr="00080B1D">
        <w:rPr>
          <w:color w:val="000000" w:themeColor="text1"/>
        </w:rPr>
        <w:t>pedagogai</w:t>
      </w:r>
      <w:r w:rsidR="0063722C" w:rsidRPr="00080B1D">
        <w:rPr>
          <w:color w:val="000000" w:themeColor="text1"/>
        </w:rPr>
        <w:t xml:space="preserve"> ir tvirtina </w:t>
      </w:r>
      <w:r w:rsidR="005B1B84" w:rsidRPr="00080B1D">
        <w:rPr>
          <w:color w:val="000000" w:themeColor="text1"/>
        </w:rPr>
        <w:t>Gimnazijos</w:t>
      </w:r>
      <w:r w:rsidR="0063722C" w:rsidRPr="00080B1D">
        <w:rPr>
          <w:color w:val="000000" w:themeColor="text1"/>
        </w:rPr>
        <w:t xml:space="preserve"> vadovas; gauti savalaikę mokymosi ir švietimo pagalbą. </w:t>
      </w:r>
    </w:p>
    <w:p w14:paraId="33823284" w14:textId="7CFA31F3" w:rsidR="005F0B71" w:rsidRPr="00080B1D" w:rsidRDefault="00E70701" w:rsidP="0020251F">
      <w:pPr>
        <w:ind w:firstLine="709"/>
        <w:jc w:val="both"/>
        <w:rPr>
          <w:color w:val="000000" w:themeColor="text1"/>
        </w:rPr>
      </w:pPr>
      <w:r w:rsidRPr="00080B1D">
        <w:rPr>
          <w:color w:val="000000" w:themeColor="text1"/>
        </w:rPr>
        <w:t>118</w:t>
      </w:r>
      <w:r w:rsidR="0063722C" w:rsidRPr="00080B1D">
        <w:rPr>
          <w:color w:val="000000" w:themeColor="text1"/>
        </w:rPr>
        <w:t>. Mokiniui sudaroma galimybė pasirinkti veiklas, atitinkančias saviraiškos poreikius. Jos įgyvendinamos per neformaliajam vaikų švietimui skirtas valandas</w:t>
      </w:r>
      <w:r w:rsidR="0078215F" w:rsidRPr="00080B1D">
        <w:rPr>
          <w:color w:val="000000" w:themeColor="text1"/>
        </w:rPr>
        <w:t>.</w:t>
      </w:r>
      <w:r w:rsidR="0063722C" w:rsidRPr="00080B1D">
        <w:rPr>
          <w:color w:val="000000" w:themeColor="text1"/>
        </w:rPr>
        <w:t xml:space="preserve"> </w:t>
      </w:r>
    </w:p>
    <w:p w14:paraId="24D8C5CD" w14:textId="77777777" w:rsidR="0040749C" w:rsidRPr="00080B1D" w:rsidRDefault="00E70701" w:rsidP="0020251F">
      <w:pPr>
        <w:ind w:firstLine="709"/>
        <w:jc w:val="both"/>
        <w:rPr>
          <w:color w:val="000000" w:themeColor="text1"/>
        </w:rPr>
      </w:pPr>
      <w:r w:rsidRPr="00080B1D">
        <w:rPr>
          <w:color w:val="000000" w:themeColor="text1"/>
        </w:rPr>
        <w:t>119</w:t>
      </w:r>
      <w:r w:rsidR="0063722C" w:rsidRPr="00080B1D">
        <w:rPr>
          <w:color w:val="000000" w:themeColor="text1"/>
        </w:rPr>
        <w:t xml:space="preserve">. Mokiniui, besimokančiam pagal pagrindinio ugdymo programą, privaloma atlikti </w:t>
      </w:r>
      <w:r w:rsidR="005F0B71" w:rsidRPr="00080B1D">
        <w:rPr>
          <w:color w:val="000000" w:themeColor="text1"/>
        </w:rPr>
        <w:t xml:space="preserve">20 valandų socialinę-pilietinę veiklą </w:t>
      </w:r>
      <w:r w:rsidR="00CC16F2" w:rsidRPr="00080B1D">
        <w:rPr>
          <w:color w:val="000000" w:themeColor="text1"/>
        </w:rPr>
        <w:t>5–8</w:t>
      </w:r>
      <w:r w:rsidR="00F4342C" w:rsidRPr="00080B1D">
        <w:rPr>
          <w:color w:val="000000" w:themeColor="text1"/>
        </w:rPr>
        <w:t>, I–</w:t>
      </w:r>
      <w:r w:rsidR="005F0B71" w:rsidRPr="00080B1D">
        <w:rPr>
          <w:color w:val="000000" w:themeColor="text1"/>
        </w:rPr>
        <w:t xml:space="preserve">II </w:t>
      </w:r>
      <w:r w:rsidR="00F4342C" w:rsidRPr="00080B1D">
        <w:rPr>
          <w:color w:val="000000" w:themeColor="text1"/>
        </w:rPr>
        <w:t>g</w:t>
      </w:r>
      <w:r w:rsidR="005B1B84" w:rsidRPr="00080B1D">
        <w:rPr>
          <w:color w:val="000000" w:themeColor="text1"/>
        </w:rPr>
        <w:t>imnazijos</w:t>
      </w:r>
      <w:r w:rsidR="005F0B71" w:rsidRPr="00080B1D">
        <w:rPr>
          <w:color w:val="000000" w:themeColor="text1"/>
        </w:rPr>
        <w:t xml:space="preserve"> klasėse. </w:t>
      </w:r>
      <w:r w:rsidR="00024E11" w:rsidRPr="00080B1D">
        <w:rPr>
          <w:color w:val="000000" w:themeColor="text1"/>
        </w:rPr>
        <w:t>III (</w:t>
      </w:r>
      <w:r w:rsidR="0063722C" w:rsidRPr="00080B1D">
        <w:rPr>
          <w:color w:val="000000" w:themeColor="text1"/>
        </w:rPr>
        <w:t>IV</w:t>
      </w:r>
      <w:r w:rsidR="00024E11" w:rsidRPr="00080B1D">
        <w:rPr>
          <w:color w:val="000000" w:themeColor="text1"/>
        </w:rPr>
        <w:t>)</w:t>
      </w:r>
      <w:r w:rsidR="00F4342C" w:rsidRPr="00080B1D">
        <w:rPr>
          <w:color w:val="000000" w:themeColor="text1"/>
        </w:rPr>
        <w:t xml:space="preserve"> gimnazijos</w:t>
      </w:r>
      <w:r w:rsidR="0063722C" w:rsidRPr="00080B1D">
        <w:rPr>
          <w:color w:val="000000" w:themeColor="text1"/>
        </w:rPr>
        <w:t xml:space="preserve"> klasių mokiniams, privalomos socialinės-pilietinės veiklos atlikimo trukmė per du metus ne mažesnė nei 70 valandų.</w:t>
      </w:r>
    </w:p>
    <w:p w14:paraId="2B2906C4" w14:textId="77777777" w:rsidR="0040749C" w:rsidRPr="00080B1D" w:rsidRDefault="00E70701" w:rsidP="0020251F">
      <w:pPr>
        <w:ind w:firstLine="709"/>
        <w:jc w:val="both"/>
        <w:rPr>
          <w:color w:val="000000" w:themeColor="text1"/>
        </w:rPr>
      </w:pPr>
      <w:r w:rsidRPr="00080B1D">
        <w:rPr>
          <w:color w:val="000000" w:themeColor="text1"/>
        </w:rPr>
        <w:t>120</w:t>
      </w:r>
      <w:r w:rsidR="00F4342C" w:rsidRPr="00080B1D">
        <w:rPr>
          <w:color w:val="000000" w:themeColor="text1"/>
        </w:rPr>
        <w:t>. Socialinė–</w:t>
      </w:r>
      <w:r w:rsidR="0063722C" w:rsidRPr="00080B1D">
        <w:rPr>
          <w:color w:val="000000" w:themeColor="text1"/>
        </w:rPr>
        <w:t>pilietinė veikla fiksuojama e. dienyne, klasės vadovui pažymint atliktų valandų skaičių. Mokslo metų gale vertinama „įskaityta“, „neįskaityta“.</w:t>
      </w:r>
    </w:p>
    <w:p w14:paraId="5FF55702" w14:textId="77777777" w:rsidR="0040749C" w:rsidRPr="00080B1D" w:rsidRDefault="00E70701" w:rsidP="0020251F">
      <w:pPr>
        <w:ind w:firstLine="709"/>
        <w:jc w:val="both"/>
        <w:rPr>
          <w:color w:val="000000" w:themeColor="text1"/>
        </w:rPr>
      </w:pPr>
      <w:r w:rsidRPr="00080B1D">
        <w:rPr>
          <w:color w:val="000000" w:themeColor="text1"/>
        </w:rPr>
        <w:t>121</w:t>
      </w:r>
      <w:r w:rsidR="0063722C" w:rsidRPr="00080B1D">
        <w:rPr>
          <w:color w:val="000000" w:themeColor="text1"/>
        </w:rPr>
        <w:t>. Socialinė-pilietinė veikla organizuojama:</w:t>
      </w:r>
    </w:p>
    <w:p w14:paraId="6217BE58" w14:textId="366F46D0" w:rsidR="005F0B71" w:rsidRPr="00080B1D" w:rsidRDefault="00E70701" w:rsidP="0020251F">
      <w:pPr>
        <w:ind w:firstLine="709"/>
        <w:jc w:val="both"/>
        <w:rPr>
          <w:color w:val="000000" w:themeColor="text1"/>
        </w:rPr>
      </w:pPr>
      <w:r w:rsidRPr="00080B1D">
        <w:rPr>
          <w:color w:val="000000" w:themeColor="text1"/>
        </w:rPr>
        <w:lastRenderedPageBreak/>
        <w:t>121</w:t>
      </w:r>
      <w:r w:rsidR="005F0B71" w:rsidRPr="00080B1D">
        <w:rPr>
          <w:color w:val="000000" w:themeColor="text1"/>
        </w:rPr>
        <w:t>.1. atsižvelgiant į mokinių amžių nustatytus reikalavimus šiai veiklai organizuoti sudarant sąlygas veiklas atlikti sava</w:t>
      </w:r>
      <w:r w:rsidR="00F4342C" w:rsidRPr="00080B1D">
        <w:rPr>
          <w:color w:val="000000" w:themeColor="text1"/>
        </w:rPr>
        <w:t>rankiškai, bendradarbiaujant su</w:t>
      </w:r>
      <w:r w:rsidR="005F0B71" w:rsidRPr="00080B1D">
        <w:rPr>
          <w:color w:val="000000" w:themeColor="text1"/>
        </w:rPr>
        <w:t xml:space="preserve"> įmonėmis, seniūnija, seniūnijos bibliotekomis ir bendruomenėmis, </w:t>
      </w:r>
      <w:r w:rsidR="005B1B84" w:rsidRPr="00080B1D">
        <w:rPr>
          <w:color w:val="000000" w:themeColor="text1"/>
        </w:rPr>
        <w:t>Gimnazijos</w:t>
      </w:r>
      <w:r w:rsidR="005F0B71" w:rsidRPr="00080B1D">
        <w:rPr>
          <w:color w:val="000000" w:themeColor="text1"/>
        </w:rPr>
        <w:t xml:space="preserve"> muziejumi, parapijos klebonu, teikiant pagalbą jaunesnių klasių mokiniams, miestelio senjo</w:t>
      </w:r>
      <w:r w:rsidR="00F4342C" w:rsidRPr="00080B1D">
        <w:rPr>
          <w:color w:val="000000" w:themeColor="text1"/>
        </w:rPr>
        <w:t xml:space="preserve">rams, organizuojant renginius, </w:t>
      </w:r>
      <w:r w:rsidR="005F0B71" w:rsidRPr="00080B1D">
        <w:rPr>
          <w:color w:val="000000" w:themeColor="text1"/>
        </w:rPr>
        <w:t>sportines varžybas, dalyvaujant akcijose ir kt.</w:t>
      </w:r>
      <w:r w:rsidR="0078215F" w:rsidRPr="00080B1D">
        <w:rPr>
          <w:color w:val="000000" w:themeColor="text1"/>
        </w:rPr>
        <w:t>;</w:t>
      </w:r>
    </w:p>
    <w:p w14:paraId="43EE0EE9" w14:textId="2EBBFE6B" w:rsidR="0040749C" w:rsidRPr="00080B1D" w:rsidRDefault="00E70701" w:rsidP="0020251F">
      <w:pPr>
        <w:ind w:firstLine="709"/>
        <w:jc w:val="both"/>
        <w:rPr>
          <w:color w:val="000000" w:themeColor="text1"/>
        </w:rPr>
      </w:pPr>
      <w:r w:rsidRPr="00080B1D">
        <w:rPr>
          <w:color w:val="000000" w:themeColor="text1"/>
        </w:rPr>
        <w:t>121</w:t>
      </w:r>
      <w:r w:rsidR="007F582A" w:rsidRPr="00080B1D">
        <w:rPr>
          <w:color w:val="000000" w:themeColor="text1"/>
        </w:rPr>
        <w:t>.2</w:t>
      </w:r>
      <w:r w:rsidR="00F4342C" w:rsidRPr="00080B1D">
        <w:rPr>
          <w:color w:val="000000" w:themeColor="text1"/>
        </w:rPr>
        <w:t>. socialinė–</w:t>
      </w:r>
      <w:r w:rsidR="0063722C" w:rsidRPr="00080B1D">
        <w:rPr>
          <w:color w:val="000000" w:themeColor="text1"/>
        </w:rPr>
        <w:t>pilietinė veikla neįskaitoma į mokinio mokymosi krūvį</w:t>
      </w:r>
      <w:r w:rsidR="0078215F" w:rsidRPr="00080B1D">
        <w:rPr>
          <w:color w:val="000000" w:themeColor="text1"/>
        </w:rPr>
        <w:t>;</w:t>
      </w:r>
      <w:r w:rsidR="0063722C" w:rsidRPr="00080B1D">
        <w:rPr>
          <w:color w:val="000000" w:themeColor="text1"/>
        </w:rPr>
        <w:t xml:space="preserve"> </w:t>
      </w:r>
    </w:p>
    <w:p w14:paraId="1EBECB6D" w14:textId="77777777" w:rsidR="0040749C" w:rsidRPr="00080B1D" w:rsidRDefault="00E70701" w:rsidP="0020251F">
      <w:pPr>
        <w:ind w:firstLine="709"/>
        <w:jc w:val="both"/>
        <w:rPr>
          <w:color w:val="000000" w:themeColor="text1"/>
        </w:rPr>
      </w:pPr>
      <w:r w:rsidRPr="00080B1D">
        <w:rPr>
          <w:color w:val="000000" w:themeColor="text1"/>
        </w:rPr>
        <w:t>121</w:t>
      </w:r>
      <w:r w:rsidR="007F582A" w:rsidRPr="00080B1D">
        <w:rPr>
          <w:color w:val="000000" w:themeColor="text1"/>
        </w:rPr>
        <w:t>.3.</w:t>
      </w:r>
      <w:r w:rsidR="00F4342C" w:rsidRPr="00080B1D">
        <w:rPr>
          <w:color w:val="000000" w:themeColor="text1"/>
        </w:rPr>
        <w:t xml:space="preserve"> M</w:t>
      </w:r>
      <w:r w:rsidR="0063722C" w:rsidRPr="00080B1D">
        <w:rPr>
          <w:color w:val="000000" w:themeColor="text1"/>
        </w:rPr>
        <w:t>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įskaitoma socialinė-pilietinė veikla.</w:t>
      </w:r>
    </w:p>
    <w:p w14:paraId="188ED2B7" w14:textId="77777777" w:rsidR="00E70701" w:rsidRPr="00080B1D" w:rsidRDefault="00E70701" w:rsidP="0020251F">
      <w:pPr>
        <w:ind w:firstLine="709"/>
        <w:jc w:val="both"/>
        <w:rPr>
          <w:color w:val="000000" w:themeColor="text1"/>
        </w:rPr>
      </w:pPr>
      <w:r w:rsidRPr="00080B1D">
        <w:rPr>
          <w:color w:val="000000" w:themeColor="text1"/>
        </w:rPr>
        <w:t>122. Pagrindinio ugdymo programos dalykų turinio įgyvendinimo ypatumai:</w:t>
      </w:r>
    </w:p>
    <w:p w14:paraId="3A368036" w14:textId="77777777" w:rsidR="00833AAB" w:rsidRPr="00080B1D" w:rsidRDefault="00E70701" w:rsidP="0020251F">
      <w:pPr>
        <w:spacing w:line="259" w:lineRule="auto"/>
        <w:ind w:firstLine="709"/>
        <w:jc w:val="both"/>
        <w:rPr>
          <w:color w:val="000000" w:themeColor="text1"/>
        </w:rPr>
      </w:pPr>
      <w:r w:rsidRPr="00080B1D">
        <w:rPr>
          <w:color w:val="000000" w:themeColor="text1"/>
        </w:rPr>
        <w:t>12</w:t>
      </w:r>
      <w:r w:rsidR="007E4A2E" w:rsidRPr="00080B1D">
        <w:rPr>
          <w:color w:val="000000" w:themeColor="text1"/>
        </w:rPr>
        <w:t>2.</w:t>
      </w:r>
      <w:r w:rsidRPr="00080B1D">
        <w:rPr>
          <w:color w:val="000000" w:themeColor="text1"/>
        </w:rPr>
        <w:t>1. dorinis ugdymas:</w:t>
      </w:r>
    </w:p>
    <w:p w14:paraId="57E16744" w14:textId="77777777" w:rsidR="0054556C" w:rsidRPr="00080B1D" w:rsidRDefault="00E70701" w:rsidP="0020251F">
      <w:pPr>
        <w:spacing w:line="259" w:lineRule="auto"/>
        <w:ind w:firstLine="709"/>
        <w:jc w:val="both"/>
        <w:rPr>
          <w:color w:val="000000" w:themeColor="text1"/>
        </w:rPr>
      </w:pPr>
      <w:r w:rsidRPr="00080B1D">
        <w:rPr>
          <w:color w:val="000000" w:themeColor="text1"/>
        </w:rPr>
        <w:t>12</w:t>
      </w:r>
      <w:r w:rsidR="00833AAB" w:rsidRPr="00080B1D">
        <w:rPr>
          <w:color w:val="000000" w:themeColor="text1"/>
        </w:rPr>
        <w:t>2.1.</w:t>
      </w:r>
      <w:r w:rsidRPr="00080B1D">
        <w:rPr>
          <w:color w:val="000000" w:themeColor="text1"/>
        </w:rPr>
        <w:t>1.</w:t>
      </w:r>
      <w:r w:rsidR="00F4342C" w:rsidRPr="00080B1D">
        <w:rPr>
          <w:color w:val="000000" w:themeColor="text1"/>
        </w:rPr>
        <w:t xml:space="preserve"> </w:t>
      </w:r>
      <w:r w:rsidRPr="00080B1D">
        <w:rPr>
          <w:color w:val="000000" w:themeColor="text1"/>
        </w:rPr>
        <w:t>d</w:t>
      </w:r>
      <w:r w:rsidR="00024E11" w:rsidRPr="00080B1D">
        <w:rPr>
          <w:color w:val="000000" w:themeColor="text1"/>
        </w:rPr>
        <w:t>orino ugdymo dalykus</w:t>
      </w:r>
      <w:r w:rsidR="007E4A2E" w:rsidRPr="00080B1D">
        <w:rPr>
          <w:color w:val="000000" w:themeColor="text1"/>
        </w:rPr>
        <w:t xml:space="preserve"> </w:t>
      </w:r>
      <w:r w:rsidR="00024E11" w:rsidRPr="00080B1D">
        <w:rPr>
          <w:color w:val="000000" w:themeColor="text1"/>
        </w:rPr>
        <w:t>sudaro etika ir tikyba</w:t>
      </w:r>
      <w:r w:rsidRPr="00080B1D">
        <w:rPr>
          <w:color w:val="000000" w:themeColor="text1"/>
        </w:rPr>
        <w:t>;</w:t>
      </w:r>
    </w:p>
    <w:p w14:paraId="7D4378C3" w14:textId="3AF10FB2" w:rsidR="007E4A2E" w:rsidRPr="00080B1D" w:rsidRDefault="00E70701" w:rsidP="0020251F">
      <w:pPr>
        <w:spacing w:line="259" w:lineRule="auto"/>
        <w:ind w:firstLine="709"/>
        <w:jc w:val="both"/>
        <w:rPr>
          <w:color w:val="000000" w:themeColor="text1"/>
        </w:rPr>
      </w:pPr>
      <w:r w:rsidRPr="00080B1D">
        <w:rPr>
          <w:color w:val="000000" w:themeColor="text1"/>
        </w:rPr>
        <w:t>122.1.2.</w:t>
      </w:r>
      <w:r w:rsidR="00F4342C" w:rsidRPr="00080B1D">
        <w:rPr>
          <w:color w:val="000000" w:themeColor="text1"/>
        </w:rPr>
        <w:t xml:space="preserve"> </w:t>
      </w:r>
      <w:r w:rsidR="0054556C" w:rsidRPr="00080B1D">
        <w:rPr>
          <w:color w:val="000000" w:themeColor="text1"/>
        </w:rPr>
        <w:t>etiką ar tikybą</w:t>
      </w:r>
      <w:r w:rsidR="007E4A2E" w:rsidRPr="00080B1D">
        <w:rPr>
          <w:color w:val="000000" w:themeColor="text1"/>
        </w:rPr>
        <w:t xml:space="preserve"> mokiniui iki 14 metų parenka tėvai (globėjai, rūpintojai), o nuo 14 metų mokinys savarankiškai renkasi pats. Etiką arba tikybą mokiniai renkasi vieneriems mokslo metams</w:t>
      </w:r>
      <w:r w:rsidR="0078215F" w:rsidRPr="00080B1D">
        <w:rPr>
          <w:color w:val="000000" w:themeColor="text1"/>
        </w:rPr>
        <w:t>;</w:t>
      </w:r>
    </w:p>
    <w:p w14:paraId="207CC19C" w14:textId="4CF4014C" w:rsidR="007E4A2E" w:rsidRPr="00080B1D" w:rsidRDefault="00E70701" w:rsidP="0020251F">
      <w:pPr>
        <w:tabs>
          <w:tab w:val="left" w:pos="993"/>
          <w:tab w:val="left" w:pos="1134"/>
          <w:tab w:val="left" w:pos="1418"/>
        </w:tabs>
        <w:ind w:firstLine="709"/>
        <w:jc w:val="both"/>
        <w:rPr>
          <w:color w:val="000000" w:themeColor="text1"/>
        </w:rPr>
      </w:pPr>
      <w:r w:rsidRPr="00080B1D">
        <w:rPr>
          <w:color w:val="000000" w:themeColor="text1"/>
        </w:rPr>
        <w:t xml:space="preserve">122.1.3. </w:t>
      </w:r>
      <w:r w:rsidR="007E4A2E" w:rsidRPr="00080B1D">
        <w:rPr>
          <w:color w:val="000000" w:themeColor="text1"/>
        </w:rPr>
        <w:t>etikos pamokas</w:t>
      </w:r>
      <w:r w:rsidR="00024E11" w:rsidRPr="00080B1D">
        <w:rPr>
          <w:color w:val="000000" w:themeColor="text1"/>
        </w:rPr>
        <w:t>, esant nedideliam kokinių skaičiui,</w:t>
      </w:r>
      <w:r w:rsidR="007E4A2E" w:rsidRPr="00080B1D">
        <w:rPr>
          <w:color w:val="000000" w:themeColor="text1"/>
        </w:rPr>
        <w:t xml:space="preserve"> jungiamos </w:t>
      </w:r>
      <w:r w:rsidR="00F4342C" w:rsidRPr="00080B1D">
        <w:rPr>
          <w:color w:val="000000" w:themeColor="text1"/>
        </w:rPr>
        <w:t>I–</w:t>
      </w:r>
      <w:r w:rsidR="007E4A2E" w:rsidRPr="00080B1D">
        <w:rPr>
          <w:color w:val="000000" w:themeColor="text1"/>
        </w:rPr>
        <w:t xml:space="preserve">II </w:t>
      </w:r>
      <w:r w:rsidR="00F4342C" w:rsidRPr="00080B1D">
        <w:rPr>
          <w:color w:val="000000" w:themeColor="text1"/>
        </w:rPr>
        <w:t>g</w:t>
      </w:r>
      <w:r w:rsidR="005B1B84" w:rsidRPr="00080B1D">
        <w:rPr>
          <w:color w:val="000000" w:themeColor="text1"/>
        </w:rPr>
        <w:t>imnazijos</w:t>
      </w:r>
      <w:r w:rsidR="007E4A2E" w:rsidRPr="00080B1D">
        <w:rPr>
          <w:color w:val="000000" w:themeColor="text1"/>
        </w:rPr>
        <w:t xml:space="preserve"> klasėse</w:t>
      </w:r>
      <w:r w:rsidR="0078215F" w:rsidRPr="00080B1D">
        <w:rPr>
          <w:color w:val="000000" w:themeColor="text1"/>
        </w:rPr>
        <w:t>;</w:t>
      </w:r>
      <w:r w:rsidR="007E4A2E" w:rsidRPr="00080B1D">
        <w:rPr>
          <w:color w:val="000000" w:themeColor="text1"/>
        </w:rPr>
        <w:t xml:space="preserve"> </w:t>
      </w:r>
    </w:p>
    <w:p w14:paraId="6D1C3F62" w14:textId="77777777" w:rsidR="007E4A2E" w:rsidRPr="00080B1D" w:rsidRDefault="00E70701" w:rsidP="0020251F">
      <w:pPr>
        <w:tabs>
          <w:tab w:val="left" w:pos="993"/>
          <w:tab w:val="left" w:pos="1134"/>
          <w:tab w:val="left" w:pos="1418"/>
        </w:tabs>
        <w:ind w:firstLine="709"/>
        <w:jc w:val="both"/>
        <w:rPr>
          <w:color w:val="000000" w:themeColor="text1"/>
        </w:rPr>
      </w:pPr>
      <w:r w:rsidRPr="00080B1D">
        <w:rPr>
          <w:color w:val="000000" w:themeColor="text1"/>
        </w:rPr>
        <w:t>122.1.4</w:t>
      </w:r>
      <w:r w:rsidR="007E4A2E" w:rsidRPr="00080B1D">
        <w:rPr>
          <w:color w:val="000000" w:themeColor="text1"/>
        </w:rPr>
        <w:t>. dorinis ugdymas vertinamas „įskaityta“, „neįskaityta“.</w:t>
      </w:r>
    </w:p>
    <w:p w14:paraId="6FB877E7" w14:textId="609CEC48" w:rsidR="007E4A2E" w:rsidRPr="00080B1D" w:rsidRDefault="00913E5B" w:rsidP="0020251F">
      <w:pPr>
        <w:tabs>
          <w:tab w:val="left" w:pos="851"/>
          <w:tab w:val="left" w:pos="993"/>
        </w:tabs>
        <w:ind w:firstLine="709"/>
        <w:jc w:val="both"/>
        <w:rPr>
          <w:color w:val="000000" w:themeColor="text1"/>
        </w:rPr>
      </w:pPr>
      <w:r w:rsidRPr="00080B1D">
        <w:rPr>
          <w:color w:val="000000" w:themeColor="text1"/>
        </w:rPr>
        <w:t>123. K</w:t>
      </w:r>
      <w:r w:rsidR="007E4A2E" w:rsidRPr="00080B1D">
        <w:rPr>
          <w:color w:val="000000" w:themeColor="text1"/>
        </w:rPr>
        <w:t>albinis ugdymas:</w:t>
      </w:r>
    </w:p>
    <w:p w14:paraId="12DCC8F0" w14:textId="56DD6664" w:rsidR="00833AAB" w:rsidRPr="00080B1D" w:rsidRDefault="00913E5B" w:rsidP="0020251F">
      <w:pPr>
        <w:tabs>
          <w:tab w:val="left" w:pos="851"/>
          <w:tab w:val="left" w:pos="993"/>
        </w:tabs>
        <w:ind w:firstLine="709"/>
        <w:jc w:val="both"/>
        <w:rPr>
          <w:color w:val="000000" w:themeColor="text1"/>
        </w:rPr>
      </w:pPr>
      <w:r w:rsidRPr="00080B1D">
        <w:rPr>
          <w:color w:val="000000" w:themeColor="text1"/>
        </w:rPr>
        <w:t>123</w:t>
      </w:r>
      <w:r w:rsidR="00E70701" w:rsidRPr="00080B1D">
        <w:rPr>
          <w:color w:val="000000" w:themeColor="text1"/>
        </w:rPr>
        <w:t>.1. k</w:t>
      </w:r>
      <w:r w:rsidR="00833AAB" w:rsidRPr="00080B1D">
        <w:rPr>
          <w:color w:val="000000" w:themeColor="text1"/>
        </w:rPr>
        <w:t>albinio ugdymo dalykus sudaro</w:t>
      </w:r>
      <w:r w:rsidR="009A5FFA" w:rsidRPr="00080B1D">
        <w:rPr>
          <w:color w:val="000000" w:themeColor="text1"/>
        </w:rPr>
        <w:t xml:space="preserve"> lietuvių kalb</w:t>
      </w:r>
      <w:r w:rsidR="00B2315B" w:rsidRPr="00080B1D">
        <w:rPr>
          <w:color w:val="000000" w:themeColor="text1"/>
        </w:rPr>
        <w:t>a</w:t>
      </w:r>
      <w:r w:rsidR="009A5FFA" w:rsidRPr="00080B1D">
        <w:rPr>
          <w:color w:val="000000" w:themeColor="text1"/>
        </w:rPr>
        <w:t xml:space="preserve"> ir literatūra, pirmoji užsienio kalba (anglų), antroji užsienio kalba (rusų/vokiečių)</w:t>
      </w:r>
      <w:r w:rsidR="0078215F" w:rsidRPr="00080B1D">
        <w:rPr>
          <w:color w:val="000000" w:themeColor="text1"/>
        </w:rPr>
        <w:t>:</w:t>
      </w:r>
    </w:p>
    <w:p w14:paraId="3B1567F2" w14:textId="14655599" w:rsidR="007E4A2E" w:rsidRPr="00080B1D" w:rsidRDefault="00913E5B" w:rsidP="0020251F">
      <w:pPr>
        <w:tabs>
          <w:tab w:val="left" w:pos="851"/>
          <w:tab w:val="left" w:pos="993"/>
        </w:tabs>
        <w:ind w:firstLine="709"/>
        <w:jc w:val="both"/>
        <w:rPr>
          <w:color w:val="000000" w:themeColor="text1"/>
        </w:rPr>
      </w:pPr>
      <w:r w:rsidRPr="00080B1D">
        <w:rPr>
          <w:color w:val="000000" w:themeColor="text1"/>
        </w:rPr>
        <w:t>123</w:t>
      </w:r>
      <w:r w:rsidR="007E4A2E" w:rsidRPr="00080B1D">
        <w:rPr>
          <w:color w:val="000000" w:themeColor="text1"/>
        </w:rPr>
        <w:t>.1.</w:t>
      </w:r>
      <w:r w:rsidR="0054556C" w:rsidRPr="00080B1D">
        <w:rPr>
          <w:color w:val="000000" w:themeColor="text1"/>
        </w:rPr>
        <w:t>1.</w:t>
      </w:r>
      <w:r w:rsidR="00F4342C" w:rsidRPr="00080B1D">
        <w:rPr>
          <w:color w:val="000000" w:themeColor="text1"/>
        </w:rPr>
        <w:t xml:space="preserve"> </w:t>
      </w:r>
      <w:r w:rsidR="007E4A2E" w:rsidRPr="00080B1D">
        <w:rPr>
          <w:color w:val="000000" w:themeColor="text1"/>
        </w:rPr>
        <w:t xml:space="preserve">Lietuvių kalba ir literatūra. </w:t>
      </w:r>
      <w:r w:rsidR="005B1B84" w:rsidRPr="00080B1D">
        <w:rPr>
          <w:color w:val="000000" w:themeColor="text1"/>
        </w:rPr>
        <w:t>Gimnazija</w:t>
      </w:r>
      <w:r w:rsidR="007E4A2E" w:rsidRPr="00080B1D">
        <w:rPr>
          <w:color w:val="000000" w:themeColor="text1"/>
        </w:rPr>
        <w:t>, įgyvendindama ugdymo turinį:</w:t>
      </w:r>
    </w:p>
    <w:p w14:paraId="3F4170B4" w14:textId="38BA6598" w:rsidR="007E4A2E" w:rsidRPr="00080B1D" w:rsidRDefault="00913E5B" w:rsidP="0020251F">
      <w:pPr>
        <w:tabs>
          <w:tab w:val="left" w:pos="993"/>
          <w:tab w:val="left" w:pos="1134"/>
          <w:tab w:val="left" w:pos="1560"/>
        </w:tabs>
        <w:ind w:firstLine="709"/>
        <w:jc w:val="both"/>
        <w:rPr>
          <w:color w:val="000000" w:themeColor="text1"/>
        </w:rPr>
      </w:pPr>
      <w:r w:rsidRPr="00080B1D">
        <w:rPr>
          <w:color w:val="000000" w:themeColor="text1"/>
        </w:rPr>
        <w:t>123</w:t>
      </w:r>
      <w:r w:rsidR="007E4A2E" w:rsidRPr="00080B1D">
        <w:rPr>
          <w:color w:val="000000" w:themeColor="text1"/>
        </w:rPr>
        <w:t>.1.1.</w:t>
      </w:r>
      <w:r w:rsidR="0054556C" w:rsidRPr="00080B1D">
        <w:rPr>
          <w:color w:val="000000" w:themeColor="text1"/>
        </w:rPr>
        <w:t>1.</w:t>
      </w:r>
      <w:r w:rsidR="007E4A2E" w:rsidRPr="00080B1D">
        <w:rPr>
          <w:color w:val="000000" w:themeColor="text1"/>
        </w:rPr>
        <w:t xml:space="preserve"> siūlo mokiniams rinktis mokomųjų dalykų modulius lietuvių kalbos ir literatūros įgūdžiams formuoti ir skaitymo gebėjimams gerinti, kalbos vartojimo praktikai;</w:t>
      </w:r>
    </w:p>
    <w:p w14:paraId="4C8D6F4C" w14:textId="51097A85" w:rsidR="007E4A2E" w:rsidRPr="00080B1D" w:rsidRDefault="00913E5B" w:rsidP="0020251F">
      <w:pPr>
        <w:tabs>
          <w:tab w:val="left" w:pos="993"/>
          <w:tab w:val="left" w:pos="1134"/>
          <w:tab w:val="left" w:pos="1560"/>
        </w:tabs>
        <w:ind w:firstLine="709"/>
        <w:jc w:val="both"/>
        <w:rPr>
          <w:color w:val="000000" w:themeColor="text1"/>
        </w:rPr>
      </w:pPr>
      <w:r w:rsidRPr="00080B1D">
        <w:rPr>
          <w:color w:val="000000" w:themeColor="text1"/>
        </w:rPr>
        <w:t>123</w:t>
      </w:r>
      <w:r w:rsidR="00E70701" w:rsidRPr="00080B1D">
        <w:rPr>
          <w:color w:val="000000" w:themeColor="text1"/>
        </w:rPr>
        <w:t xml:space="preserve">.1.1.2 </w:t>
      </w:r>
      <w:r w:rsidR="007E4A2E" w:rsidRPr="00080B1D">
        <w:rPr>
          <w:color w:val="000000" w:themeColor="text1"/>
        </w:rPr>
        <w:t>mokiniams, kurie nepasiekia lietuvių kalbos ir literatūros Pagrindinio ugdymo bendrojoje programoje numatyto patenkinamo lygio, sudaro sąlygas pašalinti mokymosi spragas, skiriant laiką konsultacijoms ne pamokų metu;</w:t>
      </w:r>
    </w:p>
    <w:p w14:paraId="68F3A281" w14:textId="6297135C" w:rsidR="007E4A2E" w:rsidRPr="00080B1D" w:rsidRDefault="00913E5B" w:rsidP="0020251F">
      <w:pPr>
        <w:tabs>
          <w:tab w:val="left" w:pos="993"/>
          <w:tab w:val="left" w:pos="1134"/>
          <w:tab w:val="left" w:pos="1418"/>
          <w:tab w:val="left" w:pos="1701"/>
        </w:tabs>
        <w:ind w:firstLine="709"/>
        <w:jc w:val="both"/>
        <w:rPr>
          <w:color w:val="000000" w:themeColor="text1"/>
        </w:rPr>
      </w:pPr>
      <w:r w:rsidRPr="00080B1D">
        <w:rPr>
          <w:color w:val="000000" w:themeColor="text1"/>
        </w:rPr>
        <w:t>123</w:t>
      </w:r>
      <w:r w:rsidR="00E70701" w:rsidRPr="00080B1D">
        <w:rPr>
          <w:color w:val="000000" w:themeColor="text1"/>
        </w:rPr>
        <w:t>.1.1.3.</w:t>
      </w:r>
      <w:r w:rsidR="007E4A2E" w:rsidRPr="00080B1D">
        <w:rPr>
          <w:color w:val="000000" w:themeColor="text1"/>
        </w:rPr>
        <w:t xml:space="preserve"> į lietuvių kalbos ir literatūros programos įgyvendinimą integruojama laisvės kovų istorija, skiriant ne mažiau kaip 18 pamokų;</w:t>
      </w:r>
    </w:p>
    <w:p w14:paraId="65AE1E48" w14:textId="5BF808C4" w:rsidR="007E4A2E" w:rsidRPr="00080B1D" w:rsidRDefault="00913E5B" w:rsidP="0020251F">
      <w:pPr>
        <w:tabs>
          <w:tab w:val="left" w:pos="567"/>
          <w:tab w:val="left" w:pos="8222"/>
        </w:tabs>
        <w:ind w:firstLine="709"/>
        <w:jc w:val="both"/>
        <w:rPr>
          <w:color w:val="000000" w:themeColor="text1"/>
        </w:rPr>
      </w:pPr>
      <w:r w:rsidRPr="00080B1D">
        <w:rPr>
          <w:color w:val="000000" w:themeColor="text1"/>
        </w:rPr>
        <w:t>123</w:t>
      </w:r>
      <w:r w:rsidR="00833AAB" w:rsidRPr="00080B1D">
        <w:rPr>
          <w:color w:val="000000" w:themeColor="text1"/>
        </w:rPr>
        <w:t xml:space="preserve">.2. </w:t>
      </w:r>
      <w:r w:rsidR="00E70701" w:rsidRPr="00080B1D">
        <w:rPr>
          <w:color w:val="000000" w:themeColor="text1"/>
        </w:rPr>
        <w:t>p</w:t>
      </w:r>
      <w:r w:rsidR="009A5FFA" w:rsidRPr="00080B1D">
        <w:rPr>
          <w:color w:val="000000" w:themeColor="text1"/>
        </w:rPr>
        <w:t>irmoji ir antroji užsienio</w:t>
      </w:r>
      <w:r w:rsidR="00024E11" w:rsidRPr="00080B1D">
        <w:rPr>
          <w:color w:val="000000" w:themeColor="text1"/>
        </w:rPr>
        <w:t xml:space="preserve"> kalbos</w:t>
      </w:r>
      <w:r w:rsidR="007E4A2E" w:rsidRPr="00080B1D">
        <w:rPr>
          <w:color w:val="000000" w:themeColor="text1"/>
        </w:rPr>
        <w:t>:</w:t>
      </w:r>
    </w:p>
    <w:p w14:paraId="63CC8DD1" w14:textId="14938F06" w:rsidR="007E4A2E" w:rsidRPr="00080B1D" w:rsidRDefault="00913E5B" w:rsidP="0020251F">
      <w:pPr>
        <w:tabs>
          <w:tab w:val="left" w:pos="567"/>
          <w:tab w:val="left" w:pos="8222"/>
        </w:tabs>
        <w:ind w:firstLine="709"/>
        <w:jc w:val="both"/>
        <w:rPr>
          <w:color w:val="000000" w:themeColor="text1"/>
        </w:rPr>
      </w:pPr>
      <w:r w:rsidRPr="00080B1D">
        <w:rPr>
          <w:color w:val="000000" w:themeColor="text1"/>
        </w:rPr>
        <w:t>123</w:t>
      </w:r>
      <w:r w:rsidR="007E4A2E" w:rsidRPr="00080B1D">
        <w:rPr>
          <w:color w:val="000000" w:themeColor="text1"/>
        </w:rPr>
        <w:t>.2.1. pagal pradinio ugdymo programą pradėtą mokytis pirmąją užsienio kalbą (anglų,) mokinys tęsia pagrindinio ugdymo programoje kaip pirmąją užsienio kalbą iki pagrindinio ugdymo programos pabaigos;</w:t>
      </w:r>
    </w:p>
    <w:p w14:paraId="396966B7" w14:textId="25051714" w:rsidR="007E4A2E" w:rsidRPr="00080B1D" w:rsidRDefault="00913E5B" w:rsidP="0020251F">
      <w:pPr>
        <w:tabs>
          <w:tab w:val="left" w:pos="567"/>
          <w:tab w:val="left" w:pos="8222"/>
        </w:tabs>
        <w:ind w:firstLine="709"/>
        <w:jc w:val="both"/>
        <w:rPr>
          <w:color w:val="000000" w:themeColor="text1"/>
        </w:rPr>
      </w:pPr>
      <w:r w:rsidRPr="00080B1D">
        <w:rPr>
          <w:color w:val="000000" w:themeColor="text1"/>
        </w:rPr>
        <w:t>123</w:t>
      </w:r>
      <w:r w:rsidR="007E4A2E" w:rsidRPr="00080B1D">
        <w:rPr>
          <w:color w:val="000000" w:themeColor="text1"/>
        </w:rPr>
        <w:t>.2.2. antrosios užsienio kalbos (rusų/vokiečių) mokymas privalomas nuo 6 klasės;</w:t>
      </w:r>
    </w:p>
    <w:p w14:paraId="1B964184" w14:textId="0FFBB242" w:rsidR="007E4A2E" w:rsidRPr="00080B1D" w:rsidRDefault="00913E5B" w:rsidP="0020251F">
      <w:pPr>
        <w:tabs>
          <w:tab w:val="left" w:pos="567"/>
          <w:tab w:val="left" w:pos="8222"/>
        </w:tabs>
        <w:ind w:firstLine="709"/>
        <w:jc w:val="both"/>
        <w:rPr>
          <w:color w:val="000000" w:themeColor="text1"/>
        </w:rPr>
      </w:pPr>
      <w:r w:rsidRPr="00080B1D">
        <w:rPr>
          <w:color w:val="000000" w:themeColor="text1"/>
        </w:rPr>
        <w:t>123</w:t>
      </w:r>
      <w:r w:rsidR="007E4A2E" w:rsidRPr="00080B1D">
        <w:rPr>
          <w:color w:val="000000" w:themeColor="text1"/>
        </w:rPr>
        <w:t>.2.3.</w:t>
      </w:r>
      <w:r w:rsidR="007E4A2E" w:rsidRPr="00080B1D">
        <w:rPr>
          <w:color w:val="000000" w:themeColor="text1"/>
          <w:sz w:val="20"/>
          <w:szCs w:val="20"/>
        </w:rPr>
        <w:t xml:space="preserve"> </w:t>
      </w:r>
      <w:r w:rsidR="007E4A2E" w:rsidRPr="00080B1D">
        <w:rPr>
          <w:color w:val="000000" w:themeColor="text1"/>
        </w:rPr>
        <w:t xml:space="preserve">mokinio tėvai (globėjai, rūpintojai) mokiniui iki 14 metų parenka, o mokinys nuo 14 iki 16 metų mokinio tėvų (globėjų, rūpintojų) sutikimu pats renkasi antrąją užsienio kalbą; </w:t>
      </w:r>
    </w:p>
    <w:p w14:paraId="6E5C1FEB" w14:textId="4CD78FAE" w:rsidR="007E4A2E" w:rsidRPr="00080B1D" w:rsidRDefault="00913E5B" w:rsidP="0020251F">
      <w:pPr>
        <w:tabs>
          <w:tab w:val="left" w:pos="8222"/>
        </w:tabs>
        <w:ind w:firstLine="709"/>
        <w:jc w:val="both"/>
        <w:rPr>
          <w:color w:val="000000" w:themeColor="text1"/>
        </w:rPr>
      </w:pPr>
      <w:r w:rsidRPr="00080B1D">
        <w:rPr>
          <w:color w:val="000000" w:themeColor="text1"/>
        </w:rPr>
        <w:t>123</w:t>
      </w:r>
      <w:r w:rsidR="00E70701" w:rsidRPr="00080B1D">
        <w:rPr>
          <w:color w:val="000000" w:themeColor="text1"/>
        </w:rPr>
        <w:t>.2.4.</w:t>
      </w:r>
      <w:r w:rsidR="007E4A2E" w:rsidRPr="00080B1D">
        <w:rPr>
          <w:color w:val="000000" w:themeColor="text1"/>
        </w:rPr>
        <w:t xml:space="preserve"> Pamokos užsienio (pirmajai</w:t>
      </w:r>
      <w:r w:rsidR="00024E11" w:rsidRPr="00080B1D">
        <w:rPr>
          <w:color w:val="000000" w:themeColor="text1"/>
        </w:rPr>
        <w:t xml:space="preserve"> ir antrajai</w:t>
      </w:r>
      <w:r w:rsidR="00F4342C" w:rsidRPr="00080B1D">
        <w:rPr>
          <w:color w:val="000000" w:themeColor="text1"/>
        </w:rPr>
        <w:t xml:space="preserve">) kalbai paskirstytos, </w:t>
      </w:r>
      <w:r w:rsidR="007E4A2E" w:rsidRPr="00080B1D">
        <w:rPr>
          <w:color w:val="000000" w:themeColor="text1"/>
        </w:rPr>
        <w:t xml:space="preserve">siekiant sudaryti galimybes mokiniams išmokti dvi užsienio kalbas: pirmoji – anglų kalba </w:t>
      </w:r>
      <w:r w:rsidR="00CC16F2" w:rsidRPr="00080B1D">
        <w:rPr>
          <w:color w:val="000000" w:themeColor="text1"/>
        </w:rPr>
        <w:t>5–8</w:t>
      </w:r>
      <w:r w:rsidR="00F4342C" w:rsidRPr="00080B1D">
        <w:rPr>
          <w:color w:val="000000" w:themeColor="text1"/>
        </w:rPr>
        <w:t>, I–</w:t>
      </w:r>
      <w:r w:rsidR="007E4A2E" w:rsidRPr="00080B1D">
        <w:rPr>
          <w:color w:val="000000" w:themeColor="text1"/>
        </w:rPr>
        <w:t xml:space="preserve">II </w:t>
      </w:r>
      <w:r w:rsidR="00F4342C" w:rsidRPr="00080B1D">
        <w:rPr>
          <w:color w:val="000000" w:themeColor="text1"/>
        </w:rPr>
        <w:t>g</w:t>
      </w:r>
      <w:r w:rsidR="005B1B84" w:rsidRPr="00080B1D">
        <w:rPr>
          <w:color w:val="000000" w:themeColor="text1"/>
        </w:rPr>
        <w:t>imnazijos</w:t>
      </w:r>
      <w:r w:rsidR="007E4A2E" w:rsidRPr="00080B1D">
        <w:rPr>
          <w:color w:val="000000" w:themeColor="text1"/>
        </w:rPr>
        <w:t xml:space="preserve"> klasėse, antroji – vokiečių kalba 6 ir 7a</w:t>
      </w:r>
      <w:r w:rsidR="00F4342C" w:rsidRPr="00080B1D">
        <w:rPr>
          <w:color w:val="000000" w:themeColor="text1"/>
        </w:rPr>
        <w:t>, 7</w:t>
      </w:r>
      <w:r w:rsidR="007E4A2E" w:rsidRPr="00080B1D">
        <w:rPr>
          <w:color w:val="000000" w:themeColor="text1"/>
        </w:rPr>
        <w:t>b klasėse, rusų – 7a</w:t>
      </w:r>
      <w:r w:rsidR="00F4342C" w:rsidRPr="00080B1D">
        <w:rPr>
          <w:color w:val="000000" w:themeColor="text1"/>
        </w:rPr>
        <w:t>, 7b, 8, I ir</w:t>
      </w:r>
      <w:r w:rsidR="007E4A2E" w:rsidRPr="00080B1D">
        <w:rPr>
          <w:color w:val="000000" w:themeColor="text1"/>
        </w:rPr>
        <w:t xml:space="preserve"> II </w:t>
      </w:r>
      <w:r w:rsidR="00F4342C" w:rsidRPr="00080B1D">
        <w:rPr>
          <w:color w:val="000000" w:themeColor="text1"/>
        </w:rPr>
        <w:t>g</w:t>
      </w:r>
      <w:r w:rsidR="005B1B84" w:rsidRPr="00080B1D">
        <w:rPr>
          <w:color w:val="000000" w:themeColor="text1"/>
        </w:rPr>
        <w:t>imnazijos</w:t>
      </w:r>
      <w:r w:rsidR="007E4A2E" w:rsidRPr="00080B1D">
        <w:rPr>
          <w:color w:val="000000" w:themeColor="text1"/>
        </w:rPr>
        <w:t xml:space="preserve"> klasėse. Pradedant mokytis antrosios užsienio k</w:t>
      </w:r>
      <w:r w:rsidR="00F4342C" w:rsidRPr="00080B1D">
        <w:rPr>
          <w:color w:val="000000" w:themeColor="text1"/>
        </w:rPr>
        <w:t>albos 7 klasėje, intensyvinamas</w:t>
      </w:r>
      <w:r w:rsidR="007E4A2E" w:rsidRPr="00080B1D">
        <w:rPr>
          <w:color w:val="000000" w:themeColor="text1"/>
        </w:rPr>
        <w:t xml:space="preserve"> mokymas, skiriant modulį „Mokausi vokiečių kalbos“;</w:t>
      </w:r>
    </w:p>
    <w:p w14:paraId="5F4178B3" w14:textId="42CE4A8E" w:rsidR="007E4A2E" w:rsidRPr="00080B1D" w:rsidRDefault="00913E5B" w:rsidP="0020251F">
      <w:pPr>
        <w:ind w:firstLine="709"/>
        <w:jc w:val="both"/>
        <w:rPr>
          <w:color w:val="000000" w:themeColor="text1"/>
        </w:rPr>
      </w:pPr>
      <w:r w:rsidRPr="00080B1D">
        <w:rPr>
          <w:color w:val="000000" w:themeColor="text1"/>
        </w:rPr>
        <w:t>123</w:t>
      </w:r>
      <w:r w:rsidR="00E70701" w:rsidRPr="00080B1D">
        <w:rPr>
          <w:color w:val="000000" w:themeColor="text1"/>
        </w:rPr>
        <w:t>.2.5.</w:t>
      </w:r>
      <w:r w:rsidR="007E4A2E" w:rsidRPr="00080B1D">
        <w:rPr>
          <w:color w:val="000000" w:themeColor="text1"/>
        </w:rPr>
        <w:t xml:space="preserve"> jei mokinys yra atvykęs iš kitos </w:t>
      </w:r>
      <w:r w:rsidR="007E4A2E" w:rsidRPr="00080B1D">
        <w:rPr>
          <w:color w:val="000000" w:themeColor="text1"/>
          <w:highlight w:val="white"/>
        </w:rPr>
        <w:t>Lietuvos mokyklos ar užsienio ir mokykla negali užtikrinti pradėtos mokytis kalbos tęstinumo,</w:t>
      </w:r>
      <w:r w:rsidR="007E4A2E" w:rsidRPr="00080B1D">
        <w:rPr>
          <w:color w:val="000000" w:themeColor="text1"/>
        </w:rPr>
        <w:t xml:space="preserve"> gavus mokinio tėvų (globėjų, rūpintojų) sutikimą raštu, mokiniui sudaromos sąlygos pradėti mokytis užsienio kalbos, kurios mokosi klasė, ir įveikti programų skirtumus;</w:t>
      </w:r>
    </w:p>
    <w:p w14:paraId="6DC04E74" w14:textId="56D525C7" w:rsidR="007E4A2E" w:rsidRPr="00080B1D" w:rsidRDefault="00913E5B" w:rsidP="0020251F">
      <w:pPr>
        <w:tabs>
          <w:tab w:val="left" w:pos="5096"/>
        </w:tabs>
        <w:ind w:firstLine="709"/>
        <w:jc w:val="both"/>
        <w:rPr>
          <w:color w:val="000000" w:themeColor="text1"/>
          <w:highlight w:val="green"/>
        </w:rPr>
      </w:pPr>
      <w:r w:rsidRPr="00080B1D">
        <w:rPr>
          <w:color w:val="000000" w:themeColor="text1"/>
        </w:rPr>
        <w:t>123</w:t>
      </w:r>
      <w:r w:rsidR="00E70701" w:rsidRPr="00080B1D">
        <w:rPr>
          <w:color w:val="000000" w:themeColor="text1"/>
        </w:rPr>
        <w:t>.2.6.</w:t>
      </w:r>
      <w:r w:rsidR="00F4342C" w:rsidRPr="00080B1D">
        <w:rPr>
          <w:color w:val="000000" w:themeColor="text1"/>
        </w:rPr>
        <w:t xml:space="preserve"> </w:t>
      </w:r>
      <w:r w:rsidR="007E4A2E" w:rsidRPr="00080B1D">
        <w:rPr>
          <w:color w:val="000000" w:themeColor="text1"/>
        </w:rPr>
        <w:t xml:space="preserve">jei mokinys yra baigęs tarptautinės bendrojo ugdymo programos dalį ar visą programą ir </w:t>
      </w:r>
      <w:r w:rsidR="005B1B84" w:rsidRPr="00080B1D">
        <w:rPr>
          <w:color w:val="000000" w:themeColor="text1"/>
        </w:rPr>
        <w:t>Gimnazija</w:t>
      </w:r>
      <w:r w:rsidR="007E4A2E" w:rsidRPr="00080B1D">
        <w:rPr>
          <w:color w:val="000000" w:themeColor="text1"/>
        </w:rPr>
        <w:t xml:space="preserve"> nustato, kad jo vienos užsienio kalbos pasiekimai yra aukštesni, nei numatyta Pagrindinio ugdymo bendrosiose programose,</w:t>
      </w:r>
      <w:r w:rsidR="007E4A2E" w:rsidRPr="00080B1D">
        <w:rPr>
          <w:color w:val="000000" w:themeColor="text1"/>
          <w:sz w:val="20"/>
          <w:szCs w:val="20"/>
        </w:rPr>
        <w:t xml:space="preserve"> </w:t>
      </w:r>
      <w:r w:rsidR="007E4A2E" w:rsidRPr="00080B1D">
        <w:rPr>
          <w:color w:val="000000" w:themeColor="text1"/>
        </w:rPr>
        <w:t xml:space="preserve">mokinio tėvų (globėjų, rūpintojų) pageidavimu </w:t>
      </w:r>
      <w:r w:rsidR="005B1B84" w:rsidRPr="00080B1D">
        <w:rPr>
          <w:color w:val="000000" w:themeColor="text1"/>
        </w:rPr>
        <w:t>Gimnazija</w:t>
      </w:r>
      <w:r w:rsidR="007E4A2E" w:rsidRPr="00080B1D">
        <w:rPr>
          <w:color w:val="000000" w:themeColor="text1"/>
        </w:rPr>
        <w:t xml:space="preserve"> įskaito mokinio pasiekimus ir konvertuoja pagal </w:t>
      </w:r>
      <w:proofErr w:type="spellStart"/>
      <w:r w:rsidR="007E4A2E" w:rsidRPr="00080B1D">
        <w:rPr>
          <w:color w:val="000000" w:themeColor="text1"/>
        </w:rPr>
        <w:t>dešimtbalę</w:t>
      </w:r>
      <w:proofErr w:type="spellEnd"/>
      <w:r w:rsidR="007E4A2E" w:rsidRPr="00080B1D">
        <w:rPr>
          <w:color w:val="000000" w:themeColor="text1"/>
        </w:rPr>
        <w:t xml:space="preserve"> vertinimo sistemą. </w:t>
      </w:r>
      <w:r w:rsidR="005B1B84" w:rsidRPr="00080B1D">
        <w:rPr>
          <w:color w:val="000000" w:themeColor="text1"/>
        </w:rPr>
        <w:t>Gimnazija</w:t>
      </w:r>
      <w:r w:rsidR="007E4A2E" w:rsidRPr="00080B1D">
        <w:rPr>
          <w:color w:val="000000" w:themeColor="text1"/>
        </w:rPr>
        <w:t xml:space="preserve"> sudaro mokiniui individualų užsienio kalbos mokymosi planą ir galimybę vietoje užsienio kalbos </w:t>
      </w:r>
      <w:r w:rsidR="007E4A2E" w:rsidRPr="00080B1D">
        <w:rPr>
          <w:color w:val="000000" w:themeColor="text1"/>
        </w:rPr>
        <w:lastRenderedPageBreak/>
        <w:t>pamokų lankyti papildomas lietuvių kalbos ir literatūros ar kitos užsienio kalbos pamokas kitose klasėse</w:t>
      </w:r>
      <w:r w:rsidR="0078215F" w:rsidRPr="00080B1D">
        <w:rPr>
          <w:color w:val="000000" w:themeColor="text1"/>
        </w:rPr>
        <w:t>;</w:t>
      </w:r>
    </w:p>
    <w:p w14:paraId="058EB9C5" w14:textId="219F188B" w:rsidR="007E4A2E" w:rsidRPr="00080B1D" w:rsidRDefault="00913E5B" w:rsidP="0020251F">
      <w:pPr>
        <w:ind w:firstLine="709"/>
        <w:jc w:val="both"/>
        <w:rPr>
          <w:color w:val="000000" w:themeColor="text1"/>
        </w:rPr>
      </w:pPr>
      <w:r w:rsidRPr="00080B1D">
        <w:rPr>
          <w:color w:val="000000" w:themeColor="text1"/>
        </w:rPr>
        <w:t>123</w:t>
      </w:r>
      <w:r w:rsidR="000210BB" w:rsidRPr="00080B1D">
        <w:rPr>
          <w:color w:val="000000" w:themeColor="text1"/>
        </w:rPr>
        <w:t>.2.7.</w:t>
      </w:r>
      <w:r w:rsidR="007E4A2E" w:rsidRPr="00080B1D">
        <w:rPr>
          <w:color w:val="000000" w:themeColor="text1"/>
        </w:rPr>
        <w:t xml:space="preserve"> mokinys gali užsienio kalbos mokytis neformaliojo švietimo įstaigoje ir siekti Pagrindinio ugdymo bendrosiose programose nurodytų pasiekimų (pagal Bendruosius Europos kalbų metmenis). Tokiais atvejais jis privalo reguliariai pildyti savo Europos kalbų aplanką ir rinkti kalbos mokėjimo lygį patvirtinančius dokumentus. Mokinys juos turi pateikti </w:t>
      </w:r>
      <w:r w:rsidR="005B1B84" w:rsidRPr="00080B1D">
        <w:rPr>
          <w:color w:val="000000" w:themeColor="text1"/>
        </w:rPr>
        <w:t>Gimnazijai</w:t>
      </w:r>
      <w:r w:rsidR="007E4A2E" w:rsidRPr="00080B1D">
        <w:rPr>
          <w:color w:val="000000" w:themeColor="text1"/>
        </w:rPr>
        <w:t xml:space="preserve"> pagal iš anksto priimtą susitarimą, kuriame numatytas atsiskaitymo laikas ir apibrėžti pasiekimų įvertinimo kriterijai;</w:t>
      </w:r>
    </w:p>
    <w:p w14:paraId="4F797755" w14:textId="67339C4A" w:rsidR="007E4A2E" w:rsidRPr="00080B1D" w:rsidRDefault="00913E5B" w:rsidP="0020251F">
      <w:pPr>
        <w:tabs>
          <w:tab w:val="left" w:pos="993"/>
          <w:tab w:val="left" w:pos="1134"/>
        </w:tabs>
        <w:ind w:firstLine="709"/>
        <w:jc w:val="both"/>
        <w:rPr>
          <w:color w:val="000000" w:themeColor="text1"/>
        </w:rPr>
      </w:pPr>
      <w:r w:rsidRPr="00080B1D">
        <w:rPr>
          <w:color w:val="000000" w:themeColor="text1"/>
        </w:rPr>
        <w:t>123</w:t>
      </w:r>
      <w:r w:rsidR="00A17857" w:rsidRPr="00080B1D">
        <w:rPr>
          <w:color w:val="000000" w:themeColor="text1"/>
        </w:rPr>
        <w:t>.3.</w:t>
      </w:r>
      <w:r w:rsidR="00833AAB" w:rsidRPr="00080B1D">
        <w:rPr>
          <w:color w:val="000000" w:themeColor="text1"/>
        </w:rPr>
        <w:t xml:space="preserve"> Matematinis ugdymas, gamtamokslinis ir technologinis ugdymas</w:t>
      </w:r>
      <w:r w:rsidR="007E4A2E" w:rsidRPr="00080B1D">
        <w:rPr>
          <w:color w:val="000000" w:themeColor="text1"/>
        </w:rPr>
        <w:t>:</w:t>
      </w:r>
    </w:p>
    <w:p w14:paraId="01E3DDA3" w14:textId="0115EFFF" w:rsidR="009A5FFA" w:rsidRPr="00080B1D" w:rsidRDefault="00913E5B" w:rsidP="0020251F">
      <w:pPr>
        <w:tabs>
          <w:tab w:val="left" w:pos="993"/>
          <w:tab w:val="left" w:pos="1134"/>
        </w:tabs>
        <w:ind w:firstLine="709"/>
        <w:jc w:val="both"/>
        <w:rPr>
          <w:color w:val="000000" w:themeColor="text1"/>
        </w:rPr>
      </w:pPr>
      <w:r w:rsidRPr="00080B1D">
        <w:rPr>
          <w:color w:val="000000" w:themeColor="text1"/>
        </w:rPr>
        <w:t>123</w:t>
      </w:r>
      <w:r w:rsidR="00A17857" w:rsidRPr="00080B1D">
        <w:rPr>
          <w:color w:val="000000" w:themeColor="text1"/>
        </w:rPr>
        <w:t>.3.1 .m</w:t>
      </w:r>
      <w:r w:rsidR="009A5FFA" w:rsidRPr="00080B1D">
        <w:rPr>
          <w:color w:val="000000" w:themeColor="text1"/>
        </w:rPr>
        <w:t>atematinį</w:t>
      </w:r>
      <w:r w:rsidR="00CA61F6" w:rsidRPr="00080B1D">
        <w:rPr>
          <w:color w:val="000000" w:themeColor="text1"/>
        </w:rPr>
        <w:t xml:space="preserve"> ugdymą</w:t>
      </w:r>
      <w:r w:rsidR="009A5FFA" w:rsidRPr="00080B1D">
        <w:rPr>
          <w:color w:val="000000" w:themeColor="text1"/>
        </w:rPr>
        <w:t>, gamtamokslin</w:t>
      </w:r>
      <w:r w:rsidR="0054556C" w:rsidRPr="00080B1D">
        <w:rPr>
          <w:color w:val="000000" w:themeColor="text1"/>
        </w:rPr>
        <w:t>į ir technologinį ugdymą sudaro</w:t>
      </w:r>
      <w:r w:rsidR="009A5FFA" w:rsidRPr="00080B1D">
        <w:rPr>
          <w:color w:val="000000" w:themeColor="text1"/>
        </w:rPr>
        <w:t xml:space="preserve"> matematika, informatika/informacinės technologijos, gamtos mokslai/gamta ir žmogus, biologija, chemija, fizika, technologijos;</w:t>
      </w:r>
    </w:p>
    <w:p w14:paraId="1DBA5CF5" w14:textId="2F376765" w:rsidR="007E4A2E" w:rsidRPr="00080B1D" w:rsidRDefault="00913E5B" w:rsidP="0020251F">
      <w:pPr>
        <w:tabs>
          <w:tab w:val="left" w:pos="993"/>
          <w:tab w:val="left" w:pos="1134"/>
          <w:tab w:val="left" w:pos="1560"/>
        </w:tabs>
        <w:ind w:firstLine="709"/>
        <w:jc w:val="both"/>
        <w:rPr>
          <w:color w:val="000000" w:themeColor="text1"/>
        </w:rPr>
      </w:pPr>
      <w:r w:rsidRPr="00080B1D">
        <w:rPr>
          <w:color w:val="000000" w:themeColor="text1"/>
        </w:rPr>
        <w:t>123</w:t>
      </w:r>
      <w:r w:rsidR="00A17857" w:rsidRPr="00080B1D">
        <w:rPr>
          <w:color w:val="000000" w:themeColor="text1"/>
        </w:rPr>
        <w:t xml:space="preserve">.3.2. </w:t>
      </w:r>
      <w:r w:rsidR="007E4A2E" w:rsidRPr="00080B1D">
        <w:rPr>
          <w:color w:val="000000" w:themeColor="text1"/>
        </w:rPr>
        <w:t>mokinių matematikos mokymos</w:t>
      </w:r>
      <w:r w:rsidR="00024E11" w:rsidRPr="00080B1D">
        <w:rPr>
          <w:color w:val="000000" w:themeColor="text1"/>
        </w:rPr>
        <w:t xml:space="preserve">i motyvacijai skatinti </w:t>
      </w:r>
      <w:r w:rsidR="005B1B84" w:rsidRPr="00080B1D">
        <w:rPr>
          <w:color w:val="000000" w:themeColor="text1"/>
        </w:rPr>
        <w:t>Gimnazija</w:t>
      </w:r>
      <w:r w:rsidR="007E4A2E" w:rsidRPr="00080B1D">
        <w:rPr>
          <w:color w:val="000000" w:themeColor="text1"/>
        </w:rPr>
        <w:t xml:space="preserve"> naudojasi Nacionalinio egzaminų centro kasmet rengiamomis matematinio-gamtamokslinio raštingumo konkurso užduotimis;</w:t>
      </w:r>
    </w:p>
    <w:p w14:paraId="118CD2F7" w14:textId="53122FDA" w:rsidR="007E4A2E" w:rsidRPr="00080B1D" w:rsidRDefault="00913E5B" w:rsidP="0020251F">
      <w:pPr>
        <w:tabs>
          <w:tab w:val="left" w:pos="993"/>
          <w:tab w:val="left" w:pos="1134"/>
          <w:tab w:val="left" w:pos="1560"/>
        </w:tabs>
        <w:ind w:firstLine="709"/>
        <w:jc w:val="both"/>
        <w:rPr>
          <w:color w:val="000000" w:themeColor="text1"/>
        </w:rPr>
      </w:pPr>
      <w:r w:rsidRPr="00080B1D">
        <w:rPr>
          <w:color w:val="000000" w:themeColor="text1"/>
        </w:rPr>
        <w:t>123</w:t>
      </w:r>
      <w:r w:rsidR="00F4342C" w:rsidRPr="00080B1D">
        <w:rPr>
          <w:color w:val="000000" w:themeColor="text1"/>
        </w:rPr>
        <w:t>.3.3</w:t>
      </w:r>
      <w:r w:rsidR="00A17857" w:rsidRPr="00080B1D">
        <w:rPr>
          <w:color w:val="000000" w:themeColor="text1"/>
        </w:rPr>
        <w:t xml:space="preserve">. </w:t>
      </w:r>
      <w:r w:rsidR="007E4A2E" w:rsidRPr="00080B1D">
        <w:rPr>
          <w:color w:val="000000" w:themeColor="text1"/>
        </w:rPr>
        <w:t>nuolat stebi mokinių matematikos pasiekimus ir remiantis duomenimis (pavyzdžiui, Nacionalinių mokinių pasiekimų patikrinimų rezultatais, kurie leidžia objektyviai įvertinti kiekvieno mokinio pasiekimus ir sudaryti galimybes stebėti individualią pažangą ir teikti reikalingą mokymosi pagalbą mokyklose) numato pagalbą mokiniams (užduotis ir metodus spragoms įveikti), kurių mokymosi pasiekimai žemi;</w:t>
      </w:r>
    </w:p>
    <w:p w14:paraId="6285FB6F" w14:textId="4D20D6F6" w:rsidR="007E4A2E" w:rsidRPr="00080B1D" w:rsidRDefault="00913E5B" w:rsidP="0020251F">
      <w:pPr>
        <w:tabs>
          <w:tab w:val="left" w:pos="993"/>
          <w:tab w:val="left" w:pos="1134"/>
          <w:tab w:val="left" w:pos="1560"/>
        </w:tabs>
        <w:ind w:firstLine="709"/>
        <w:jc w:val="both"/>
        <w:rPr>
          <w:color w:val="000000" w:themeColor="text1"/>
        </w:rPr>
      </w:pPr>
      <w:r w:rsidRPr="00080B1D">
        <w:rPr>
          <w:color w:val="000000" w:themeColor="text1"/>
        </w:rPr>
        <w:t>123</w:t>
      </w:r>
      <w:r w:rsidR="00F4342C" w:rsidRPr="00080B1D">
        <w:rPr>
          <w:color w:val="000000" w:themeColor="text1"/>
        </w:rPr>
        <w:t>.3.4.</w:t>
      </w:r>
      <w:r w:rsidR="00A17857" w:rsidRPr="00080B1D">
        <w:rPr>
          <w:color w:val="000000" w:themeColor="text1"/>
        </w:rPr>
        <w:t xml:space="preserve"> </w:t>
      </w:r>
      <w:r w:rsidR="007E4A2E" w:rsidRPr="00080B1D">
        <w:rPr>
          <w:color w:val="000000" w:themeColor="text1"/>
        </w:rPr>
        <w:t>ugdant gabius matematikai mokinius ugdymo procesas individualizuojamas, diferencijuojamas, atsižvelgiant į mokinių gebėjimus pateikiama įvairesnių, įdomesnių, įvairaus sunkumo ir sudėtingumo užduočių, naudojamasi nacionalinių olimpiadų, konkurso „Kengūra“ užduotimis (ir sprendimų rekomendacijomis) bei kitais šaltiniais;</w:t>
      </w:r>
    </w:p>
    <w:p w14:paraId="490BC9E2" w14:textId="59CB3CCA" w:rsidR="007E4A2E" w:rsidRPr="00080B1D" w:rsidRDefault="00913E5B" w:rsidP="0020251F">
      <w:pPr>
        <w:tabs>
          <w:tab w:val="left" w:pos="993"/>
          <w:tab w:val="left" w:pos="1134"/>
          <w:tab w:val="left" w:pos="1560"/>
        </w:tabs>
        <w:ind w:firstLine="709"/>
        <w:jc w:val="both"/>
        <w:rPr>
          <w:color w:val="000000" w:themeColor="text1"/>
        </w:rPr>
      </w:pPr>
      <w:r w:rsidRPr="00080B1D">
        <w:rPr>
          <w:color w:val="000000" w:themeColor="text1"/>
        </w:rPr>
        <w:t>123</w:t>
      </w:r>
      <w:r w:rsidR="00F4342C" w:rsidRPr="00080B1D">
        <w:rPr>
          <w:color w:val="000000" w:themeColor="text1"/>
        </w:rPr>
        <w:t>.3.5</w:t>
      </w:r>
      <w:r w:rsidR="00A17857" w:rsidRPr="00080B1D">
        <w:rPr>
          <w:color w:val="000000" w:themeColor="text1"/>
        </w:rPr>
        <w:t>.</w:t>
      </w:r>
      <w:r w:rsidR="00F4342C" w:rsidRPr="00080B1D">
        <w:rPr>
          <w:color w:val="000000" w:themeColor="text1"/>
        </w:rPr>
        <w:t xml:space="preserve"> </w:t>
      </w:r>
      <w:r w:rsidR="007E4A2E" w:rsidRPr="00080B1D">
        <w:rPr>
          <w:color w:val="000000" w:themeColor="text1"/>
        </w:rPr>
        <w:t xml:space="preserve">tikslingai naudojasi informacinėmis komunikacinėmis technologijomis, skaitmeninėmis mokomosiomis priemonėmis matematiniam ugdymui (rengiant ir naudojant interaktyviąsias užduotis). </w:t>
      </w:r>
    </w:p>
    <w:p w14:paraId="644CC6E7" w14:textId="046EBF31" w:rsidR="007E4A2E" w:rsidRPr="00080B1D" w:rsidRDefault="00913E5B" w:rsidP="0020251F">
      <w:pPr>
        <w:tabs>
          <w:tab w:val="left" w:pos="993"/>
          <w:tab w:val="left" w:pos="1134"/>
          <w:tab w:val="left" w:pos="1276"/>
        </w:tabs>
        <w:ind w:firstLine="709"/>
        <w:jc w:val="both"/>
        <w:rPr>
          <w:color w:val="000000" w:themeColor="text1"/>
        </w:rPr>
      </w:pPr>
      <w:r w:rsidRPr="00080B1D">
        <w:rPr>
          <w:color w:val="000000" w:themeColor="text1"/>
        </w:rPr>
        <w:t>123</w:t>
      </w:r>
      <w:r w:rsidR="00A17857" w:rsidRPr="00080B1D">
        <w:rPr>
          <w:color w:val="000000" w:themeColor="text1"/>
        </w:rPr>
        <w:t>.4</w:t>
      </w:r>
      <w:r w:rsidR="009A5FFA" w:rsidRPr="00080B1D">
        <w:rPr>
          <w:color w:val="000000" w:themeColor="text1"/>
        </w:rPr>
        <w:t>.</w:t>
      </w:r>
      <w:r w:rsidR="007E4A2E" w:rsidRPr="00080B1D">
        <w:rPr>
          <w:color w:val="000000" w:themeColor="text1"/>
        </w:rPr>
        <w:t xml:space="preserve"> Informacinės technologijos</w:t>
      </w:r>
      <w:r w:rsidR="00F4342C" w:rsidRPr="00080B1D">
        <w:rPr>
          <w:color w:val="000000" w:themeColor="text1"/>
        </w:rPr>
        <w:t xml:space="preserve"> </w:t>
      </w:r>
      <w:r w:rsidR="007E4A2E" w:rsidRPr="00080B1D">
        <w:rPr>
          <w:color w:val="000000" w:themeColor="text1"/>
        </w:rPr>
        <w:t>/</w:t>
      </w:r>
      <w:r w:rsidR="00F4342C" w:rsidRPr="00080B1D">
        <w:rPr>
          <w:color w:val="000000" w:themeColor="text1"/>
        </w:rPr>
        <w:t xml:space="preserve"> </w:t>
      </w:r>
      <w:r w:rsidR="007E4A2E" w:rsidRPr="00080B1D">
        <w:rPr>
          <w:color w:val="000000" w:themeColor="text1"/>
        </w:rPr>
        <w:t>Informatika:</w:t>
      </w:r>
    </w:p>
    <w:p w14:paraId="70778A05" w14:textId="73E231BA" w:rsidR="007E4A2E" w:rsidRPr="00080B1D" w:rsidRDefault="00913E5B" w:rsidP="0020251F">
      <w:pPr>
        <w:tabs>
          <w:tab w:val="left" w:pos="993"/>
          <w:tab w:val="left" w:pos="1134"/>
          <w:tab w:val="left" w:pos="1560"/>
        </w:tabs>
        <w:ind w:firstLine="709"/>
        <w:jc w:val="both"/>
        <w:rPr>
          <w:color w:val="000000" w:themeColor="text1"/>
        </w:rPr>
      </w:pPr>
      <w:r w:rsidRPr="00080B1D">
        <w:rPr>
          <w:color w:val="000000" w:themeColor="text1"/>
        </w:rPr>
        <w:t>123</w:t>
      </w:r>
      <w:r w:rsidR="00A17857" w:rsidRPr="00080B1D">
        <w:rPr>
          <w:color w:val="000000" w:themeColor="text1"/>
        </w:rPr>
        <w:t>.4</w:t>
      </w:r>
      <w:r w:rsidR="007E4A2E" w:rsidRPr="00080B1D">
        <w:rPr>
          <w:color w:val="000000" w:themeColor="text1"/>
        </w:rPr>
        <w:t xml:space="preserve">.1. I–II </w:t>
      </w:r>
      <w:r w:rsidR="00F4342C" w:rsidRPr="00080B1D">
        <w:rPr>
          <w:color w:val="000000" w:themeColor="text1"/>
        </w:rPr>
        <w:t>g</w:t>
      </w:r>
      <w:r w:rsidR="005B1B84" w:rsidRPr="00080B1D">
        <w:rPr>
          <w:color w:val="000000" w:themeColor="text1"/>
        </w:rPr>
        <w:t>imnazijos</w:t>
      </w:r>
      <w:r w:rsidR="007E4A2E" w:rsidRPr="00080B1D">
        <w:rPr>
          <w:color w:val="000000" w:themeColor="text1"/>
        </w:rPr>
        <w:t xml:space="preserve"> klasių informacinių technologijų kursą sudaro privalomoji dalis ir vienas iš pasirenkamųjų dalyko modulių. </w:t>
      </w:r>
      <w:r w:rsidR="005B1B84" w:rsidRPr="00080B1D">
        <w:rPr>
          <w:color w:val="000000" w:themeColor="text1"/>
        </w:rPr>
        <w:t>Gimnazija</w:t>
      </w:r>
      <w:r w:rsidR="007E4A2E" w:rsidRPr="00080B1D">
        <w:rPr>
          <w:color w:val="000000" w:themeColor="text1"/>
        </w:rPr>
        <w:t xml:space="preserve"> siūlo rinktis iš dviejų modulių: kompiuterinės leidybos ir programavimo pradmenys. Modulį renkasi mokinys</w:t>
      </w:r>
      <w:r w:rsidR="0078215F" w:rsidRPr="00080B1D">
        <w:rPr>
          <w:color w:val="000000" w:themeColor="text1"/>
        </w:rPr>
        <w:t>;</w:t>
      </w:r>
    </w:p>
    <w:p w14:paraId="34F6D68E" w14:textId="13647F5F" w:rsidR="007E4A2E" w:rsidRPr="00080B1D" w:rsidRDefault="00913E5B" w:rsidP="0020251F">
      <w:pPr>
        <w:spacing w:line="259" w:lineRule="auto"/>
        <w:ind w:firstLine="709"/>
        <w:jc w:val="both"/>
        <w:rPr>
          <w:color w:val="000000" w:themeColor="text1"/>
        </w:rPr>
      </w:pPr>
      <w:r w:rsidRPr="00080B1D">
        <w:rPr>
          <w:color w:val="000000" w:themeColor="text1"/>
        </w:rPr>
        <w:t>123</w:t>
      </w:r>
      <w:r w:rsidR="00A17857" w:rsidRPr="00080B1D">
        <w:rPr>
          <w:color w:val="000000" w:themeColor="text1"/>
        </w:rPr>
        <w:t>.4.2.</w:t>
      </w:r>
      <w:r w:rsidR="00F4342C" w:rsidRPr="00080B1D">
        <w:rPr>
          <w:color w:val="000000" w:themeColor="text1"/>
        </w:rPr>
        <w:t xml:space="preserve"> </w:t>
      </w:r>
      <w:r w:rsidR="0078215F" w:rsidRPr="00080B1D">
        <w:rPr>
          <w:color w:val="000000" w:themeColor="text1"/>
        </w:rPr>
        <w:t>į</w:t>
      </w:r>
      <w:r w:rsidR="007E4A2E" w:rsidRPr="00080B1D">
        <w:rPr>
          <w:color w:val="000000" w:themeColor="text1"/>
        </w:rPr>
        <w:t>gyvendinant numatytą gamtos mokslų turinį skiriama dėmesio gamtamoksliniams tyrimams: stebėjimui, analizavimui, eksperimentavimui, modeliavimui, įvairioms praktinėms veikloms. Ugdymo procese mokiniai skatinami bendradarbiauti ir (ar) dirbti komandoje, derinami įvairūs ugdymo metodai ir ugdymo inovacijos. Ugdymo turinyje skiriama dėmesio gyvosios gamtos stebėjimui, mokslinių idėjų ir technologijų pritaikymui kasdieniame gyvenime;</w:t>
      </w:r>
    </w:p>
    <w:p w14:paraId="7C91DF6C" w14:textId="4A3F86BE" w:rsidR="009A5FFA" w:rsidRPr="00080B1D" w:rsidRDefault="00913E5B" w:rsidP="0020251F">
      <w:pPr>
        <w:spacing w:line="259" w:lineRule="auto"/>
        <w:ind w:firstLine="709"/>
        <w:jc w:val="both"/>
        <w:rPr>
          <w:color w:val="000000" w:themeColor="text1"/>
        </w:rPr>
      </w:pPr>
      <w:r w:rsidRPr="00080B1D">
        <w:rPr>
          <w:color w:val="000000" w:themeColor="text1"/>
        </w:rPr>
        <w:t>123</w:t>
      </w:r>
      <w:r w:rsidR="00A17857" w:rsidRPr="00080B1D">
        <w:rPr>
          <w:color w:val="000000" w:themeColor="text1"/>
        </w:rPr>
        <w:t>.5</w:t>
      </w:r>
      <w:r w:rsidR="009A5FFA" w:rsidRPr="00080B1D">
        <w:rPr>
          <w:color w:val="000000" w:themeColor="text1"/>
        </w:rPr>
        <w:t>. Gamtamokslinis ugdymas:</w:t>
      </w:r>
    </w:p>
    <w:p w14:paraId="03352A46" w14:textId="733C2FE5" w:rsidR="007E4A2E" w:rsidRPr="00080B1D" w:rsidRDefault="00913E5B" w:rsidP="0020251F">
      <w:pPr>
        <w:tabs>
          <w:tab w:val="left" w:pos="993"/>
          <w:tab w:val="left" w:pos="1134"/>
          <w:tab w:val="left" w:pos="1560"/>
        </w:tabs>
        <w:ind w:firstLine="709"/>
        <w:jc w:val="both"/>
        <w:rPr>
          <w:color w:val="000000" w:themeColor="text1"/>
        </w:rPr>
      </w:pPr>
      <w:r w:rsidRPr="00080B1D">
        <w:rPr>
          <w:color w:val="000000" w:themeColor="text1"/>
        </w:rPr>
        <w:t>123</w:t>
      </w:r>
      <w:r w:rsidR="00A17857" w:rsidRPr="00080B1D">
        <w:rPr>
          <w:color w:val="000000" w:themeColor="text1"/>
        </w:rPr>
        <w:t>.5</w:t>
      </w:r>
      <w:r w:rsidR="009A5FFA" w:rsidRPr="00080B1D">
        <w:rPr>
          <w:color w:val="000000" w:themeColor="text1"/>
        </w:rPr>
        <w:t>.</w:t>
      </w:r>
      <w:r w:rsidR="00833AAB" w:rsidRPr="00080B1D">
        <w:rPr>
          <w:color w:val="000000" w:themeColor="text1"/>
        </w:rPr>
        <w:t>1</w:t>
      </w:r>
      <w:r w:rsidR="007E4A2E" w:rsidRPr="00080B1D">
        <w:rPr>
          <w:color w:val="000000" w:themeColor="text1"/>
        </w:rPr>
        <w:t>. eksperimentiniams i</w:t>
      </w:r>
      <w:r w:rsidR="00F4342C" w:rsidRPr="00080B1D">
        <w:rPr>
          <w:color w:val="000000" w:themeColor="text1"/>
        </w:rPr>
        <w:t xml:space="preserve">r praktiniams įgūdžiams ugdyti </w:t>
      </w:r>
      <w:r w:rsidR="007E4A2E" w:rsidRPr="00080B1D">
        <w:rPr>
          <w:color w:val="000000" w:themeColor="text1"/>
        </w:rPr>
        <w:t xml:space="preserve">skiriama ne mažiau kaip 30 procentų dalykui skirtų pamokų per mokslo metus. Nesant sąlygų atlikti eksperimentus Gimnazijoje, sudaromos sąlygos juos atlikti kitose tam tinkamose aplinkose už </w:t>
      </w:r>
      <w:r w:rsidR="005B1B84" w:rsidRPr="00080B1D">
        <w:rPr>
          <w:color w:val="000000" w:themeColor="text1"/>
        </w:rPr>
        <w:t>Gimnazijos</w:t>
      </w:r>
      <w:r w:rsidR="007E4A2E" w:rsidRPr="00080B1D">
        <w:rPr>
          <w:color w:val="000000" w:themeColor="text1"/>
        </w:rPr>
        <w:t xml:space="preserve"> ribų;</w:t>
      </w:r>
    </w:p>
    <w:p w14:paraId="29A3729B" w14:textId="2C22AA58" w:rsidR="007E4A2E" w:rsidRPr="00080B1D" w:rsidRDefault="00913E5B" w:rsidP="0020251F">
      <w:pPr>
        <w:tabs>
          <w:tab w:val="left" w:pos="993"/>
          <w:tab w:val="left" w:pos="1134"/>
          <w:tab w:val="left" w:pos="1560"/>
        </w:tabs>
        <w:ind w:firstLine="709"/>
        <w:jc w:val="both"/>
        <w:rPr>
          <w:color w:val="000000" w:themeColor="text1"/>
        </w:rPr>
      </w:pPr>
      <w:r w:rsidRPr="00080B1D">
        <w:rPr>
          <w:color w:val="000000" w:themeColor="text1"/>
        </w:rPr>
        <w:t>123</w:t>
      </w:r>
      <w:r w:rsidR="00A17857" w:rsidRPr="00080B1D">
        <w:rPr>
          <w:color w:val="000000" w:themeColor="text1"/>
        </w:rPr>
        <w:t>.5.2.</w:t>
      </w:r>
      <w:r w:rsidR="00F4342C" w:rsidRPr="00080B1D">
        <w:rPr>
          <w:color w:val="000000" w:themeColor="text1"/>
        </w:rPr>
        <w:t xml:space="preserve"> </w:t>
      </w:r>
      <w:r w:rsidR="007E4A2E" w:rsidRPr="00080B1D">
        <w:rPr>
          <w:color w:val="000000" w:themeColor="text1"/>
        </w:rPr>
        <w:t xml:space="preserve">Gimnazijoje mokymosi aplinka gamtamoksliniam ugdymui pritaikyta eksperimentiniams ir praktiniams įgūdžiams ugdyti. Pagal poreikį sudaromos sąlygos atlikti ilgiau trunkančius eksperimentinius darbus ar projektus skiriant dvi gamtos </w:t>
      </w:r>
      <w:r w:rsidR="00F4342C" w:rsidRPr="00080B1D">
        <w:rPr>
          <w:color w:val="000000" w:themeColor="text1"/>
        </w:rPr>
        <w:t>mokslų pamokas vieną po kitos I–</w:t>
      </w:r>
      <w:r w:rsidR="007E4A2E" w:rsidRPr="00080B1D">
        <w:rPr>
          <w:color w:val="000000" w:themeColor="text1"/>
        </w:rPr>
        <w:t xml:space="preserve">II </w:t>
      </w:r>
      <w:r w:rsidR="00F4342C" w:rsidRPr="00080B1D">
        <w:rPr>
          <w:color w:val="000000" w:themeColor="text1"/>
        </w:rPr>
        <w:t>g</w:t>
      </w:r>
      <w:r w:rsidR="005B1B84" w:rsidRPr="00080B1D">
        <w:rPr>
          <w:color w:val="000000" w:themeColor="text1"/>
        </w:rPr>
        <w:t>imnazijos</w:t>
      </w:r>
      <w:r w:rsidR="007E4A2E" w:rsidRPr="00080B1D">
        <w:rPr>
          <w:color w:val="000000" w:themeColor="text1"/>
        </w:rPr>
        <w:t xml:space="preserve"> klasėse;</w:t>
      </w:r>
    </w:p>
    <w:p w14:paraId="7E708078" w14:textId="748EC12A" w:rsidR="007E4A2E" w:rsidRPr="00080B1D" w:rsidRDefault="00913E5B" w:rsidP="0020251F">
      <w:pPr>
        <w:tabs>
          <w:tab w:val="left" w:pos="993"/>
          <w:tab w:val="left" w:pos="1134"/>
          <w:tab w:val="left" w:pos="1560"/>
        </w:tabs>
        <w:ind w:firstLine="709"/>
        <w:jc w:val="both"/>
        <w:rPr>
          <w:color w:val="000000" w:themeColor="text1"/>
        </w:rPr>
      </w:pPr>
      <w:r w:rsidRPr="00080B1D">
        <w:rPr>
          <w:color w:val="000000" w:themeColor="text1"/>
        </w:rPr>
        <w:t>123</w:t>
      </w:r>
      <w:r w:rsidR="00A17857" w:rsidRPr="00080B1D">
        <w:rPr>
          <w:color w:val="000000" w:themeColor="text1"/>
        </w:rPr>
        <w:t>.5.3.</w:t>
      </w:r>
      <w:r w:rsidR="007E4A2E" w:rsidRPr="00080B1D">
        <w:rPr>
          <w:color w:val="000000" w:themeColor="text1"/>
        </w:rPr>
        <w:t xml:space="preserve"> atliekant gamtamokslinius tyrimus naudojamasi kilnojamosiomis ir virtualiosiomis laboratorijomis, šiuolaikiškomis edukacinėmis erdvėmis, mokymosi ištekliais už mokyklos ribų (Šiaulių universiteto botanikos sodu, Kurtuvėnų regioniniu parku, tyrimų laboratorijomis, nacionaliniais parkais ir kt.), bei turimomis mokyklinėmis priemonėmis, taip pat lengvai buityje ir gamtoje randamomis ir / ar pasigaminamomis priemonėmis;</w:t>
      </w:r>
    </w:p>
    <w:p w14:paraId="3CFD7C79" w14:textId="1F87EC70" w:rsidR="007E4A2E" w:rsidRPr="00080B1D" w:rsidRDefault="00913E5B" w:rsidP="0020251F">
      <w:pPr>
        <w:tabs>
          <w:tab w:val="left" w:pos="993"/>
          <w:tab w:val="left" w:pos="1134"/>
          <w:tab w:val="left" w:pos="1560"/>
        </w:tabs>
        <w:ind w:firstLine="709"/>
        <w:jc w:val="both"/>
        <w:rPr>
          <w:color w:val="000000" w:themeColor="text1"/>
        </w:rPr>
      </w:pPr>
      <w:r w:rsidRPr="00080B1D">
        <w:rPr>
          <w:color w:val="000000" w:themeColor="text1"/>
        </w:rPr>
        <w:t>123</w:t>
      </w:r>
      <w:r w:rsidR="00A17857" w:rsidRPr="00080B1D">
        <w:rPr>
          <w:color w:val="000000" w:themeColor="text1"/>
        </w:rPr>
        <w:t>.5.4</w:t>
      </w:r>
      <w:r w:rsidR="007E4A2E" w:rsidRPr="00080B1D">
        <w:rPr>
          <w:color w:val="000000" w:themeColor="text1"/>
        </w:rPr>
        <w:t xml:space="preserve">. </w:t>
      </w:r>
      <w:r w:rsidR="005B1B84" w:rsidRPr="00080B1D">
        <w:rPr>
          <w:color w:val="000000" w:themeColor="text1"/>
        </w:rPr>
        <w:t>Gimnazija</w:t>
      </w:r>
      <w:r w:rsidR="007E4A2E" w:rsidRPr="00080B1D">
        <w:rPr>
          <w:color w:val="000000" w:themeColor="text1"/>
        </w:rPr>
        <w:t xml:space="preserve"> skatina mokinius įsitraukti į gamtos mokslų veiklas, dalyvauti įvairiuose gamtamokslinio raštingumo konkursuose, organizuoja veiklą po pamokų, įtraukiančią mokinius į tyrinėjimus</w:t>
      </w:r>
      <w:r w:rsidR="0078215F" w:rsidRPr="00080B1D">
        <w:rPr>
          <w:color w:val="000000" w:themeColor="text1"/>
        </w:rPr>
        <w:t>;</w:t>
      </w:r>
    </w:p>
    <w:p w14:paraId="639CF19E" w14:textId="6C04B2EE" w:rsidR="007E4A2E" w:rsidRPr="00080B1D" w:rsidRDefault="00913E5B" w:rsidP="0020251F">
      <w:pPr>
        <w:ind w:firstLine="709"/>
        <w:jc w:val="both"/>
        <w:rPr>
          <w:color w:val="000000" w:themeColor="text1"/>
        </w:rPr>
      </w:pPr>
      <w:r w:rsidRPr="00080B1D">
        <w:rPr>
          <w:color w:val="000000" w:themeColor="text1"/>
        </w:rPr>
        <w:lastRenderedPageBreak/>
        <w:t>123</w:t>
      </w:r>
      <w:r w:rsidR="00A17857" w:rsidRPr="00080B1D">
        <w:rPr>
          <w:color w:val="000000" w:themeColor="text1"/>
        </w:rPr>
        <w:t>.5.5.</w:t>
      </w:r>
      <w:r w:rsidR="007E4A2E" w:rsidRPr="00080B1D">
        <w:rPr>
          <w:color w:val="000000" w:themeColor="text1"/>
        </w:rPr>
        <w:t xml:space="preserve"> </w:t>
      </w:r>
      <w:r w:rsidR="005B1B84" w:rsidRPr="00080B1D">
        <w:rPr>
          <w:color w:val="000000" w:themeColor="text1"/>
        </w:rPr>
        <w:t>Gimnazija</w:t>
      </w:r>
      <w:r w:rsidR="007E4A2E" w:rsidRPr="00080B1D">
        <w:rPr>
          <w:color w:val="000000" w:themeColor="text1"/>
        </w:rPr>
        <w:t xml:space="preserve"> sudaro mokiniams galimybes dalyvauti gamtos, technologijų, inžinerijos, matematikos ir menų centrų STEAM (angl. </w:t>
      </w:r>
      <w:proofErr w:type="spellStart"/>
      <w:r w:rsidR="007E4A2E" w:rsidRPr="00080B1D">
        <w:rPr>
          <w:i/>
          <w:color w:val="000000" w:themeColor="text1"/>
        </w:rPr>
        <w:t>science</w:t>
      </w:r>
      <w:proofErr w:type="spellEnd"/>
      <w:r w:rsidR="007E4A2E" w:rsidRPr="00080B1D">
        <w:rPr>
          <w:color w:val="000000" w:themeColor="text1"/>
        </w:rPr>
        <w:t>,</w:t>
      </w:r>
      <w:r w:rsidR="007E4A2E" w:rsidRPr="00080B1D">
        <w:rPr>
          <w:i/>
          <w:color w:val="000000" w:themeColor="text1"/>
        </w:rPr>
        <w:t xml:space="preserve"> </w:t>
      </w:r>
      <w:proofErr w:type="spellStart"/>
      <w:r w:rsidR="007E4A2E" w:rsidRPr="00080B1D">
        <w:rPr>
          <w:i/>
          <w:color w:val="000000" w:themeColor="text1"/>
        </w:rPr>
        <w:t>technology</w:t>
      </w:r>
      <w:proofErr w:type="spellEnd"/>
      <w:r w:rsidR="007E4A2E" w:rsidRPr="00080B1D">
        <w:rPr>
          <w:color w:val="000000" w:themeColor="text1"/>
        </w:rPr>
        <w:t>,</w:t>
      </w:r>
      <w:r w:rsidR="007E4A2E" w:rsidRPr="00080B1D">
        <w:rPr>
          <w:i/>
          <w:color w:val="000000" w:themeColor="text1"/>
        </w:rPr>
        <w:t xml:space="preserve"> </w:t>
      </w:r>
      <w:proofErr w:type="spellStart"/>
      <w:r w:rsidR="007E4A2E" w:rsidRPr="00080B1D">
        <w:rPr>
          <w:i/>
          <w:color w:val="000000" w:themeColor="text1"/>
        </w:rPr>
        <w:t>engineering</w:t>
      </w:r>
      <w:proofErr w:type="spellEnd"/>
      <w:r w:rsidR="007E4A2E" w:rsidRPr="00080B1D">
        <w:rPr>
          <w:color w:val="000000" w:themeColor="text1"/>
        </w:rPr>
        <w:t>,</w:t>
      </w:r>
      <w:r w:rsidR="007E4A2E" w:rsidRPr="00080B1D">
        <w:rPr>
          <w:i/>
          <w:color w:val="000000" w:themeColor="text1"/>
        </w:rPr>
        <w:t xml:space="preserve"> </w:t>
      </w:r>
      <w:proofErr w:type="spellStart"/>
      <w:r w:rsidR="007E4A2E" w:rsidRPr="00080B1D">
        <w:rPr>
          <w:i/>
          <w:color w:val="000000" w:themeColor="text1"/>
        </w:rPr>
        <w:t>arts</w:t>
      </w:r>
      <w:proofErr w:type="spellEnd"/>
      <w:r w:rsidR="007E4A2E" w:rsidRPr="00080B1D">
        <w:rPr>
          <w:color w:val="000000" w:themeColor="text1"/>
        </w:rPr>
        <w:t>,</w:t>
      </w:r>
      <w:r w:rsidR="007E4A2E" w:rsidRPr="00080B1D">
        <w:rPr>
          <w:i/>
          <w:color w:val="000000" w:themeColor="text1"/>
        </w:rPr>
        <w:t xml:space="preserve"> </w:t>
      </w:r>
      <w:proofErr w:type="spellStart"/>
      <w:r w:rsidR="007E4A2E" w:rsidRPr="00080B1D">
        <w:rPr>
          <w:i/>
          <w:color w:val="000000" w:themeColor="text1"/>
        </w:rPr>
        <w:t>maths</w:t>
      </w:r>
      <w:proofErr w:type="spellEnd"/>
      <w:r w:rsidR="007E4A2E" w:rsidRPr="00080B1D">
        <w:rPr>
          <w:color w:val="000000" w:themeColor="text1"/>
        </w:rPr>
        <w:t xml:space="preserve">) vykdomose neformaliojo vaikų švietimo programų veiklose, vykstant į juos ir / ar nuotoliniu būdu. </w:t>
      </w:r>
    </w:p>
    <w:p w14:paraId="16EE1511" w14:textId="6BFB6E9B" w:rsidR="007E4A2E" w:rsidRPr="00080B1D" w:rsidRDefault="00913E5B" w:rsidP="0020251F">
      <w:pPr>
        <w:tabs>
          <w:tab w:val="left" w:pos="993"/>
          <w:tab w:val="left" w:pos="1134"/>
        </w:tabs>
        <w:ind w:firstLine="709"/>
        <w:jc w:val="both"/>
        <w:rPr>
          <w:color w:val="000000" w:themeColor="text1"/>
        </w:rPr>
      </w:pPr>
      <w:r w:rsidRPr="00080B1D">
        <w:rPr>
          <w:color w:val="000000" w:themeColor="text1"/>
        </w:rPr>
        <w:t>123</w:t>
      </w:r>
      <w:r w:rsidR="009A5FFA" w:rsidRPr="00080B1D">
        <w:rPr>
          <w:color w:val="000000" w:themeColor="text1"/>
        </w:rPr>
        <w:t>.</w:t>
      </w:r>
      <w:r w:rsidR="00A17857" w:rsidRPr="00080B1D">
        <w:rPr>
          <w:color w:val="000000" w:themeColor="text1"/>
        </w:rPr>
        <w:t xml:space="preserve">6. </w:t>
      </w:r>
      <w:r w:rsidR="007E4A2E" w:rsidRPr="00080B1D">
        <w:rPr>
          <w:color w:val="000000" w:themeColor="text1"/>
        </w:rPr>
        <w:t>Technologijos:</w:t>
      </w:r>
    </w:p>
    <w:p w14:paraId="46AAD869" w14:textId="65E243CF" w:rsidR="007E4A2E" w:rsidRPr="00080B1D" w:rsidRDefault="00913E5B" w:rsidP="0020251F">
      <w:pPr>
        <w:tabs>
          <w:tab w:val="left" w:pos="993"/>
          <w:tab w:val="left" w:pos="1134"/>
          <w:tab w:val="left" w:pos="1560"/>
        </w:tabs>
        <w:ind w:firstLine="709"/>
        <w:jc w:val="both"/>
        <w:rPr>
          <w:color w:val="000000" w:themeColor="text1"/>
        </w:rPr>
      </w:pPr>
      <w:r w:rsidRPr="00080B1D">
        <w:rPr>
          <w:color w:val="000000" w:themeColor="text1"/>
        </w:rPr>
        <w:t>123</w:t>
      </w:r>
      <w:r w:rsidR="00A17857" w:rsidRPr="00080B1D">
        <w:rPr>
          <w:color w:val="000000" w:themeColor="text1"/>
        </w:rPr>
        <w:t>.6</w:t>
      </w:r>
      <w:r w:rsidR="009A5FFA" w:rsidRPr="00080B1D">
        <w:rPr>
          <w:color w:val="000000" w:themeColor="text1"/>
        </w:rPr>
        <w:t>.</w:t>
      </w:r>
      <w:r w:rsidR="007E4A2E" w:rsidRPr="00080B1D">
        <w:rPr>
          <w:color w:val="000000" w:themeColor="text1"/>
        </w:rPr>
        <w:t>1. mokiniai, kurie mokosi pagal pagrindinio ugdymo programos pirmąją dalį (5–8 klasėse), kiekvienoje klasėje mokomi proporcingai, paskirstant laiką tarp mitybos, tekstilės, konstrukcinių medžiagų ir elektronikos technologijų programų;</w:t>
      </w:r>
    </w:p>
    <w:p w14:paraId="233D0691" w14:textId="7AB2A389" w:rsidR="008610B3" w:rsidRPr="00080B1D" w:rsidRDefault="00A17857" w:rsidP="0020251F">
      <w:pPr>
        <w:spacing w:line="259" w:lineRule="auto"/>
        <w:ind w:firstLine="709"/>
        <w:jc w:val="both"/>
        <w:rPr>
          <w:color w:val="000000" w:themeColor="text1"/>
        </w:rPr>
      </w:pPr>
      <w:r w:rsidRPr="00080B1D">
        <w:rPr>
          <w:color w:val="000000" w:themeColor="text1"/>
        </w:rPr>
        <w:t>122.6</w:t>
      </w:r>
      <w:r w:rsidR="008610B3" w:rsidRPr="00080B1D">
        <w:rPr>
          <w:color w:val="000000" w:themeColor="text1"/>
        </w:rPr>
        <w:t>.2. mokiniai, pradedantys</w:t>
      </w:r>
      <w:r w:rsidR="007E4A2E" w:rsidRPr="00080B1D">
        <w:rPr>
          <w:color w:val="000000" w:themeColor="text1"/>
        </w:rPr>
        <w:t xml:space="preserve"> mokytis pagal pagrindinio ugdymo programos antrąją dalį</w:t>
      </w:r>
      <w:r w:rsidR="008610B3" w:rsidRPr="00080B1D">
        <w:rPr>
          <w:color w:val="000000" w:themeColor="text1"/>
        </w:rPr>
        <w:t xml:space="preserve"> (I </w:t>
      </w:r>
      <w:proofErr w:type="spellStart"/>
      <w:r w:rsidR="008610B3" w:rsidRPr="00080B1D">
        <w:rPr>
          <w:color w:val="000000" w:themeColor="text1"/>
        </w:rPr>
        <w:t>gimn</w:t>
      </w:r>
      <w:proofErr w:type="spellEnd"/>
      <w:r w:rsidR="008610B3" w:rsidRPr="00080B1D">
        <w:rPr>
          <w:color w:val="000000" w:themeColor="text1"/>
        </w:rPr>
        <w:t>.</w:t>
      </w:r>
      <w:r w:rsidR="005F3795" w:rsidRPr="00080B1D">
        <w:rPr>
          <w:color w:val="000000" w:themeColor="text1"/>
        </w:rPr>
        <w:t xml:space="preserve"> </w:t>
      </w:r>
      <w:r w:rsidR="008610B3" w:rsidRPr="00080B1D">
        <w:rPr>
          <w:color w:val="000000" w:themeColor="text1"/>
        </w:rPr>
        <w:t>kl.)</w:t>
      </w:r>
      <w:r w:rsidR="007E4A2E" w:rsidRPr="00080B1D">
        <w:rPr>
          <w:color w:val="000000" w:themeColor="text1"/>
        </w:rPr>
        <w:t xml:space="preserve"> </w:t>
      </w:r>
      <w:r w:rsidR="008610B3" w:rsidRPr="00080B1D">
        <w:rPr>
          <w:color w:val="000000" w:themeColor="text1"/>
        </w:rPr>
        <w:t>pagal savo interesus ir polinkius pasirinko technologijų ir dizaino programą</w:t>
      </w:r>
      <w:r w:rsidR="00F4342C" w:rsidRPr="00080B1D">
        <w:rPr>
          <w:color w:val="000000" w:themeColor="text1"/>
        </w:rPr>
        <w:t>;</w:t>
      </w:r>
    </w:p>
    <w:p w14:paraId="7731BB05" w14:textId="48B588E1" w:rsidR="007E4A2E" w:rsidRPr="00080B1D" w:rsidRDefault="00913E5B" w:rsidP="0020251F">
      <w:pPr>
        <w:spacing w:line="259" w:lineRule="auto"/>
        <w:ind w:firstLine="709"/>
        <w:jc w:val="both"/>
        <w:rPr>
          <w:color w:val="000000" w:themeColor="text1"/>
        </w:rPr>
      </w:pPr>
      <w:r w:rsidRPr="00080B1D">
        <w:rPr>
          <w:color w:val="000000" w:themeColor="text1"/>
        </w:rPr>
        <w:t>123</w:t>
      </w:r>
      <w:r w:rsidR="00A17857" w:rsidRPr="00080B1D">
        <w:rPr>
          <w:color w:val="000000" w:themeColor="text1"/>
        </w:rPr>
        <w:t>.6.3</w:t>
      </w:r>
      <w:r w:rsidR="007E4A2E" w:rsidRPr="00080B1D">
        <w:rPr>
          <w:color w:val="000000" w:themeColor="text1"/>
        </w:rPr>
        <w:t xml:space="preserve">. </w:t>
      </w:r>
      <w:r w:rsidR="00F4342C" w:rsidRPr="00080B1D">
        <w:rPr>
          <w:color w:val="000000" w:themeColor="text1"/>
        </w:rPr>
        <w:t>I gimnazijos klasę</w:t>
      </w:r>
      <w:r w:rsidR="001431A1" w:rsidRPr="00080B1D">
        <w:rPr>
          <w:color w:val="000000" w:themeColor="text1"/>
        </w:rPr>
        <w:t xml:space="preserve"> </w:t>
      </w:r>
      <w:r w:rsidR="007E4A2E" w:rsidRPr="00080B1D">
        <w:rPr>
          <w:color w:val="000000" w:themeColor="text1"/>
        </w:rPr>
        <w:t xml:space="preserve">baigę integruoto technologijų kurso programą, </w:t>
      </w:r>
      <w:r w:rsidR="00A52F30" w:rsidRPr="00080B1D">
        <w:rPr>
          <w:color w:val="000000" w:themeColor="text1"/>
        </w:rPr>
        <w:t xml:space="preserve">II </w:t>
      </w:r>
      <w:r w:rsidR="00F4342C" w:rsidRPr="00080B1D">
        <w:rPr>
          <w:color w:val="000000" w:themeColor="text1"/>
        </w:rPr>
        <w:t>g</w:t>
      </w:r>
      <w:r w:rsidR="005B1B84" w:rsidRPr="00080B1D">
        <w:rPr>
          <w:color w:val="000000" w:themeColor="text1"/>
        </w:rPr>
        <w:t>imnazijos</w:t>
      </w:r>
      <w:r w:rsidR="00A52F30" w:rsidRPr="00080B1D">
        <w:rPr>
          <w:color w:val="000000" w:themeColor="text1"/>
        </w:rPr>
        <w:t xml:space="preserve"> klasėje </w:t>
      </w:r>
      <w:r w:rsidR="007E4A2E" w:rsidRPr="00080B1D">
        <w:rPr>
          <w:color w:val="000000" w:themeColor="text1"/>
        </w:rPr>
        <w:t xml:space="preserve">mokiniai pagal savo interesus ir polinkius </w:t>
      </w:r>
      <w:r w:rsidR="001431A1" w:rsidRPr="00080B1D">
        <w:rPr>
          <w:color w:val="000000" w:themeColor="text1"/>
        </w:rPr>
        <w:t>pasirinko</w:t>
      </w:r>
      <w:r w:rsidR="00A52F30" w:rsidRPr="00080B1D">
        <w:rPr>
          <w:color w:val="000000" w:themeColor="text1"/>
        </w:rPr>
        <w:t xml:space="preserve"> gaminių dizaino ir technologijų programą</w:t>
      </w:r>
      <w:r w:rsidR="007E4A2E" w:rsidRPr="00080B1D">
        <w:rPr>
          <w:color w:val="000000" w:themeColor="text1"/>
        </w:rPr>
        <w:t xml:space="preserve">. </w:t>
      </w:r>
    </w:p>
    <w:p w14:paraId="49E0A08F" w14:textId="5B27CCD0" w:rsidR="007E4A2E" w:rsidRPr="00080B1D" w:rsidRDefault="00913E5B" w:rsidP="0020251F">
      <w:pPr>
        <w:spacing w:line="259" w:lineRule="auto"/>
        <w:ind w:firstLine="709"/>
        <w:jc w:val="both"/>
        <w:rPr>
          <w:color w:val="000000" w:themeColor="text1"/>
        </w:rPr>
      </w:pPr>
      <w:r w:rsidRPr="00080B1D">
        <w:rPr>
          <w:color w:val="000000" w:themeColor="text1"/>
        </w:rPr>
        <w:t>123</w:t>
      </w:r>
      <w:r w:rsidR="00A17857" w:rsidRPr="00080B1D">
        <w:rPr>
          <w:color w:val="000000" w:themeColor="text1"/>
        </w:rPr>
        <w:t>.7.</w:t>
      </w:r>
      <w:r w:rsidR="007E4A2E" w:rsidRPr="00080B1D">
        <w:rPr>
          <w:color w:val="000000" w:themeColor="text1"/>
        </w:rPr>
        <w:t xml:space="preserve"> </w:t>
      </w:r>
      <w:r w:rsidR="00833AAB" w:rsidRPr="00080B1D">
        <w:rPr>
          <w:color w:val="000000" w:themeColor="text1"/>
        </w:rPr>
        <w:t>Visuomeninis ugdymas</w:t>
      </w:r>
      <w:r w:rsidR="007E4A2E" w:rsidRPr="00080B1D">
        <w:rPr>
          <w:color w:val="000000" w:themeColor="text1"/>
        </w:rPr>
        <w:t xml:space="preserve">: </w:t>
      </w:r>
    </w:p>
    <w:p w14:paraId="497C5D99" w14:textId="68307011" w:rsidR="009A5FFA" w:rsidRPr="00080B1D" w:rsidRDefault="00913E5B" w:rsidP="0020251F">
      <w:pPr>
        <w:spacing w:line="259" w:lineRule="auto"/>
        <w:ind w:firstLine="709"/>
        <w:jc w:val="both"/>
        <w:rPr>
          <w:color w:val="000000" w:themeColor="text1"/>
        </w:rPr>
      </w:pPr>
      <w:r w:rsidRPr="00080B1D">
        <w:rPr>
          <w:color w:val="000000" w:themeColor="text1"/>
        </w:rPr>
        <w:t>123</w:t>
      </w:r>
      <w:r w:rsidR="00A17857" w:rsidRPr="00080B1D">
        <w:rPr>
          <w:color w:val="000000" w:themeColor="text1"/>
        </w:rPr>
        <w:t>.7</w:t>
      </w:r>
      <w:r w:rsidR="009A5FFA" w:rsidRPr="00080B1D">
        <w:rPr>
          <w:color w:val="000000" w:themeColor="text1"/>
        </w:rPr>
        <w:t>.1. Visu</w:t>
      </w:r>
      <w:r w:rsidR="00CA61F6" w:rsidRPr="00080B1D">
        <w:rPr>
          <w:color w:val="000000" w:themeColor="text1"/>
        </w:rPr>
        <w:t>omen</w:t>
      </w:r>
      <w:r w:rsidR="0054556C" w:rsidRPr="00080B1D">
        <w:rPr>
          <w:color w:val="000000" w:themeColor="text1"/>
        </w:rPr>
        <w:t>inį ugdymą sudaro</w:t>
      </w:r>
      <w:r w:rsidR="00F4342C" w:rsidRPr="00080B1D">
        <w:rPr>
          <w:color w:val="000000" w:themeColor="text1"/>
        </w:rPr>
        <w:t>:</w:t>
      </w:r>
      <w:r w:rsidR="00CA61F6" w:rsidRPr="00080B1D">
        <w:rPr>
          <w:color w:val="000000" w:themeColor="text1"/>
        </w:rPr>
        <w:t xml:space="preserve"> istorija, geografija</w:t>
      </w:r>
      <w:r w:rsidR="009A5FFA" w:rsidRPr="00080B1D">
        <w:rPr>
          <w:color w:val="000000" w:themeColor="text1"/>
        </w:rPr>
        <w:t xml:space="preserve">, </w:t>
      </w:r>
      <w:r w:rsidR="00CA61F6" w:rsidRPr="00080B1D">
        <w:rPr>
          <w:color w:val="000000" w:themeColor="text1"/>
        </w:rPr>
        <w:t>ekonomika ir verslumas, pilietiškumo pagrindai;</w:t>
      </w:r>
    </w:p>
    <w:p w14:paraId="431F93A5" w14:textId="65F4D44D" w:rsidR="007E4A2E" w:rsidRPr="00080B1D" w:rsidRDefault="00913E5B" w:rsidP="0020251F">
      <w:pPr>
        <w:tabs>
          <w:tab w:val="left" w:pos="993"/>
          <w:tab w:val="left" w:pos="1134"/>
          <w:tab w:val="left" w:pos="1560"/>
        </w:tabs>
        <w:ind w:firstLine="709"/>
        <w:jc w:val="both"/>
        <w:rPr>
          <w:color w:val="000000" w:themeColor="text1"/>
        </w:rPr>
      </w:pPr>
      <w:r w:rsidRPr="00080B1D">
        <w:rPr>
          <w:color w:val="000000" w:themeColor="text1"/>
        </w:rPr>
        <w:t>123</w:t>
      </w:r>
      <w:r w:rsidR="00A17857" w:rsidRPr="00080B1D">
        <w:rPr>
          <w:color w:val="000000" w:themeColor="text1"/>
        </w:rPr>
        <w:t>.7.2.</w:t>
      </w:r>
      <w:r w:rsidR="007E4A2E" w:rsidRPr="00080B1D">
        <w:rPr>
          <w:color w:val="000000" w:themeColor="text1"/>
        </w:rPr>
        <w:t xml:space="preserve"> per </w:t>
      </w:r>
      <w:r w:rsidR="00CA61F6" w:rsidRPr="00080B1D">
        <w:rPr>
          <w:color w:val="000000" w:themeColor="text1"/>
        </w:rPr>
        <w:t>šių</w:t>
      </w:r>
      <w:r w:rsidR="00833AAB" w:rsidRPr="00080B1D">
        <w:rPr>
          <w:color w:val="000000" w:themeColor="text1"/>
        </w:rPr>
        <w:t xml:space="preserve"> </w:t>
      </w:r>
      <w:r w:rsidR="007E4A2E" w:rsidRPr="00080B1D">
        <w:rPr>
          <w:color w:val="000000" w:themeColor="text1"/>
        </w:rPr>
        <w:t>dalykų pamokas mokymasis grindžiamas tiriamojo pobūdžio metodais, diskusijomis, bendradarbiavimu, savarankiškai atliekamu darbu ir informacinėmis komunikacinėmis technologijomis;</w:t>
      </w:r>
    </w:p>
    <w:p w14:paraId="2D6FEB59" w14:textId="6E274FC2" w:rsidR="007E4A2E" w:rsidRPr="00080B1D" w:rsidRDefault="00913E5B" w:rsidP="0020251F">
      <w:pPr>
        <w:tabs>
          <w:tab w:val="left" w:pos="993"/>
          <w:tab w:val="left" w:pos="1134"/>
          <w:tab w:val="left" w:pos="1560"/>
        </w:tabs>
        <w:ind w:firstLine="709"/>
        <w:jc w:val="both"/>
        <w:rPr>
          <w:color w:val="000000" w:themeColor="text1"/>
        </w:rPr>
      </w:pPr>
      <w:r w:rsidRPr="00080B1D">
        <w:rPr>
          <w:color w:val="000000" w:themeColor="text1"/>
        </w:rPr>
        <w:t>123</w:t>
      </w:r>
      <w:r w:rsidR="00A17857" w:rsidRPr="00080B1D">
        <w:rPr>
          <w:color w:val="000000" w:themeColor="text1"/>
        </w:rPr>
        <w:t>.7.3.</w:t>
      </w:r>
      <w:r w:rsidR="007E4A2E" w:rsidRPr="00080B1D">
        <w:rPr>
          <w:color w:val="000000" w:themeColor="text1"/>
        </w:rPr>
        <w:t xml:space="preserve"> siekiant gerinti gimtojo krašto (pavyzdžiui, rajono savivaldybės, gyvenvietės ir kt.) ir Lietuvos valstybės pažinimą, atsižvelgiant į esamas galimybes, dalis istorijos ir geografijos pamokų organizuojama netradicinėse aplinkose (muziejuose, lankytinose istorinėse vietose, vietos savivaldos institucijose, saugomų teritorijų lankytojų centruose), naudojamos virtualiosios mokymosi aplinkos;</w:t>
      </w:r>
    </w:p>
    <w:p w14:paraId="39A476F8" w14:textId="47632FF5" w:rsidR="007E4A2E" w:rsidRPr="00080B1D" w:rsidRDefault="00913E5B" w:rsidP="0020251F">
      <w:pPr>
        <w:tabs>
          <w:tab w:val="left" w:pos="993"/>
          <w:tab w:val="left" w:pos="1134"/>
          <w:tab w:val="left" w:pos="1560"/>
        </w:tabs>
        <w:ind w:firstLine="709"/>
        <w:jc w:val="both"/>
        <w:rPr>
          <w:color w:val="000000" w:themeColor="text1"/>
        </w:rPr>
      </w:pPr>
      <w:r w:rsidRPr="00080B1D">
        <w:rPr>
          <w:color w:val="000000" w:themeColor="text1"/>
        </w:rPr>
        <w:t>123</w:t>
      </w:r>
      <w:r w:rsidR="00A17857" w:rsidRPr="00080B1D">
        <w:rPr>
          <w:color w:val="000000" w:themeColor="text1"/>
        </w:rPr>
        <w:t>.7.4.</w:t>
      </w:r>
      <w:r w:rsidR="007E4A2E" w:rsidRPr="00080B1D">
        <w:rPr>
          <w:color w:val="000000" w:themeColor="text1"/>
        </w:rPr>
        <w:t xml:space="preserve"> Laisvės kovų istorijai mokyti skiriama ne mažiau kaip 18 pamokų, integruojant temas į istorijos ir pilietiškumo pagrindų pamokas: I–II </w:t>
      </w:r>
      <w:r w:rsidR="00F4342C" w:rsidRPr="00080B1D">
        <w:rPr>
          <w:color w:val="000000" w:themeColor="text1"/>
        </w:rPr>
        <w:t>g</w:t>
      </w:r>
      <w:r w:rsidR="005B1B84" w:rsidRPr="00080B1D">
        <w:rPr>
          <w:color w:val="000000" w:themeColor="text1"/>
        </w:rPr>
        <w:t>imnazijos</w:t>
      </w:r>
      <w:r w:rsidR="007E4A2E" w:rsidRPr="00080B1D">
        <w:rPr>
          <w:color w:val="000000" w:themeColor="text1"/>
        </w:rPr>
        <w:t xml:space="preserve"> klasėse po 9 pamokas: 5 integruojamos į istorijos, 4 – į pilietiškumo pagrindų pamokas;</w:t>
      </w:r>
    </w:p>
    <w:p w14:paraId="7574E66D" w14:textId="0E50DFDA" w:rsidR="007E4A2E" w:rsidRPr="00080B1D" w:rsidRDefault="00913E5B" w:rsidP="0020251F">
      <w:pPr>
        <w:tabs>
          <w:tab w:val="left" w:pos="993"/>
          <w:tab w:val="left" w:pos="1134"/>
          <w:tab w:val="left" w:pos="1560"/>
        </w:tabs>
        <w:ind w:firstLine="709"/>
        <w:jc w:val="both"/>
        <w:rPr>
          <w:color w:val="000000" w:themeColor="text1"/>
        </w:rPr>
      </w:pPr>
      <w:r w:rsidRPr="00080B1D">
        <w:rPr>
          <w:color w:val="000000" w:themeColor="text1"/>
        </w:rPr>
        <w:t>123</w:t>
      </w:r>
      <w:r w:rsidR="00A17857" w:rsidRPr="00080B1D">
        <w:rPr>
          <w:color w:val="000000" w:themeColor="text1"/>
        </w:rPr>
        <w:t>.7</w:t>
      </w:r>
      <w:r w:rsidR="00F4342C" w:rsidRPr="00080B1D">
        <w:rPr>
          <w:color w:val="000000" w:themeColor="text1"/>
        </w:rPr>
        <w:t>.</w:t>
      </w:r>
      <w:r w:rsidR="00A17857" w:rsidRPr="00080B1D">
        <w:rPr>
          <w:color w:val="000000" w:themeColor="text1"/>
        </w:rPr>
        <w:t xml:space="preserve">5. </w:t>
      </w:r>
      <w:r w:rsidR="005B1B84" w:rsidRPr="00080B1D">
        <w:rPr>
          <w:color w:val="000000" w:themeColor="text1"/>
        </w:rPr>
        <w:t>Gimnazijos</w:t>
      </w:r>
      <w:r w:rsidR="007E4A2E" w:rsidRPr="00080B1D">
        <w:rPr>
          <w:color w:val="000000" w:themeColor="text1"/>
        </w:rPr>
        <w:t xml:space="preserve"> formuojamas </w:t>
      </w:r>
      <w:r w:rsidR="00833AAB" w:rsidRPr="00080B1D">
        <w:rPr>
          <w:color w:val="000000" w:themeColor="text1"/>
        </w:rPr>
        <w:t>visuomeninių</w:t>
      </w:r>
      <w:r w:rsidR="007E4A2E" w:rsidRPr="00080B1D">
        <w:rPr>
          <w:color w:val="000000" w:themeColor="text1"/>
        </w:rPr>
        <w:t xml:space="preserve"> dalykų ugdymo turinys suteikia galimybę:</w:t>
      </w:r>
    </w:p>
    <w:p w14:paraId="20B8D7BD" w14:textId="6A5C46D7" w:rsidR="007E4A2E" w:rsidRPr="00080B1D" w:rsidRDefault="00913E5B" w:rsidP="0020251F">
      <w:pPr>
        <w:tabs>
          <w:tab w:val="left" w:pos="993"/>
          <w:tab w:val="left" w:pos="1134"/>
          <w:tab w:val="left" w:pos="1418"/>
          <w:tab w:val="left" w:pos="1701"/>
        </w:tabs>
        <w:ind w:firstLine="709"/>
        <w:jc w:val="both"/>
        <w:rPr>
          <w:color w:val="000000" w:themeColor="text1"/>
        </w:rPr>
      </w:pPr>
      <w:r w:rsidRPr="00080B1D">
        <w:rPr>
          <w:color w:val="000000" w:themeColor="text1"/>
        </w:rPr>
        <w:t>123</w:t>
      </w:r>
      <w:r w:rsidR="00A17857" w:rsidRPr="00080B1D">
        <w:rPr>
          <w:color w:val="000000" w:themeColor="text1"/>
        </w:rPr>
        <w:t>.7.5</w:t>
      </w:r>
      <w:r w:rsidR="007E4A2E" w:rsidRPr="00080B1D">
        <w:rPr>
          <w:color w:val="000000" w:themeColor="text1"/>
        </w:rPr>
        <w:t>.1. 5-oje klasėje dėstyti Lietuvos istorijos epizodus, 6-oje klasėje – Europos istorijos epizodus;</w:t>
      </w:r>
    </w:p>
    <w:p w14:paraId="6E39361D" w14:textId="58E12736" w:rsidR="007E4A2E" w:rsidRPr="00080B1D" w:rsidRDefault="00913E5B" w:rsidP="0020251F">
      <w:pPr>
        <w:tabs>
          <w:tab w:val="left" w:pos="993"/>
          <w:tab w:val="left" w:pos="1134"/>
          <w:tab w:val="left" w:pos="1418"/>
          <w:tab w:val="left" w:pos="1701"/>
        </w:tabs>
        <w:ind w:firstLine="709"/>
        <w:jc w:val="both"/>
        <w:rPr>
          <w:color w:val="000000" w:themeColor="text1"/>
        </w:rPr>
      </w:pPr>
      <w:r w:rsidRPr="00080B1D">
        <w:rPr>
          <w:color w:val="000000" w:themeColor="text1"/>
        </w:rPr>
        <w:t>123</w:t>
      </w:r>
      <w:r w:rsidR="00A17857" w:rsidRPr="00080B1D">
        <w:rPr>
          <w:color w:val="000000" w:themeColor="text1"/>
        </w:rPr>
        <w:t>.7.5.2.</w:t>
      </w:r>
      <w:r w:rsidR="007E4A2E" w:rsidRPr="00080B1D">
        <w:rPr>
          <w:color w:val="000000" w:themeColor="text1"/>
        </w:rPr>
        <w:t xml:space="preserve"> 5–8 klasėse pilietinis ugdymas integruojamas į klasės auklėtojo veiklą (2 valandos), </w:t>
      </w:r>
      <w:proofErr w:type="spellStart"/>
      <w:r w:rsidR="007E4A2E" w:rsidRPr="00080B1D">
        <w:rPr>
          <w:color w:val="000000" w:themeColor="text1"/>
        </w:rPr>
        <w:t>popamokinius</w:t>
      </w:r>
      <w:proofErr w:type="spellEnd"/>
      <w:r w:rsidR="007E4A2E" w:rsidRPr="00080B1D">
        <w:rPr>
          <w:color w:val="000000" w:themeColor="text1"/>
        </w:rPr>
        <w:t xml:space="preserve"> renginius, pilietiškumo akcijas ir kt.;</w:t>
      </w:r>
    </w:p>
    <w:p w14:paraId="23DDE92D" w14:textId="7F926CC7" w:rsidR="007E4A2E" w:rsidRPr="00080B1D" w:rsidRDefault="00913E5B" w:rsidP="0020251F">
      <w:pPr>
        <w:tabs>
          <w:tab w:val="left" w:pos="993"/>
          <w:tab w:val="left" w:pos="1134"/>
          <w:tab w:val="left" w:pos="1418"/>
          <w:tab w:val="left" w:pos="1701"/>
        </w:tabs>
        <w:ind w:firstLine="709"/>
        <w:jc w:val="both"/>
        <w:rPr>
          <w:color w:val="000000" w:themeColor="text1"/>
        </w:rPr>
      </w:pPr>
      <w:r w:rsidRPr="00080B1D">
        <w:rPr>
          <w:color w:val="000000" w:themeColor="text1"/>
        </w:rPr>
        <w:t>123</w:t>
      </w:r>
      <w:r w:rsidR="00A17857" w:rsidRPr="00080B1D">
        <w:rPr>
          <w:color w:val="000000" w:themeColor="text1"/>
        </w:rPr>
        <w:t>.7.5.3.</w:t>
      </w:r>
      <w:r w:rsidR="007E4A2E" w:rsidRPr="00080B1D">
        <w:rPr>
          <w:color w:val="000000" w:themeColor="text1"/>
        </w:rPr>
        <w:t xml:space="preserve"> I ir II </w:t>
      </w:r>
      <w:r w:rsidR="00027BE2" w:rsidRPr="00080B1D">
        <w:rPr>
          <w:color w:val="000000" w:themeColor="text1"/>
        </w:rPr>
        <w:t>g</w:t>
      </w:r>
      <w:r w:rsidR="005B1B84" w:rsidRPr="00080B1D">
        <w:rPr>
          <w:color w:val="000000" w:themeColor="text1"/>
        </w:rPr>
        <w:t>imnazijos</w:t>
      </w:r>
      <w:r w:rsidR="007E4A2E" w:rsidRPr="00080B1D">
        <w:rPr>
          <w:color w:val="000000" w:themeColor="text1"/>
        </w:rPr>
        <w:t xml:space="preserve"> klasėse pilietiškumo pagrindų programai dėstyti skiriama 1 savaitinė valanda per metus;</w:t>
      </w:r>
    </w:p>
    <w:p w14:paraId="134739E5" w14:textId="7CF6E578" w:rsidR="007E4A2E" w:rsidRPr="00080B1D" w:rsidRDefault="00913E5B" w:rsidP="0020251F">
      <w:pPr>
        <w:tabs>
          <w:tab w:val="left" w:pos="993"/>
          <w:tab w:val="left" w:pos="1134"/>
          <w:tab w:val="left" w:pos="1418"/>
          <w:tab w:val="left" w:pos="1701"/>
        </w:tabs>
        <w:ind w:firstLine="709"/>
        <w:jc w:val="both"/>
        <w:rPr>
          <w:color w:val="000000" w:themeColor="text1"/>
        </w:rPr>
      </w:pPr>
      <w:r w:rsidRPr="00080B1D">
        <w:rPr>
          <w:color w:val="000000" w:themeColor="text1"/>
        </w:rPr>
        <w:t>123</w:t>
      </w:r>
      <w:r w:rsidR="00A17857" w:rsidRPr="00080B1D">
        <w:rPr>
          <w:color w:val="000000" w:themeColor="text1"/>
        </w:rPr>
        <w:t xml:space="preserve">.7.5.4. </w:t>
      </w:r>
      <w:r w:rsidR="007E4A2E" w:rsidRPr="00080B1D">
        <w:rPr>
          <w:color w:val="000000" w:themeColor="text1"/>
        </w:rPr>
        <w:t>į istorijos, geografijos, pilietiškumo ugdymo pagrindų dalykų turinį integruojama: Lietuvos ir pasaulio realijos, kurios turi būti nuolat ir sistemingai atskleidžiamos ir aptariamos su mokiniais, nacionalinio saugumo ir gynybos pagrindų temos, tokios kaip: Lietuvos Respublikos nacionalinio saugumo samprata ir sistema; rizikos veiksnių, grėsmių ir pavojų analizė; Lietuvos gynybos politika; informaciniai ir kibernetiniai karai: tikslai, metodai, instrumentai; Lietuvos Respublikos nacionalinio saugumo pagrindų įstatymas ir kiti įgyvendinamieji gynybos ir kovos su korupcija sričių teisės aktai ir kitos panašios temos.</w:t>
      </w:r>
    </w:p>
    <w:p w14:paraId="2E84B1CD" w14:textId="636B5663" w:rsidR="007E4A2E" w:rsidRPr="00080B1D" w:rsidRDefault="00913E5B" w:rsidP="0020251F">
      <w:pPr>
        <w:tabs>
          <w:tab w:val="left" w:pos="993"/>
          <w:tab w:val="left" w:pos="1134"/>
        </w:tabs>
        <w:ind w:firstLine="709"/>
        <w:jc w:val="both"/>
        <w:rPr>
          <w:color w:val="000000" w:themeColor="text1"/>
        </w:rPr>
      </w:pPr>
      <w:r w:rsidRPr="00080B1D">
        <w:rPr>
          <w:color w:val="000000" w:themeColor="text1"/>
        </w:rPr>
        <w:t>123.</w:t>
      </w:r>
      <w:r w:rsidR="00A17857" w:rsidRPr="00080B1D">
        <w:rPr>
          <w:color w:val="000000" w:themeColor="text1"/>
        </w:rPr>
        <w:t>8.</w:t>
      </w:r>
      <w:r w:rsidR="007E4A2E" w:rsidRPr="00080B1D">
        <w:rPr>
          <w:color w:val="000000" w:themeColor="text1"/>
        </w:rPr>
        <w:t xml:space="preserve"> Meninis ugdymas:</w:t>
      </w:r>
    </w:p>
    <w:p w14:paraId="33A5D460" w14:textId="5E1FC8D6" w:rsidR="007E4A2E" w:rsidRPr="00080B1D" w:rsidRDefault="00913E5B" w:rsidP="0020251F">
      <w:pPr>
        <w:tabs>
          <w:tab w:val="left" w:pos="993"/>
          <w:tab w:val="left" w:pos="1134"/>
          <w:tab w:val="left" w:pos="1418"/>
          <w:tab w:val="left" w:pos="1701"/>
        </w:tabs>
        <w:ind w:firstLine="709"/>
        <w:jc w:val="both"/>
        <w:rPr>
          <w:color w:val="000000" w:themeColor="text1"/>
        </w:rPr>
      </w:pPr>
      <w:r w:rsidRPr="00080B1D">
        <w:rPr>
          <w:color w:val="000000" w:themeColor="text1"/>
        </w:rPr>
        <w:t>123</w:t>
      </w:r>
      <w:r w:rsidR="007E4A2E" w:rsidRPr="00080B1D">
        <w:rPr>
          <w:color w:val="000000" w:themeColor="text1"/>
        </w:rPr>
        <w:t>.</w:t>
      </w:r>
      <w:r w:rsidR="00A17857" w:rsidRPr="00080B1D">
        <w:rPr>
          <w:color w:val="000000" w:themeColor="text1"/>
        </w:rPr>
        <w:t>8.</w:t>
      </w:r>
      <w:r w:rsidR="007E4A2E" w:rsidRPr="00080B1D">
        <w:rPr>
          <w:color w:val="000000" w:themeColor="text1"/>
        </w:rPr>
        <w:t>1. meninio ugdymo dalykus sudaro</w:t>
      </w:r>
      <w:r w:rsidR="0054556C" w:rsidRPr="00080B1D">
        <w:rPr>
          <w:color w:val="000000" w:themeColor="text1"/>
        </w:rPr>
        <w:t xml:space="preserve"> dailė</w:t>
      </w:r>
      <w:r w:rsidR="007E4A2E" w:rsidRPr="00080B1D">
        <w:rPr>
          <w:color w:val="000000" w:themeColor="text1"/>
        </w:rPr>
        <w:t xml:space="preserve"> ir muzika;</w:t>
      </w:r>
    </w:p>
    <w:p w14:paraId="7BD1249D" w14:textId="2378357D" w:rsidR="007E4A2E" w:rsidRPr="00080B1D" w:rsidRDefault="00913E5B" w:rsidP="0020251F">
      <w:pPr>
        <w:tabs>
          <w:tab w:val="left" w:pos="993"/>
          <w:tab w:val="left" w:pos="1134"/>
          <w:tab w:val="left" w:pos="1418"/>
          <w:tab w:val="left" w:pos="1701"/>
        </w:tabs>
        <w:ind w:firstLine="709"/>
        <w:jc w:val="both"/>
        <w:rPr>
          <w:color w:val="000000" w:themeColor="text1"/>
        </w:rPr>
      </w:pPr>
      <w:r w:rsidRPr="00080B1D">
        <w:rPr>
          <w:color w:val="000000" w:themeColor="text1"/>
        </w:rPr>
        <w:t>123</w:t>
      </w:r>
      <w:r w:rsidR="007E4A2E" w:rsidRPr="00080B1D">
        <w:rPr>
          <w:color w:val="000000" w:themeColor="text1"/>
        </w:rPr>
        <w:t>.</w:t>
      </w:r>
      <w:r w:rsidR="00A17857" w:rsidRPr="00080B1D">
        <w:rPr>
          <w:color w:val="000000" w:themeColor="text1"/>
        </w:rPr>
        <w:t>8.</w:t>
      </w:r>
      <w:r w:rsidR="007E4A2E" w:rsidRPr="00080B1D">
        <w:rPr>
          <w:color w:val="000000" w:themeColor="text1"/>
        </w:rPr>
        <w:t>2. menų dalykų mokymas integruojamas ir į neformaliojo švietimo programas.</w:t>
      </w:r>
    </w:p>
    <w:p w14:paraId="21768EA7" w14:textId="786791ED" w:rsidR="00833AAB" w:rsidRPr="00080B1D" w:rsidRDefault="00913E5B" w:rsidP="0020251F">
      <w:pPr>
        <w:spacing w:line="259" w:lineRule="auto"/>
        <w:ind w:firstLine="709"/>
        <w:jc w:val="both"/>
        <w:rPr>
          <w:color w:val="000000" w:themeColor="text1"/>
        </w:rPr>
      </w:pPr>
      <w:r w:rsidRPr="00080B1D">
        <w:rPr>
          <w:color w:val="000000" w:themeColor="text1"/>
        </w:rPr>
        <w:t>123</w:t>
      </w:r>
      <w:r w:rsidR="00833AAB" w:rsidRPr="00080B1D">
        <w:rPr>
          <w:color w:val="000000" w:themeColor="text1"/>
        </w:rPr>
        <w:t>.</w:t>
      </w:r>
      <w:r w:rsidR="00A17857" w:rsidRPr="00080B1D">
        <w:rPr>
          <w:color w:val="000000" w:themeColor="text1"/>
        </w:rPr>
        <w:t>9.</w:t>
      </w:r>
      <w:r w:rsidR="00833AAB" w:rsidRPr="00080B1D">
        <w:rPr>
          <w:color w:val="000000" w:themeColor="text1"/>
        </w:rPr>
        <w:t xml:space="preserve"> Fizinis ir sveikatos ugdymas:</w:t>
      </w:r>
    </w:p>
    <w:p w14:paraId="5C4B5AA2" w14:textId="560CC83B" w:rsidR="00CA61F6" w:rsidRPr="00080B1D" w:rsidRDefault="00913E5B" w:rsidP="0020251F">
      <w:pPr>
        <w:spacing w:line="259" w:lineRule="auto"/>
        <w:ind w:firstLine="709"/>
        <w:jc w:val="both"/>
        <w:rPr>
          <w:color w:val="000000" w:themeColor="text1"/>
        </w:rPr>
      </w:pPr>
      <w:r w:rsidRPr="00080B1D">
        <w:rPr>
          <w:color w:val="000000" w:themeColor="text1"/>
        </w:rPr>
        <w:t>123</w:t>
      </w:r>
      <w:r w:rsidR="00CA61F6" w:rsidRPr="00080B1D">
        <w:rPr>
          <w:color w:val="000000" w:themeColor="text1"/>
        </w:rPr>
        <w:t>.</w:t>
      </w:r>
      <w:r w:rsidR="00A17857" w:rsidRPr="00080B1D">
        <w:rPr>
          <w:color w:val="000000" w:themeColor="text1"/>
        </w:rPr>
        <w:t>9.</w:t>
      </w:r>
      <w:r w:rsidR="00027BE2" w:rsidRPr="00080B1D">
        <w:rPr>
          <w:color w:val="000000" w:themeColor="text1"/>
        </w:rPr>
        <w:t>1. f</w:t>
      </w:r>
      <w:r w:rsidR="00CA61F6" w:rsidRPr="00080B1D">
        <w:rPr>
          <w:color w:val="000000" w:themeColor="text1"/>
        </w:rPr>
        <w:t>i</w:t>
      </w:r>
      <w:r w:rsidR="0054556C" w:rsidRPr="00080B1D">
        <w:rPr>
          <w:color w:val="000000" w:themeColor="text1"/>
        </w:rPr>
        <w:t>zinį ir sveikatos ugdymą sudaro</w:t>
      </w:r>
      <w:r w:rsidR="00CA61F6" w:rsidRPr="00080B1D">
        <w:rPr>
          <w:color w:val="000000" w:themeColor="text1"/>
        </w:rPr>
        <w:t xml:space="preserve"> fizinis ugdymas, gyvenimo įgūdžiai, žmogaus sauga</w:t>
      </w:r>
      <w:r w:rsidR="00027BE2" w:rsidRPr="00080B1D">
        <w:rPr>
          <w:color w:val="000000" w:themeColor="text1"/>
        </w:rPr>
        <w:t>;</w:t>
      </w:r>
    </w:p>
    <w:p w14:paraId="51E0DB02" w14:textId="1C6F1B90" w:rsidR="00833AAB" w:rsidRPr="00080B1D" w:rsidRDefault="00913E5B" w:rsidP="0020251F">
      <w:pPr>
        <w:tabs>
          <w:tab w:val="left" w:pos="993"/>
          <w:tab w:val="left" w:pos="1134"/>
          <w:tab w:val="left" w:pos="1418"/>
          <w:tab w:val="left" w:pos="1701"/>
        </w:tabs>
        <w:ind w:firstLine="709"/>
        <w:jc w:val="both"/>
        <w:rPr>
          <w:color w:val="000000" w:themeColor="text1"/>
        </w:rPr>
      </w:pPr>
      <w:r w:rsidRPr="00080B1D">
        <w:rPr>
          <w:color w:val="000000" w:themeColor="text1"/>
        </w:rPr>
        <w:t>123</w:t>
      </w:r>
      <w:r w:rsidR="00833AAB" w:rsidRPr="00080B1D">
        <w:rPr>
          <w:color w:val="000000" w:themeColor="text1"/>
        </w:rPr>
        <w:t>.</w:t>
      </w:r>
      <w:r w:rsidR="00A17857" w:rsidRPr="00080B1D">
        <w:rPr>
          <w:color w:val="000000" w:themeColor="text1"/>
        </w:rPr>
        <w:t>9.2</w:t>
      </w:r>
      <w:r w:rsidR="00833AAB" w:rsidRPr="00080B1D">
        <w:rPr>
          <w:color w:val="000000" w:themeColor="text1"/>
        </w:rPr>
        <w:t>. per savaitę skiriant po 3 valandas</w:t>
      </w:r>
      <w:r w:rsidR="00CA61F6" w:rsidRPr="00080B1D">
        <w:rPr>
          <w:color w:val="000000" w:themeColor="text1"/>
        </w:rPr>
        <w:t xml:space="preserve"> fizinio ugdymo pamokas </w:t>
      </w:r>
      <w:r w:rsidR="00833AAB" w:rsidRPr="00080B1D">
        <w:rPr>
          <w:color w:val="000000" w:themeColor="text1"/>
        </w:rPr>
        <w:t>5–8 klasėse, po 2 v</w:t>
      </w:r>
      <w:r w:rsidR="00CA61F6" w:rsidRPr="00080B1D">
        <w:rPr>
          <w:color w:val="000000" w:themeColor="text1"/>
        </w:rPr>
        <w:t xml:space="preserve">alandas I–II </w:t>
      </w:r>
      <w:r w:rsidR="00027BE2" w:rsidRPr="00080B1D">
        <w:rPr>
          <w:color w:val="000000" w:themeColor="text1"/>
        </w:rPr>
        <w:t>g</w:t>
      </w:r>
      <w:r w:rsidR="005B1B84" w:rsidRPr="00080B1D">
        <w:rPr>
          <w:color w:val="000000" w:themeColor="text1"/>
        </w:rPr>
        <w:t>imnazijos</w:t>
      </w:r>
      <w:r w:rsidR="00CA61F6" w:rsidRPr="00080B1D">
        <w:rPr>
          <w:color w:val="000000" w:themeColor="text1"/>
        </w:rPr>
        <w:t xml:space="preserve"> klasėse. S</w:t>
      </w:r>
      <w:r w:rsidR="00833AAB" w:rsidRPr="00080B1D">
        <w:rPr>
          <w:color w:val="000000" w:themeColor="text1"/>
        </w:rPr>
        <w:t>udaromos sąlygos visiems mokiniams papildomai rinktis jų pomėgius atitinkančias aktyvaus judėjimo pratybas (stalo teniso, šokio, kvadrato, futbolo, krepšinio, tinklinio ir pan.) per neformaliojo švietimo veiklą gimnazijoje ir už jos ribų;</w:t>
      </w:r>
    </w:p>
    <w:p w14:paraId="3A3EB39E" w14:textId="3715B0EA" w:rsidR="00833AAB" w:rsidRPr="00080B1D" w:rsidRDefault="00913E5B" w:rsidP="0020251F">
      <w:pPr>
        <w:tabs>
          <w:tab w:val="left" w:pos="993"/>
          <w:tab w:val="left" w:pos="1134"/>
          <w:tab w:val="left" w:pos="1418"/>
          <w:tab w:val="left" w:pos="1701"/>
        </w:tabs>
        <w:ind w:firstLine="709"/>
        <w:jc w:val="both"/>
        <w:rPr>
          <w:color w:val="000000" w:themeColor="text1"/>
        </w:rPr>
      </w:pPr>
      <w:r w:rsidRPr="00080B1D">
        <w:rPr>
          <w:color w:val="000000" w:themeColor="text1"/>
        </w:rPr>
        <w:t>123</w:t>
      </w:r>
      <w:r w:rsidR="00A17857" w:rsidRPr="00080B1D">
        <w:rPr>
          <w:color w:val="000000" w:themeColor="text1"/>
        </w:rPr>
        <w:t>.9.3.</w:t>
      </w:r>
      <w:r w:rsidR="00833AAB" w:rsidRPr="00080B1D">
        <w:rPr>
          <w:color w:val="000000" w:themeColor="text1"/>
        </w:rPr>
        <w:t>organizuojant fizinio ugdymo pamokas patalpose, atsižvelgiama į Higienos normos reikalavimus;</w:t>
      </w:r>
    </w:p>
    <w:p w14:paraId="127D90B7" w14:textId="3BD4CE05" w:rsidR="00833AAB" w:rsidRPr="00080B1D" w:rsidRDefault="00833AAB" w:rsidP="0020251F">
      <w:pPr>
        <w:tabs>
          <w:tab w:val="left" w:pos="993"/>
          <w:tab w:val="left" w:pos="1134"/>
          <w:tab w:val="left" w:pos="1418"/>
          <w:tab w:val="left" w:pos="1701"/>
        </w:tabs>
        <w:ind w:firstLine="709"/>
        <w:jc w:val="both"/>
        <w:rPr>
          <w:color w:val="000000" w:themeColor="text1"/>
        </w:rPr>
      </w:pPr>
      <w:r w:rsidRPr="00080B1D">
        <w:rPr>
          <w:color w:val="000000" w:themeColor="text1"/>
        </w:rPr>
        <w:lastRenderedPageBreak/>
        <w:t>12</w:t>
      </w:r>
      <w:r w:rsidR="00913E5B" w:rsidRPr="00080B1D">
        <w:rPr>
          <w:color w:val="000000" w:themeColor="text1"/>
        </w:rPr>
        <w:t>3</w:t>
      </w:r>
      <w:r w:rsidR="007202B3" w:rsidRPr="00080B1D">
        <w:rPr>
          <w:color w:val="000000" w:themeColor="text1"/>
        </w:rPr>
        <w:t>.9.4.</w:t>
      </w:r>
      <w:r w:rsidRPr="00080B1D">
        <w:rPr>
          <w:color w:val="000000" w:themeColor="text1"/>
        </w:rPr>
        <w:t xml:space="preserve"> specialiosios medicininės fizinio pajėgumo grupės mokinių ugdymas organizuojamas atsižvelgiant į gydytojų nurodymus: mokiniai dalyvauja pamokose su pagrindine grupe, bet pratimai ir krūvis jiems skiriami pagal gydytojo rekomendacijas ir atsižvelgiant į savijautą;</w:t>
      </w:r>
    </w:p>
    <w:p w14:paraId="76256790" w14:textId="7158D1C7" w:rsidR="00833AAB" w:rsidRPr="00080B1D" w:rsidRDefault="00913E5B" w:rsidP="0020251F">
      <w:pPr>
        <w:tabs>
          <w:tab w:val="left" w:pos="993"/>
          <w:tab w:val="left" w:pos="1134"/>
          <w:tab w:val="left" w:pos="1418"/>
          <w:tab w:val="left" w:pos="1701"/>
        </w:tabs>
        <w:ind w:firstLine="709"/>
        <w:jc w:val="both"/>
        <w:rPr>
          <w:color w:val="000000" w:themeColor="text1"/>
        </w:rPr>
      </w:pPr>
      <w:r w:rsidRPr="00080B1D">
        <w:rPr>
          <w:color w:val="000000" w:themeColor="text1"/>
        </w:rPr>
        <w:t>123</w:t>
      </w:r>
      <w:r w:rsidR="007202B3" w:rsidRPr="00080B1D">
        <w:rPr>
          <w:color w:val="000000" w:themeColor="text1"/>
        </w:rPr>
        <w:t>.9.5.</w:t>
      </w:r>
      <w:r w:rsidR="00833AAB" w:rsidRPr="00080B1D">
        <w:rPr>
          <w:color w:val="000000" w:themeColor="text1"/>
        </w:rPr>
        <w:t xml:space="preserve"> parengiamosios medicininės fizinio pajėgumo grupės mokiniams krūvis ir pratimai skiriami atsižvelgiant į jų ligų pobūdį ir sveikatos būklę. Neskiriama ir neatliekama pratimų, galinčių skatinti ligų paūmėjimą. Dėl ligos pobūdžio negalintiesiems atlikti įprastų užduočių, mokytojas skiria alternatyvias atsiskaitymo užduotis, kurios atitinka mokinių fizines galimybes ir gydytojo rekomendacijas;</w:t>
      </w:r>
    </w:p>
    <w:p w14:paraId="1402EA2A" w14:textId="73370675" w:rsidR="00833AAB" w:rsidRPr="00080B1D" w:rsidRDefault="00913E5B" w:rsidP="0020251F">
      <w:pPr>
        <w:tabs>
          <w:tab w:val="left" w:pos="993"/>
          <w:tab w:val="left" w:pos="1134"/>
          <w:tab w:val="left" w:pos="1418"/>
          <w:tab w:val="left" w:pos="1701"/>
        </w:tabs>
        <w:ind w:firstLine="709"/>
        <w:jc w:val="both"/>
        <w:rPr>
          <w:color w:val="000000" w:themeColor="text1"/>
        </w:rPr>
      </w:pPr>
      <w:r w:rsidRPr="00080B1D">
        <w:rPr>
          <w:color w:val="000000" w:themeColor="text1"/>
        </w:rPr>
        <w:t>123</w:t>
      </w:r>
      <w:r w:rsidR="007202B3" w:rsidRPr="00080B1D">
        <w:rPr>
          <w:color w:val="000000" w:themeColor="text1"/>
        </w:rPr>
        <w:t>.9.6.</w:t>
      </w:r>
      <w:r w:rsidR="00027BE2" w:rsidRPr="00080B1D">
        <w:rPr>
          <w:color w:val="000000" w:themeColor="text1"/>
        </w:rPr>
        <w:t xml:space="preserve"> </w:t>
      </w:r>
      <w:r w:rsidR="005B1B84" w:rsidRPr="00080B1D">
        <w:rPr>
          <w:color w:val="000000" w:themeColor="text1"/>
        </w:rPr>
        <w:t>Gimnazija</w:t>
      </w:r>
      <w:r w:rsidR="00833AAB" w:rsidRPr="00080B1D">
        <w:rPr>
          <w:color w:val="000000" w:themeColor="text1"/>
        </w:rPr>
        <w:t xml:space="preserve"> mokiniams, atleistiems nuo fizinio ugdymo pamokų dėl sveikatos ir laikinai dėl ligos, siūlo kitą veiklą (pavyzdžiui, stalo žaidimus, šaškes, šachmatus, veiklą kompiuterių klasėje, bibliotekoje, konsultacijas, socialinę veiklą ir pan.).</w:t>
      </w:r>
    </w:p>
    <w:p w14:paraId="0FA0F610" w14:textId="2E1E6B45" w:rsidR="00F105F6" w:rsidRPr="00080B1D" w:rsidRDefault="00F105F6" w:rsidP="0020251F">
      <w:pPr>
        <w:ind w:firstLine="709"/>
        <w:jc w:val="both"/>
        <w:rPr>
          <w:b/>
          <w:color w:val="000000" w:themeColor="text1"/>
        </w:rPr>
      </w:pPr>
    </w:p>
    <w:p w14:paraId="35F17C6B" w14:textId="77777777" w:rsidR="0040749C" w:rsidRPr="00080B1D" w:rsidRDefault="0063722C" w:rsidP="00AF4016">
      <w:pPr>
        <w:jc w:val="center"/>
        <w:rPr>
          <w:b/>
          <w:color w:val="000000" w:themeColor="text1"/>
        </w:rPr>
      </w:pPr>
      <w:r w:rsidRPr="00080B1D">
        <w:rPr>
          <w:b/>
          <w:color w:val="000000" w:themeColor="text1"/>
        </w:rPr>
        <w:t>V</w:t>
      </w:r>
      <w:r w:rsidR="00DF154D" w:rsidRPr="00080B1D">
        <w:rPr>
          <w:b/>
          <w:color w:val="000000" w:themeColor="text1"/>
        </w:rPr>
        <w:t>I</w:t>
      </w:r>
      <w:r w:rsidRPr="00080B1D">
        <w:rPr>
          <w:b/>
          <w:color w:val="000000" w:themeColor="text1"/>
        </w:rPr>
        <w:t xml:space="preserve"> SKYRIUS</w:t>
      </w:r>
    </w:p>
    <w:p w14:paraId="0C3EE32D" w14:textId="77777777" w:rsidR="0040749C" w:rsidRPr="00080B1D" w:rsidRDefault="0063722C" w:rsidP="00AF4016">
      <w:pPr>
        <w:jc w:val="center"/>
        <w:rPr>
          <w:b/>
          <w:color w:val="000000" w:themeColor="text1"/>
        </w:rPr>
      </w:pPr>
      <w:r w:rsidRPr="00080B1D">
        <w:rPr>
          <w:b/>
          <w:color w:val="000000" w:themeColor="text1"/>
        </w:rPr>
        <w:t>VIDURINIO UGDYMO PROGRAMOS ĮGYVENDINIMAS</w:t>
      </w:r>
    </w:p>
    <w:p w14:paraId="639DE1B4" w14:textId="77777777" w:rsidR="0040749C" w:rsidRPr="00080B1D" w:rsidRDefault="0040749C" w:rsidP="00AF4016">
      <w:pPr>
        <w:jc w:val="center"/>
        <w:rPr>
          <w:b/>
          <w:color w:val="000000" w:themeColor="text1"/>
        </w:rPr>
      </w:pPr>
    </w:p>
    <w:p w14:paraId="3AE8A49C" w14:textId="77777777" w:rsidR="0040749C" w:rsidRPr="00080B1D" w:rsidRDefault="0063722C" w:rsidP="00AF4016">
      <w:pPr>
        <w:jc w:val="center"/>
        <w:rPr>
          <w:b/>
          <w:color w:val="000000" w:themeColor="text1"/>
        </w:rPr>
      </w:pPr>
      <w:r w:rsidRPr="00080B1D">
        <w:rPr>
          <w:b/>
          <w:color w:val="000000" w:themeColor="text1"/>
        </w:rPr>
        <w:t>PIRMASIS SKIRSNIS</w:t>
      </w:r>
    </w:p>
    <w:p w14:paraId="09FFD5EF" w14:textId="77777777" w:rsidR="0040749C" w:rsidRPr="00080B1D" w:rsidRDefault="0063722C" w:rsidP="00AF4016">
      <w:pPr>
        <w:jc w:val="center"/>
        <w:rPr>
          <w:b/>
          <w:color w:val="000000" w:themeColor="text1"/>
        </w:rPr>
      </w:pPr>
      <w:r w:rsidRPr="00080B1D">
        <w:rPr>
          <w:b/>
          <w:color w:val="000000" w:themeColor="text1"/>
        </w:rPr>
        <w:t xml:space="preserve">VIDURINIO UGDYMO PROGRAMOS ĮGYVENDINIMAS </w:t>
      </w:r>
      <w:r w:rsidR="001D08C7" w:rsidRPr="00080B1D">
        <w:rPr>
          <w:b/>
          <w:color w:val="000000" w:themeColor="text1"/>
        </w:rPr>
        <w:t xml:space="preserve">III IR IV </w:t>
      </w:r>
      <w:r w:rsidR="005B1B84" w:rsidRPr="00080B1D">
        <w:rPr>
          <w:b/>
          <w:color w:val="000000" w:themeColor="text1"/>
        </w:rPr>
        <w:t>GIMNAZIJOS</w:t>
      </w:r>
      <w:r w:rsidR="001D08C7" w:rsidRPr="00080B1D">
        <w:rPr>
          <w:b/>
          <w:color w:val="000000" w:themeColor="text1"/>
        </w:rPr>
        <w:t xml:space="preserve"> KLASĖS</w:t>
      </w:r>
      <w:r w:rsidRPr="00080B1D">
        <w:rPr>
          <w:b/>
          <w:color w:val="000000" w:themeColor="text1"/>
        </w:rPr>
        <w:t>E</w:t>
      </w:r>
    </w:p>
    <w:p w14:paraId="36BEDC76" w14:textId="77777777" w:rsidR="009B0B09" w:rsidRPr="00080B1D" w:rsidRDefault="009B0B09" w:rsidP="00567ED0">
      <w:pPr>
        <w:ind w:firstLine="709"/>
        <w:jc w:val="both"/>
        <w:rPr>
          <w:color w:val="000000" w:themeColor="text1"/>
        </w:rPr>
      </w:pPr>
    </w:p>
    <w:p w14:paraId="531C5BE7" w14:textId="13C393BC" w:rsidR="009B0B09" w:rsidRPr="00080B1D" w:rsidRDefault="00913E5B" w:rsidP="0020251F">
      <w:pPr>
        <w:ind w:firstLine="709"/>
        <w:jc w:val="both"/>
        <w:rPr>
          <w:color w:val="000000" w:themeColor="text1"/>
        </w:rPr>
      </w:pPr>
      <w:r w:rsidRPr="00080B1D">
        <w:rPr>
          <w:color w:val="000000" w:themeColor="text1"/>
        </w:rPr>
        <w:t>124</w:t>
      </w:r>
      <w:r w:rsidR="009B0B09" w:rsidRPr="00080B1D">
        <w:rPr>
          <w:color w:val="000000" w:themeColor="text1"/>
        </w:rPr>
        <w:t>. Vidurinio ugdymo programos trukmė – dveji mokslo metai.</w:t>
      </w:r>
    </w:p>
    <w:p w14:paraId="01FEA03D" w14:textId="3D143086" w:rsidR="009B0B09" w:rsidRPr="00080B1D" w:rsidRDefault="00913E5B" w:rsidP="0020251F">
      <w:pPr>
        <w:spacing w:line="259" w:lineRule="auto"/>
        <w:ind w:firstLine="709"/>
        <w:jc w:val="both"/>
        <w:rPr>
          <w:color w:val="000000" w:themeColor="text1"/>
        </w:rPr>
      </w:pPr>
      <w:r w:rsidRPr="00080B1D">
        <w:rPr>
          <w:color w:val="000000" w:themeColor="text1"/>
        </w:rPr>
        <w:t>125</w:t>
      </w:r>
      <w:r w:rsidR="009B0B09" w:rsidRPr="00080B1D">
        <w:rPr>
          <w:color w:val="000000" w:themeColor="text1"/>
        </w:rPr>
        <w:t>. Vidurinio ugdymo programos turinį sudaro:</w:t>
      </w:r>
    </w:p>
    <w:p w14:paraId="2055E62E" w14:textId="4CA01DD3" w:rsidR="009B0B09" w:rsidRPr="00080B1D" w:rsidRDefault="00913E5B" w:rsidP="0020251F">
      <w:pPr>
        <w:spacing w:line="259" w:lineRule="auto"/>
        <w:ind w:firstLine="709"/>
        <w:jc w:val="both"/>
        <w:rPr>
          <w:color w:val="000000" w:themeColor="text1"/>
        </w:rPr>
      </w:pPr>
      <w:r w:rsidRPr="00080B1D">
        <w:rPr>
          <w:color w:val="000000" w:themeColor="text1"/>
        </w:rPr>
        <w:t>125</w:t>
      </w:r>
      <w:r w:rsidR="009B0B09" w:rsidRPr="00080B1D">
        <w:rPr>
          <w:color w:val="000000" w:themeColor="text1"/>
        </w:rPr>
        <w:t xml:space="preserve">.1. III (IV) </w:t>
      </w:r>
      <w:r w:rsidR="00027BE2" w:rsidRPr="00080B1D">
        <w:rPr>
          <w:color w:val="000000" w:themeColor="text1"/>
        </w:rPr>
        <w:t>g</w:t>
      </w:r>
      <w:r w:rsidR="005B1B84" w:rsidRPr="00080B1D">
        <w:rPr>
          <w:color w:val="000000" w:themeColor="text1"/>
        </w:rPr>
        <w:t>imnazijos</w:t>
      </w:r>
      <w:r w:rsidR="009B0B09" w:rsidRPr="00080B1D">
        <w:rPr>
          <w:color w:val="000000" w:themeColor="text1"/>
        </w:rPr>
        <w:t xml:space="preserve"> klasėj</w:t>
      </w:r>
      <w:r w:rsidR="00671A8A" w:rsidRPr="00080B1D">
        <w:rPr>
          <w:color w:val="000000" w:themeColor="text1"/>
        </w:rPr>
        <w:t>e</w:t>
      </w:r>
      <w:r w:rsidR="009B0B09" w:rsidRPr="00080B1D">
        <w:rPr>
          <w:color w:val="000000" w:themeColor="text1"/>
        </w:rPr>
        <w:t xml:space="preserve"> privalomi dalykai</w:t>
      </w:r>
      <w:r w:rsidR="00671A8A" w:rsidRPr="00080B1D">
        <w:rPr>
          <w:color w:val="000000" w:themeColor="text1"/>
        </w:rPr>
        <w:t>: lietuvių kalba ir literatū</w:t>
      </w:r>
      <w:r w:rsidR="00027BE2" w:rsidRPr="00080B1D">
        <w:rPr>
          <w:color w:val="000000" w:themeColor="text1"/>
        </w:rPr>
        <w:t xml:space="preserve">ra, matematika, fizinis ugdymas ir </w:t>
      </w:r>
      <w:r w:rsidR="009B0B09" w:rsidRPr="00080B1D">
        <w:rPr>
          <w:color w:val="000000" w:themeColor="text1"/>
        </w:rPr>
        <w:t>privalomai pasirenkami dalykai</w:t>
      </w:r>
      <w:r w:rsidR="000272C2" w:rsidRPr="00080B1D">
        <w:rPr>
          <w:color w:val="000000" w:themeColor="text1"/>
        </w:rPr>
        <w:t xml:space="preserve"> iš šių sričių: dorinio ugdymo, gamtamokslinio ir technologinio ugdymo, visuomeninio ugdymo, meninio ugdymo</w:t>
      </w:r>
      <w:r w:rsidR="0078215F" w:rsidRPr="00080B1D">
        <w:rPr>
          <w:color w:val="000000" w:themeColor="text1"/>
        </w:rPr>
        <w:t>;</w:t>
      </w:r>
      <w:r w:rsidR="009B0B09" w:rsidRPr="00080B1D">
        <w:rPr>
          <w:color w:val="000000" w:themeColor="text1"/>
        </w:rPr>
        <w:t xml:space="preserve"> (</w:t>
      </w:r>
      <w:r w:rsidR="00E22EE1" w:rsidRPr="00080B1D">
        <w:rPr>
          <w:color w:val="000000" w:themeColor="text1"/>
        </w:rPr>
        <w:t>3 priedas</w:t>
      </w:r>
      <w:r w:rsidR="009B0B09" w:rsidRPr="00080B1D">
        <w:rPr>
          <w:color w:val="000000" w:themeColor="text1"/>
        </w:rPr>
        <w:t>)</w:t>
      </w:r>
    </w:p>
    <w:p w14:paraId="1A6C3806" w14:textId="4F3E5767" w:rsidR="009B0B09" w:rsidRPr="00080B1D" w:rsidRDefault="00913E5B" w:rsidP="0020251F">
      <w:pPr>
        <w:spacing w:line="259" w:lineRule="auto"/>
        <w:ind w:firstLine="709"/>
        <w:jc w:val="both"/>
        <w:rPr>
          <w:color w:val="000000" w:themeColor="text1"/>
        </w:rPr>
      </w:pPr>
      <w:r w:rsidRPr="00080B1D">
        <w:rPr>
          <w:color w:val="000000" w:themeColor="text1"/>
        </w:rPr>
        <w:t>125</w:t>
      </w:r>
      <w:r w:rsidR="009B0B09" w:rsidRPr="00080B1D">
        <w:rPr>
          <w:color w:val="000000" w:themeColor="text1"/>
        </w:rPr>
        <w:t xml:space="preserve">.2 IV </w:t>
      </w:r>
      <w:r w:rsidR="005B1B84" w:rsidRPr="00080B1D">
        <w:rPr>
          <w:color w:val="000000" w:themeColor="text1"/>
        </w:rPr>
        <w:t>Gimnazijos</w:t>
      </w:r>
      <w:r w:rsidR="009B0B09" w:rsidRPr="00080B1D">
        <w:rPr>
          <w:color w:val="000000" w:themeColor="text1"/>
        </w:rPr>
        <w:t xml:space="preserve"> klasėje </w:t>
      </w:r>
      <w:r w:rsidR="00DF3600" w:rsidRPr="00080B1D">
        <w:rPr>
          <w:color w:val="000000" w:themeColor="text1"/>
        </w:rPr>
        <w:t>sudaro šios sritys: dorinis ugdymas (etika, tikyba)</w:t>
      </w:r>
      <w:r w:rsidR="0078215F" w:rsidRPr="00080B1D">
        <w:rPr>
          <w:color w:val="000000" w:themeColor="text1"/>
        </w:rPr>
        <w:t>,</w:t>
      </w:r>
      <w:r w:rsidR="00DF3600" w:rsidRPr="00080B1D">
        <w:rPr>
          <w:color w:val="000000" w:themeColor="text1"/>
        </w:rPr>
        <w:t xml:space="preserve"> kalbos (lietuvių kalba ir literatūra, užsienio kalbos)</w:t>
      </w:r>
      <w:r w:rsidR="0078215F" w:rsidRPr="00080B1D">
        <w:rPr>
          <w:color w:val="000000" w:themeColor="text1"/>
        </w:rPr>
        <w:t>,</w:t>
      </w:r>
      <w:r w:rsidR="00DF3600" w:rsidRPr="00080B1D">
        <w:rPr>
          <w:color w:val="000000" w:themeColor="text1"/>
        </w:rPr>
        <w:t xml:space="preserve"> matematika</w:t>
      </w:r>
      <w:r w:rsidR="0078215F" w:rsidRPr="00080B1D">
        <w:rPr>
          <w:color w:val="000000" w:themeColor="text1"/>
        </w:rPr>
        <w:t>,</w:t>
      </w:r>
      <w:r w:rsidR="00DF3600" w:rsidRPr="00080B1D">
        <w:rPr>
          <w:color w:val="000000" w:themeColor="text1"/>
        </w:rPr>
        <w:t xml:space="preserve"> informacinės technologijos</w:t>
      </w:r>
      <w:r w:rsidR="0078215F" w:rsidRPr="00080B1D">
        <w:rPr>
          <w:color w:val="000000" w:themeColor="text1"/>
        </w:rPr>
        <w:t>,</w:t>
      </w:r>
      <w:r w:rsidR="00DF3600" w:rsidRPr="00080B1D">
        <w:rPr>
          <w:color w:val="000000" w:themeColor="text1"/>
        </w:rPr>
        <w:t xml:space="preserve"> gamtamokslinis ugdymas (biologija, chemija, fizika)</w:t>
      </w:r>
      <w:r w:rsidR="0078215F" w:rsidRPr="00080B1D">
        <w:rPr>
          <w:color w:val="000000" w:themeColor="text1"/>
        </w:rPr>
        <w:t>,</w:t>
      </w:r>
      <w:r w:rsidR="00DF3600" w:rsidRPr="00080B1D">
        <w:rPr>
          <w:color w:val="000000" w:themeColor="text1"/>
        </w:rPr>
        <w:t xml:space="preserve"> socialinis ugdymas (istorija, geografija)</w:t>
      </w:r>
      <w:r w:rsidR="0078215F" w:rsidRPr="00080B1D">
        <w:rPr>
          <w:color w:val="000000" w:themeColor="text1"/>
        </w:rPr>
        <w:t>,</w:t>
      </w:r>
      <w:r w:rsidR="00DF3600" w:rsidRPr="00080B1D">
        <w:rPr>
          <w:color w:val="000000" w:themeColor="text1"/>
        </w:rPr>
        <w:t xml:space="preserve"> menai (dailė, muzika)</w:t>
      </w:r>
      <w:r w:rsidR="0078215F" w:rsidRPr="00080B1D">
        <w:rPr>
          <w:color w:val="000000" w:themeColor="text1"/>
        </w:rPr>
        <w:t>,</w:t>
      </w:r>
      <w:r w:rsidR="00DF3600" w:rsidRPr="00080B1D">
        <w:rPr>
          <w:color w:val="000000" w:themeColor="text1"/>
        </w:rPr>
        <w:t xml:space="preserve"> fizinis ugdymas; (</w:t>
      </w:r>
      <w:r w:rsidR="00E22EE1" w:rsidRPr="00080B1D">
        <w:rPr>
          <w:color w:val="000000" w:themeColor="text1"/>
        </w:rPr>
        <w:t>4 priedas</w:t>
      </w:r>
      <w:r w:rsidR="00DF3600" w:rsidRPr="00080B1D">
        <w:rPr>
          <w:color w:val="000000" w:themeColor="text1"/>
        </w:rPr>
        <w:t>)</w:t>
      </w:r>
    </w:p>
    <w:p w14:paraId="44AE0955" w14:textId="6EB45860" w:rsidR="009B0B09" w:rsidRPr="00080B1D" w:rsidRDefault="00913E5B" w:rsidP="0020251F">
      <w:pPr>
        <w:spacing w:line="259" w:lineRule="auto"/>
        <w:ind w:firstLine="709"/>
        <w:jc w:val="both"/>
        <w:rPr>
          <w:color w:val="000000" w:themeColor="text1"/>
        </w:rPr>
      </w:pPr>
      <w:r w:rsidRPr="00080B1D">
        <w:rPr>
          <w:color w:val="000000" w:themeColor="text1"/>
        </w:rPr>
        <w:t>125</w:t>
      </w:r>
      <w:r w:rsidR="00027BE2" w:rsidRPr="00080B1D">
        <w:rPr>
          <w:color w:val="000000" w:themeColor="text1"/>
        </w:rPr>
        <w:t>.3</w:t>
      </w:r>
      <w:r w:rsidR="009B0B09" w:rsidRPr="00080B1D">
        <w:rPr>
          <w:color w:val="000000" w:themeColor="text1"/>
        </w:rPr>
        <w:t>. laisvai pasirenka</w:t>
      </w:r>
      <w:r w:rsidR="00DF3600" w:rsidRPr="00080B1D">
        <w:rPr>
          <w:color w:val="000000" w:themeColor="text1"/>
        </w:rPr>
        <w:t>ma dalis: pasirenkamieji dalykai</w:t>
      </w:r>
      <w:r w:rsidR="009B0B09" w:rsidRPr="00080B1D">
        <w:rPr>
          <w:color w:val="000000" w:themeColor="text1"/>
        </w:rPr>
        <w:t xml:space="preserve">, dalykų moduliai. </w:t>
      </w:r>
      <w:r w:rsidR="00DF3600" w:rsidRPr="00080B1D">
        <w:rPr>
          <w:color w:val="000000" w:themeColor="text1"/>
        </w:rPr>
        <w:t xml:space="preserve">Pasirinkti </w:t>
      </w:r>
      <w:r w:rsidR="009B0B09" w:rsidRPr="00080B1D">
        <w:rPr>
          <w:color w:val="000000" w:themeColor="text1"/>
        </w:rPr>
        <w:t xml:space="preserve">dalykų moduliai neskaičiuojami kaip atskiri dalykai. </w:t>
      </w:r>
    </w:p>
    <w:p w14:paraId="63A8E2D6" w14:textId="568AB29F" w:rsidR="009B0B09" w:rsidRPr="00080B1D" w:rsidRDefault="00913E5B" w:rsidP="0020251F">
      <w:pPr>
        <w:spacing w:line="259" w:lineRule="auto"/>
        <w:ind w:firstLine="709"/>
        <w:jc w:val="both"/>
        <w:rPr>
          <w:color w:val="000000" w:themeColor="text1"/>
        </w:rPr>
      </w:pPr>
      <w:r w:rsidRPr="00080B1D">
        <w:rPr>
          <w:color w:val="000000" w:themeColor="text1"/>
        </w:rPr>
        <w:t>126</w:t>
      </w:r>
      <w:r w:rsidR="009B0B09" w:rsidRPr="00080B1D">
        <w:rPr>
          <w:color w:val="000000" w:themeColor="text1"/>
        </w:rPr>
        <w:t xml:space="preserve">. Mokinys, vadovaudamasis Ugdymo programų aprašu, </w:t>
      </w:r>
      <w:r w:rsidR="005B1B84" w:rsidRPr="00080B1D">
        <w:rPr>
          <w:color w:val="000000" w:themeColor="text1"/>
        </w:rPr>
        <w:t>Gimnazijos</w:t>
      </w:r>
      <w:r w:rsidR="009B0B09" w:rsidRPr="00080B1D">
        <w:rPr>
          <w:color w:val="000000" w:themeColor="text1"/>
        </w:rPr>
        <w:t xml:space="preserve"> pasiūlymais ir atsižvelgdamas į tolesnius mokymosi planus, priima sprendimą, kuriuos dalykus ar modulius renkasi mokytis pagal vidurinio ugdymo programą, apsisprendžia dėl vieno brandos darbo.</w:t>
      </w:r>
    </w:p>
    <w:p w14:paraId="6113073A" w14:textId="05A7D482" w:rsidR="009B0B09" w:rsidRPr="00080B1D" w:rsidRDefault="00913E5B" w:rsidP="0020251F">
      <w:pPr>
        <w:spacing w:line="259" w:lineRule="auto"/>
        <w:ind w:firstLine="709"/>
        <w:jc w:val="both"/>
        <w:rPr>
          <w:color w:val="000000" w:themeColor="text1"/>
        </w:rPr>
      </w:pPr>
      <w:r w:rsidRPr="00080B1D">
        <w:rPr>
          <w:color w:val="000000" w:themeColor="text1"/>
        </w:rPr>
        <w:t>127</w:t>
      </w:r>
      <w:r w:rsidR="009B0B09" w:rsidRPr="00080B1D">
        <w:rPr>
          <w:color w:val="000000" w:themeColor="text1"/>
        </w:rPr>
        <w:t xml:space="preserve">. Mokinys kartu su mokytojais, padedant tėvams (globėjams, rūpintojams), pasirengia individualų ugdymo planą pagal </w:t>
      </w:r>
      <w:r w:rsidR="005B1B84" w:rsidRPr="00080B1D">
        <w:rPr>
          <w:color w:val="000000" w:themeColor="text1"/>
        </w:rPr>
        <w:t>Gimnazijos</w:t>
      </w:r>
      <w:r w:rsidR="009B0B09" w:rsidRPr="00080B1D">
        <w:rPr>
          <w:color w:val="000000" w:themeColor="text1"/>
        </w:rPr>
        <w:t xml:space="preserve"> nustatytą individualaus ugdymo plano struktūrą.</w:t>
      </w:r>
    </w:p>
    <w:p w14:paraId="320933F5" w14:textId="7D803E32" w:rsidR="001D08C7" w:rsidRPr="00080B1D" w:rsidRDefault="00165516" w:rsidP="0020251F">
      <w:pPr>
        <w:ind w:firstLine="709"/>
        <w:jc w:val="both"/>
        <w:rPr>
          <w:color w:val="000000" w:themeColor="text1"/>
        </w:rPr>
      </w:pPr>
      <w:r w:rsidRPr="00080B1D">
        <w:rPr>
          <w:color w:val="000000" w:themeColor="text1"/>
        </w:rPr>
        <w:t>127</w:t>
      </w:r>
      <w:r w:rsidR="001D08C7" w:rsidRPr="00080B1D">
        <w:rPr>
          <w:color w:val="000000" w:themeColor="text1"/>
        </w:rPr>
        <w:t xml:space="preserve">.1. </w:t>
      </w:r>
      <w:r w:rsidR="00CC0818" w:rsidRPr="00080B1D">
        <w:rPr>
          <w:color w:val="000000" w:themeColor="text1"/>
        </w:rPr>
        <w:t xml:space="preserve">Mokinys </w:t>
      </w:r>
      <w:r w:rsidR="001D08C7" w:rsidRPr="00080B1D">
        <w:rPr>
          <w:color w:val="000000" w:themeColor="text1"/>
        </w:rPr>
        <w:t>privalo mokytis:</w:t>
      </w:r>
    </w:p>
    <w:p w14:paraId="261B0975" w14:textId="26826252" w:rsidR="001D08C7" w:rsidRPr="00080B1D" w:rsidRDefault="00165516" w:rsidP="0020251F">
      <w:pPr>
        <w:ind w:firstLine="709"/>
        <w:jc w:val="both"/>
        <w:rPr>
          <w:color w:val="000000" w:themeColor="text1"/>
        </w:rPr>
      </w:pPr>
      <w:r w:rsidRPr="00080B1D">
        <w:rPr>
          <w:color w:val="000000" w:themeColor="text1"/>
        </w:rPr>
        <w:t>127</w:t>
      </w:r>
      <w:r w:rsidR="001D08C7" w:rsidRPr="00080B1D">
        <w:rPr>
          <w:color w:val="000000" w:themeColor="text1"/>
        </w:rPr>
        <w:t>.1.1. lietuvių kalbos ir literatūros bendruoju arba išplėstiniu kursu;</w:t>
      </w:r>
    </w:p>
    <w:p w14:paraId="7646A3F8" w14:textId="6AD7DFCC" w:rsidR="001D08C7" w:rsidRPr="00080B1D" w:rsidRDefault="00165516" w:rsidP="00465CFE">
      <w:pPr>
        <w:ind w:firstLine="709"/>
        <w:jc w:val="both"/>
        <w:rPr>
          <w:color w:val="000000" w:themeColor="text1"/>
        </w:rPr>
      </w:pPr>
      <w:r w:rsidRPr="00080B1D">
        <w:rPr>
          <w:color w:val="000000" w:themeColor="text1"/>
        </w:rPr>
        <w:t>127</w:t>
      </w:r>
      <w:r w:rsidR="001D08C7" w:rsidRPr="00080B1D">
        <w:rPr>
          <w:color w:val="000000" w:themeColor="text1"/>
        </w:rPr>
        <w:t>.1.2. matematikos bendruoju arba išplėstiniu kursu;</w:t>
      </w:r>
    </w:p>
    <w:p w14:paraId="0F0D5277" w14:textId="38AA85D3" w:rsidR="001D08C7" w:rsidRPr="00080B1D" w:rsidRDefault="00165516" w:rsidP="00465CFE">
      <w:pPr>
        <w:ind w:firstLine="709"/>
        <w:jc w:val="both"/>
        <w:rPr>
          <w:color w:val="000000" w:themeColor="text1"/>
        </w:rPr>
      </w:pPr>
      <w:r w:rsidRPr="00080B1D">
        <w:rPr>
          <w:color w:val="000000" w:themeColor="text1"/>
        </w:rPr>
        <w:t>127</w:t>
      </w:r>
      <w:r w:rsidR="001D08C7" w:rsidRPr="00080B1D">
        <w:rPr>
          <w:color w:val="000000" w:themeColor="text1"/>
        </w:rPr>
        <w:t>.1.3. fizinio ugdymo;</w:t>
      </w:r>
    </w:p>
    <w:p w14:paraId="0D214BF7" w14:textId="77924178" w:rsidR="001D08C7" w:rsidRPr="00080B1D" w:rsidRDefault="00165516" w:rsidP="00465CFE">
      <w:pPr>
        <w:ind w:firstLine="709"/>
        <w:jc w:val="both"/>
        <w:rPr>
          <w:color w:val="000000" w:themeColor="text1"/>
        </w:rPr>
      </w:pPr>
      <w:r w:rsidRPr="00080B1D">
        <w:rPr>
          <w:color w:val="000000" w:themeColor="text1"/>
        </w:rPr>
        <w:t>127</w:t>
      </w:r>
      <w:r w:rsidR="001D08C7" w:rsidRPr="00080B1D">
        <w:rPr>
          <w:color w:val="000000" w:themeColor="text1"/>
        </w:rPr>
        <w:t>.2. privalo pasirinkti mokytis bent vieno dalyko iš kiekvienos dalykų grupės (mokinys dalykų gali rinktis ir daugiau, jei dalykų grupėje yra daugiau nei du):</w:t>
      </w:r>
    </w:p>
    <w:p w14:paraId="516C0710" w14:textId="6BF622AC" w:rsidR="008A6575" w:rsidRPr="00080B1D" w:rsidRDefault="00165516" w:rsidP="00465CFE">
      <w:pPr>
        <w:ind w:firstLine="709"/>
        <w:jc w:val="both"/>
        <w:rPr>
          <w:color w:val="000000" w:themeColor="text1"/>
        </w:rPr>
      </w:pPr>
      <w:r w:rsidRPr="00080B1D">
        <w:rPr>
          <w:color w:val="000000" w:themeColor="text1"/>
        </w:rPr>
        <w:t>127</w:t>
      </w:r>
      <w:r w:rsidR="001D08C7" w:rsidRPr="00080B1D">
        <w:rPr>
          <w:color w:val="000000" w:themeColor="text1"/>
        </w:rPr>
        <w:t>.2.</w:t>
      </w:r>
      <w:r w:rsidR="002009C7">
        <w:rPr>
          <w:color w:val="000000" w:themeColor="text1"/>
        </w:rPr>
        <w:t>1. užsienio kalbos (anglų);</w:t>
      </w:r>
    </w:p>
    <w:p w14:paraId="3857E3D4" w14:textId="0BAE904E" w:rsidR="001D08C7" w:rsidRPr="00080B1D" w:rsidRDefault="00165516" w:rsidP="00465CFE">
      <w:pPr>
        <w:ind w:firstLine="709"/>
        <w:jc w:val="both"/>
        <w:rPr>
          <w:color w:val="000000" w:themeColor="text1"/>
        </w:rPr>
      </w:pPr>
      <w:r w:rsidRPr="00080B1D">
        <w:rPr>
          <w:color w:val="000000" w:themeColor="text1"/>
        </w:rPr>
        <w:t>127</w:t>
      </w:r>
      <w:r w:rsidR="001D08C7" w:rsidRPr="00080B1D">
        <w:rPr>
          <w:color w:val="000000" w:themeColor="text1"/>
        </w:rPr>
        <w:t>.2.2. biologijos, chemijos, fizikos, informatikos, inžinerinių technologijų;</w:t>
      </w:r>
    </w:p>
    <w:p w14:paraId="1ECC0EE3" w14:textId="13805176" w:rsidR="001D08C7" w:rsidRPr="00080B1D" w:rsidRDefault="00165516" w:rsidP="00465CFE">
      <w:pPr>
        <w:ind w:firstLine="709"/>
        <w:jc w:val="both"/>
        <w:rPr>
          <w:color w:val="000000" w:themeColor="text1"/>
        </w:rPr>
      </w:pPr>
      <w:r w:rsidRPr="00080B1D">
        <w:rPr>
          <w:color w:val="000000" w:themeColor="text1"/>
        </w:rPr>
        <w:t>127</w:t>
      </w:r>
      <w:r w:rsidR="001D08C7" w:rsidRPr="00080B1D">
        <w:rPr>
          <w:color w:val="000000" w:themeColor="text1"/>
        </w:rPr>
        <w:t>.2.3. istorijos, geografijos, ekonomikos ir verslumo, filosofijos;</w:t>
      </w:r>
    </w:p>
    <w:p w14:paraId="1563F043" w14:textId="19EAC2AE" w:rsidR="001D08C7" w:rsidRPr="00080B1D" w:rsidRDefault="00165516" w:rsidP="00465CFE">
      <w:pPr>
        <w:ind w:firstLine="709"/>
        <w:jc w:val="both"/>
        <w:rPr>
          <w:color w:val="000000" w:themeColor="text1"/>
        </w:rPr>
      </w:pPr>
      <w:r w:rsidRPr="00080B1D">
        <w:rPr>
          <w:color w:val="000000" w:themeColor="text1"/>
        </w:rPr>
        <w:t>127</w:t>
      </w:r>
      <w:r w:rsidR="001D08C7" w:rsidRPr="00080B1D">
        <w:rPr>
          <w:color w:val="000000" w:themeColor="text1"/>
        </w:rPr>
        <w:t>.2.4. etikos, tikybos;</w:t>
      </w:r>
    </w:p>
    <w:p w14:paraId="3604ECFE" w14:textId="3F2AEA61" w:rsidR="001D08C7" w:rsidRPr="00080B1D" w:rsidRDefault="00165516" w:rsidP="00465CFE">
      <w:pPr>
        <w:ind w:firstLine="709"/>
        <w:jc w:val="both"/>
        <w:rPr>
          <w:color w:val="000000" w:themeColor="text1"/>
        </w:rPr>
      </w:pPr>
      <w:r w:rsidRPr="00080B1D">
        <w:rPr>
          <w:color w:val="000000" w:themeColor="text1"/>
        </w:rPr>
        <w:t>127</w:t>
      </w:r>
      <w:r w:rsidR="001D08C7" w:rsidRPr="00080B1D">
        <w:rPr>
          <w:color w:val="000000" w:themeColor="text1"/>
        </w:rPr>
        <w:t xml:space="preserve">.2.5. dailės, muzikos, šokio, teatro, medijų meno, taikomųjų technologijų; </w:t>
      </w:r>
    </w:p>
    <w:p w14:paraId="76049E04" w14:textId="5E70AB5D" w:rsidR="001D08C7" w:rsidRPr="00080B1D" w:rsidRDefault="00165516" w:rsidP="00465CFE">
      <w:pPr>
        <w:ind w:firstLine="709"/>
        <w:jc w:val="both"/>
        <w:rPr>
          <w:color w:val="000000" w:themeColor="text1"/>
        </w:rPr>
      </w:pPr>
      <w:r w:rsidRPr="00080B1D">
        <w:rPr>
          <w:color w:val="000000" w:themeColor="text1"/>
        </w:rPr>
        <w:t>127</w:t>
      </w:r>
      <w:r w:rsidR="001D08C7" w:rsidRPr="00080B1D">
        <w:rPr>
          <w:color w:val="000000" w:themeColor="text1"/>
        </w:rPr>
        <w:t>.3. gali pasirinkti mokytis dalyką / dalykus ne tik iš privalomai pasirenkamųjų mokytis dalykų grupių bet ir:</w:t>
      </w:r>
    </w:p>
    <w:p w14:paraId="2A2F062D" w14:textId="2D943B58" w:rsidR="001D08C7" w:rsidRPr="00080B1D" w:rsidRDefault="00165516" w:rsidP="00465CFE">
      <w:pPr>
        <w:ind w:firstLine="709"/>
        <w:jc w:val="both"/>
        <w:rPr>
          <w:color w:val="000000" w:themeColor="text1"/>
        </w:rPr>
      </w:pPr>
      <w:r w:rsidRPr="00080B1D">
        <w:rPr>
          <w:color w:val="000000" w:themeColor="text1"/>
        </w:rPr>
        <w:t>127</w:t>
      </w:r>
      <w:r w:rsidR="001D08C7" w:rsidRPr="00080B1D">
        <w:rPr>
          <w:color w:val="000000" w:themeColor="text1"/>
        </w:rPr>
        <w:t>.3.1. iš laisvai pasirenkamųjų dalykų grupės (teisė, astronomija, užsienio kalba (tęsiama pagrindiniame ugdyme pradėta mokytis antroji užsienio kalba));</w:t>
      </w:r>
    </w:p>
    <w:p w14:paraId="690CB699" w14:textId="3B036204" w:rsidR="001D08C7" w:rsidRPr="00080B1D" w:rsidRDefault="00165516" w:rsidP="00465CFE">
      <w:pPr>
        <w:ind w:firstLine="709"/>
        <w:jc w:val="both"/>
        <w:rPr>
          <w:color w:val="000000" w:themeColor="text1"/>
        </w:rPr>
      </w:pPr>
      <w:r w:rsidRPr="00080B1D">
        <w:rPr>
          <w:color w:val="000000" w:themeColor="text1"/>
        </w:rPr>
        <w:lastRenderedPageBreak/>
        <w:t>127</w:t>
      </w:r>
      <w:r w:rsidR="001D08C7" w:rsidRPr="00080B1D">
        <w:rPr>
          <w:color w:val="000000" w:themeColor="text1"/>
        </w:rPr>
        <w:t>.3.2. mokyklos siūlomus dalykų modulius, formaliojo profesinio mokymo programos modulį (modulius). Laisvai pasirenkamųjų dalykų grupės dalykai nėra privalomi mokytis, mokiniui sudaroma galimybė laisvai pasirinkti jo mokymosi poreikius atliepiantį dalyką (dalykus) ir (ar) modulį (modulius);</w:t>
      </w:r>
    </w:p>
    <w:p w14:paraId="27C60C03" w14:textId="7EF5EE72" w:rsidR="001D08C7" w:rsidRPr="00080B1D" w:rsidRDefault="00165516" w:rsidP="00465CFE">
      <w:pPr>
        <w:ind w:firstLine="709"/>
        <w:jc w:val="both"/>
        <w:rPr>
          <w:color w:val="000000" w:themeColor="text1"/>
        </w:rPr>
      </w:pPr>
      <w:r w:rsidRPr="00080B1D">
        <w:rPr>
          <w:color w:val="000000" w:themeColor="text1"/>
        </w:rPr>
        <w:t>127</w:t>
      </w:r>
      <w:r w:rsidR="001D08C7" w:rsidRPr="00080B1D">
        <w:rPr>
          <w:color w:val="000000" w:themeColor="text1"/>
        </w:rPr>
        <w:t>.4. atsižvelgdamas į mokymosi poreikius, gali pasirinkti mokytis ir daugiau dalykų ir per savaitę turėti daugiau pamokų, nei numatytas minimalus privalomas pamokų skaičius, bet turi būti neviršijamas Higienos normoje nustatytas maksimalus pamokų skaičius;</w:t>
      </w:r>
    </w:p>
    <w:p w14:paraId="73C78F4D" w14:textId="76DEBC8C" w:rsidR="001D08C7" w:rsidRPr="00080B1D" w:rsidRDefault="00165516" w:rsidP="00465CFE">
      <w:pPr>
        <w:ind w:firstLine="709"/>
        <w:jc w:val="both"/>
        <w:rPr>
          <w:color w:val="000000" w:themeColor="text1"/>
        </w:rPr>
      </w:pPr>
      <w:r w:rsidRPr="00080B1D">
        <w:rPr>
          <w:color w:val="000000" w:themeColor="text1"/>
        </w:rPr>
        <w:t>127</w:t>
      </w:r>
      <w:r w:rsidR="007202B3" w:rsidRPr="00080B1D">
        <w:rPr>
          <w:color w:val="000000" w:themeColor="text1"/>
        </w:rPr>
        <w:t>.</w:t>
      </w:r>
      <w:r w:rsidR="001D08C7" w:rsidRPr="00080B1D">
        <w:rPr>
          <w:color w:val="000000" w:themeColor="text1"/>
        </w:rPr>
        <w:t>5. privalo mokytis šių modulių:</w:t>
      </w:r>
    </w:p>
    <w:p w14:paraId="49D1705D" w14:textId="59693868" w:rsidR="001D08C7" w:rsidRPr="00080B1D" w:rsidRDefault="00165516" w:rsidP="00465CFE">
      <w:pPr>
        <w:ind w:firstLine="709"/>
        <w:jc w:val="both"/>
        <w:rPr>
          <w:color w:val="000000" w:themeColor="text1"/>
        </w:rPr>
      </w:pPr>
      <w:r w:rsidRPr="00080B1D">
        <w:rPr>
          <w:color w:val="000000" w:themeColor="text1"/>
        </w:rPr>
        <w:t>127</w:t>
      </w:r>
      <w:r w:rsidR="001D08C7" w:rsidRPr="00080B1D">
        <w:rPr>
          <w:color w:val="000000" w:themeColor="text1"/>
        </w:rPr>
        <w:t>.5.1. „Planimetrija“, matematikos modulis, neprikl</w:t>
      </w:r>
      <w:r w:rsidR="00027BE2" w:rsidRPr="00080B1D">
        <w:rPr>
          <w:color w:val="000000" w:themeColor="text1"/>
        </w:rPr>
        <w:t xml:space="preserve">ausomai nuo mokytis pasirinkto </w:t>
      </w:r>
      <w:r w:rsidR="001D08C7" w:rsidRPr="00080B1D">
        <w:rPr>
          <w:color w:val="000000" w:themeColor="text1"/>
        </w:rPr>
        <w:t>dalyko programos kurso;</w:t>
      </w:r>
    </w:p>
    <w:p w14:paraId="02D06F23" w14:textId="2E9D970C" w:rsidR="001D08C7" w:rsidRPr="00080B1D" w:rsidRDefault="00165516" w:rsidP="00465CFE">
      <w:pPr>
        <w:ind w:firstLine="709"/>
        <w:jc w:val="both"/>
        <w:rPr>
          <w:color w:val="000000" w:themeColor="text1"/>
        </w:rPr>
      </w:pPr>
      <w:r w:rsidRPr="00080B1D">
        <w:rPr>
          <w:color w:val="000000" w:themeColor="text1"/>
        </w:rPr>
        <w:t>127</w:t>
      </w:r>
      <w:r w:rsidR="00027BE2" w:rsidRPr="00080B1D">
        <w:rPr>
          <w:color w:val="000000" w:themeColor="text1"/>
        </w:rPr>
        <w:t xml:space="preserve">.5.2. „Duomenų </w:t>
      </w:r>
      <w:proofErr w:type="spellStart"/>
      <w:r w:rsidR="00027BE2" w:rsidRPr="00080B1D">
        <w:rPr>
          <w:color w:val="000000" w:themeColor="text1"/>
        </w:rPr>
        <w:t>ty</w:t>
      </w:r>
      <w:r w:rsidR="001D08C7" w:rsidRPr="00080B1D">
        <w:rPr>
          <w:color w:val="000000" w:themeColor="text1"/>
        </w:rPr>
        <w:t>rybos</w:t>
      </w:r>
      <w:proofErr w:type="spellEnd"/>
      <w:r w:rsidR="001D08C7" w:rsidRPr="00080B1D">
        <w:rPr>
          <w:color w:val="000000" w:themeColor="text1"/>
        </w:rPr>
        <w:t>, programavimo ir saugaus elgesio pradmenys“ (70 pamokų), jeigu pasirinko mokytis informatiką;</w:t>
      </w:r>
    </w:p>
    <w:p w14:paraId="114452E8" w14:textId="733BC341" w:rsidR="00DF3600" w:rsidRPr="00080B1D" w:rsidRDefault="00165516" w:rsidP="00465CFE">
      <w:pPr>
        <w:ind w:firstLine="709"/>
        <w:jc w:val="both"/>
        <w:rPr>
          <w:color w:val="000000" w:themeColor="text1"/>
        </w:rPr>
      </w:pPr>
      <w:r w:rsidRPr="00080B1D">
        <w:rPr>
          <w:color w:val="000000" w:themeColor="text1"/>
        </w:rPr>
        <w:t>128</w:t>
      </w:r>
      <w:r w:rsidR="00DF3600" w:rsidRPr="00080B1D">
        <w:rPr>
          <w:color w:val="000000" w:themeColor="text1"/>
        </w:rPr>
        <w:t xml:space="preserve">. Mokinys, besimokydamas pagal vidurinio ugdymo programą, individualų ugdymo planą gali keisti, vadovaujantis „Šiaulių r. Gruzdžių </w:t>
      </w:r>
      <w:r w:rsidR="005B1B84" w:rsidRPr="00080B1D">
        <w:rPr>
          <w:color w:val="000000" w:themeColor="text1"/>
        </w:rPr>
        <w:t>Gimnazijos</w:t>
      </w:r>
      <w:r w:rsidR="00DF3600" w:rsidRPr="00080B1D">
        <w:rPr>
          <w:color w:val="000000" w:themeColor="text1"/>
        </w:rPr>
        <w:t xml:space="preserve"> III–IV </w:t>
      </w:r>
      <w:r w:rsidR="00027BE2" w:rsidRPr="00080B1D">
        <w:rPr>
          <w:color w:val="000000" w:themeColor="text1"/>
        </w:rPr>
        <w:t>g</w:t>
      </w:r>
      <w:r w:rsidR="005B1B84" w:rsidRPr="00080B1D">
        <w:rPr>
          <w:color w:val="000000" w:themeColor="text1"/>
        </w:rPr>
        <w:t>imnazijos</w:t>
      </w:r>
      <w:r w:rsidR="00DF3600" w:rsidRPr="00080B1D">
        <w:rPr>
          <w:color w:val="000000" w:themeColor="text1"/>
        </w:rPr>
        <w:t xml:space="preserve"> klasių mokinių dalykų, kursų modulių keitimo tvarka“. </w:t>
      </w:r>
    </w:p>
    <w:p w14:paraId="052D42D0" w14:textId="4524DBDF" w:rsidR="00DF3600" w:rsidRPr="00080B1D" w:rsidRDefault="00165516" w:rsidP="00465CFE">
      <w:pPr>
        <w:ind w:firstLine="709"/>
        <w:jc w:val="both"/>
        <w:rPr>
          <w:color w:val="000000" w:themeColor="text1"/>
        </w:rPr>
      </w:pPr>
      <w:r w:rsidRPr="00080B1D">
        <w:rPr>
          <w:color w:val="000000" w:themeColor="text1"/>
        </w:rPr>
        <w:t>128</w:t>
      </w:r>
      <w:r w:rsidR="00DF3600" w:rsidRPr="00080B1D">
        <w:rPr>
          <w:color w:val="000000" w:themeColor="text1"/>
        </w:rPr>
        <w:t>.1. dalyko programos kursą: lietuvių kalbos ir literatūros ir (ar) matematikos pasirinktą mokymosi kursą. Bendrąjį kursą keisdamas į išplėstinį, mokinys privalo per tvarkoje nurodytą laiką atsiskaityti už atitinkamo dalyko bendrosios programos skirtumus;</w:t>
      </w:r>
    </w:p>
    <w:p w14:paraId="3468D658" w14:textId="68B816D4" w:rsidR="00DF3600" w:rsidRPr="00080B1D" w:rsidRDefault="00165516" w:rsidP="00465CFE">
      <w:pPr>
        <w:ind w:firstLine="709"/>
        <w:jc w:val="both"/>
        <w:rPr>
          <w:color w:val="000000" w:themeColor="text1"/>
        </w:rPr>
      </w:pPr>
      <w:r w:rsidRPr="00080B1D">
        <w:rPr>
          <w:color w:val="000000" w:themeColor="text1"/>
        </w:rPr>
        <w:t>128</w:t>
      </w:r>
      <w:r w:rsidR="00DF3600" w:rsidRPr="00080B1D">
        <w:rPr>
          <w:color w:val="000000" w:themeColor="text1"/>
        </w:rPr>
        <w:t xml:space="preserve">.2. dalyką, vadovaudamasis </w:t>
      </w:r>
      <w:r w:rsidR="005B1B84" w:rsidRPr="00080B1D">
        <w:rPr>
          <w:color w:val="000000" w:themeColor="text1"/>
        </w:rPr>
        <w:t>Gimnazijos</w:t>
      </w:r>
      <w:r w:rsidR="00DF3600" w:rsidRPr="00080B1D">
        <w:rPr>
          <w:color w:val="000000" w:themeColor="text1"/>
        </w:rPr>
        <w:t xml:space="preserve"> nustatyta dalyko keitimo tvarka; </w:t>
      </w:r>
    </w:p>
    <w:p w14:paraId="34F3AAF6" w14:textId="6406D075" w:rsidR="00DF3600" w:rsidRPr="00080B1D" w:rsidRDefault="00165516" w:rsidP="00465CFE">
      <w:pPr>
        <w:ind w:firstLine="709"/>
        <w:jc w:val="both"/>
        <w:rPr>
          <w:color w:val="000000" w:themeColor="text1"/>
        </w:rPr>
      </w:pPr>
      <w:r w:rsidRPr="00080B1D">
        <w:rPr>
          <w:color w:val="000000" w:themeColor="text1"/>
        </w:rPr>
        <w:t>128</w:t>
      </w:r>
      <w:r w:rsidR="00DF3600" w:rsidRPr="00080B1D">
        <w:rPr>
          <w:color w:val="000000" w:themeColor="text1"/>
        </w:rPr>
        <w:t xml:space="preserve">.3. mokinys gali keisti dalykų </w:t>
      </w:r>
      <w:proofErr w:type="spellStart"/>
      <w:r w:rsidR="00DF3600" w:rsidRPr="00080B1D">
        <w:rPr>
          <w:color w:val="000000" w:themeColor="text1"/>
        </w:rPr>
        <w:t>pasirinkimus</w:t>
      </w:r>
      <w:proofErr w:type="spellEnd"/>
      <w:r w:rsidR="00DF3600" w:rsidRPr="00080B1D">
        <w:rPr>
          <w:color w:val="000000" w:themeColor="text1"/>
        </w:rPr>
        <w:t xml:space="preserve"> III </w:t>
      </w:r>
      <w:r w:rsidR="00027BE2" w:rsidRPr="00080B1D">
        <w:rPr>
          <w:color w:val="000000" w:themeColor="text1"/>
        </w:rPr>
        <w:t>g</w:t>
      </w:r>
      <w:r w:rsidR="005B1B84" w:rsidRPr="00080B1D">
        <w:rPr>
          <w:color w:val="000000" w:themeColor="text1"/>
        </w:rPr>
        <w:t>imnazijos</w:t>
      </w:r>
      <w:r w:rsidR="00DF3600" w:rsidRPr="00080B1D">
        <w:rPr>
          <w:color w:val="000000" w:themeColor="text1"/>
        </w:rPr>
        <w:t xml:space="preserve"> klasėje ir IV </w:t>
      </w:r>
      <w:r w:rsidR="00027BE2" w:rsidRPr="00080B1D">
        <w:rPr>
          <w:color w:val="000000" w:themeColor="text1"/>
        </w:rPr>
        <w:t>g</w:t>
      </w:r>
      <w:r w:rsidR="005B1B84" w:rsidRPr="00080B1D">
        <w:rPr>
          <w:color w:val="000000" w:themeColor="text1"/>
        </w:rPr>
        <w:t>imnazijos</w:t>
      </w:r>
      <w:r w:rsidR="00DF3600" w:rsidRPr="00080B1D">
        <w:rPr>
          <w:color w:val="000000" w:themeColor="text1"/>
        </w:rPr>
        <w:t xml:space="preserve"> klasėje iki lapkričio 15 d. pagal </w:t>
      </w:r>
      <w:r w:rsidR="005B1B84" w:rsidRPr="00080B1D">
        <w:rPr>
          <w:color w:val="000000" w:themeColor="text1"/>
        </w:rPr>
        <w:t>Gimnazijos</w:t>
      </w:r>
      <w:r w:rsidR="00DF3600" w:rsidRPr="00080B1D">
        <w:rPr>
          <w:color w:val="000000" w:themeColor="text1"/>
        </w:rPr>
        <w:t xml:space="preserve"> nustatytus individualaus ugdymo plano keitimo reikalavimus ir galimą keitimo laiką. Sprendimą dėl dalyko keitimo</w:t>
      </w:r>
      <w:r w:rsidR="00DF3600" w:rsidRPr="00080B1D">
        <w:rPr>
          <w:color w:val="000000" w:themeColor="text1"/>
          <w:sz w:val="20"/>
          <w:szCs w:val="20"/>
        </w:rPr>
        <w:t xml:space="preserve"> </w:t>
      </w:r>
      <w:r w:rsidR="00DF3600" w:rsidRPr="00080B1D">
        <w:rPr>
          <w:color w:val="000000" w:themeColor="text1"/>
        </w:rPr>
        <w:t xml:space="preserve">galimybių priima </w:t>
      </w:r>
      <w:r w:rsidR="005B1B84" w:rsidRPr="00080B1D">
        <w:rPr>
          <w:color w:val="000000" w:themeColor="text1"/>
        </w:rPr>
        <w:t>Gimnazija</w:t>
      </w:r>
      <w:r w:rsidR="00DF3600" w:rsidRPr="00080B1D">
        <w:rPr>
          <w:color w:val="000000" w:themeColor="text1"/>
        </w:rPr>
        <w:t>.</w:t>
      </w:r>
    </w:p>
    <w:p w14:paraId="02F273AA" w14:textId="04548488" w:rsidR="009B0B09" w:rsidRPr="00080B1D" w:rsidRDefault="00165516" w:rsidP="00465CFE">
      <w:pPr>
        <w:spacing w:line="259" w:lineRule="auto"/>
        <w:ind w:firstLine="709"/>
        <w:jc w:val="both"/>
        <w:rPr>
          <w:color w:val="000000" w:themeColor="text1"/>
        </w:rPr>
      </w:pPr>
      <w:r w:rsidRPr="00080B1D">
        <w:rPr>
          <w:color w:val="000000" w:themeColor="text1"/>
        </w:rPr>
        <w:t>129</w:t>
      </w:r>
      <w:r w:rsidR="009B0B09" w:rsidRPr="00080B1D">
        <w:rPr>
          <w:color w:val="000000" w:themeColor="text1"/>
        </w:rPr>
        <w:t xml:space="preserve">. Mokinio pasirinkti mokytis dalykai tampa privalomi. </w:t>
      </w:r>
    </w:p>
    <w:p w14:paraId="2A4C017F" w14:textId="73301FDC" w:rsidR="009B0B09" w:rsidRPr="00080B1D" w:rsidRDefault="00165516" w:rsidP="00465CFE">
      <w:pPr>
        <w:tabs>
          <w:tab w:val="left" w:pos="851"/>
          <w:tab w:val="left" w:pos="993"/>
        </w:tabs>
        <w:ind w:firstLine="709"/>
        <w:jc w:val="both"/>
        <w:rPr>
          <w:color w:val="000000" w:themeColor="text1"/>
        </w:rPr>
      </w:pPr>
      <w:r w:rsidRPr="00080B1D">
        <w:rPr>
          <w:color w:val="000000" w:themeColor="text1"/>
        </w:rPr>
        <w:t>130</w:t>
      </w:r>
      <w:r w:rsidR="009B0B09" w:rsidRPr="00080B1D">
        <w:rPr>
          <w:color w:val="000000" w:themeColor="text1"/>
        </w:rPr>
        <w:t>. Minimalus privalomų ar laisvai pasirenkamų dalykų skaičius mokinio individualiame plane ne mažesnis nei 8, o minimalus pamokų skaičius per savaitę – 28 pamokos (IV gimn</w:t>
      </w:r>
      <w:r w:rsidR="007A20AB" w:rsidRPr="00080B1D">
        <w:rPr>
          <w:color w:val="000000" w:themeColor="text1"/>
        </w:rPr>
        <w:t>azijos klasėje</w:t>
      </w:r>
      <w:r w:rsidR="009B0B09" w:rsidRPr="00080B1D">
        <w:rPr>
          <w:color w:val="000000" w:themeColor="text1"/>
        </w:rPr>
        <w:t>), 25 (III,</w:t>
      </w:r>
      <w:r w:rsidR="007A20AB" w:rsidRPr="00080B1D">
        <w:rPr>
          <w:color w:val="000000" w:themeColor="text1"/>
        </w:rPr>
        <w:t xml:space="preserve"> IV gimnazijos klasėje</w:t>
      </w:r>
      <w:r w:rsidR="009B0B09" w:rsidRPr="00080B1D">
        <w:rPr>
          <w:color w:val="000000" w:themeColor="text1"/>
        </w:rPr>
        <w:t>). Didinant pamokų skaičių per savaitę laikomasi Higienos normoje numatyto pamokų skaičiaus per dieną.</w:t>
      </w:r>
    </w:p>
    <w:p w14:paraId="40E23C95" w14:textId="6F04E749" w:rsidR="009B0B09" w:rsidRPr="00080B1D" w:rsidRDefault="00165516" w:rsidP="00465CFE">
      <w:pPr>
        <w:spacing w:line="259" w:lineRule="auto"/>
        <w:ind w:firstLine="709"/>
        <w:jc w:val="both"/>
        <w:rPr>
          <w:color w:val="000000" w:themeColor="text1"/>
        </w:rPr>
      </w:pPr>
      <w:r w:rsidRPr="00080B1D">
        <w:rPr>
          <w:color w:val="000000" w:themeColor="text1"/>
        </w:rPr>
        <w:t>131</w:t>
      </w:r>
      <w:r w:rsidR="009B0B09" w:rsidRPr="00080B1D">
        <w:rPr>
          <w:color w:val="000000" w:themeColor="text1"/>
        </w:rPr>
        <w:t xml:space="preserve">. Mokiniui, atvykusiam iš kitos mokyklos, </w:t>
      </w:r>
      <w:r w:rsidR="005B1B84" w:rsidRPr="00080B1D">
        <w:rPr>
          <w:color w:val="000000" w:themeColor="text1"/>
        </w:rPr>
        <w:t>Gimnazija</w:t>
      </w:r>
      <w:r w:rsidR="009B0B09" w:rsidRPr="00080B1D">
        <w:rPr>
          <w:color w:val="000000" w:themeColor="text1"/>
        </w:rPr>
        <w:t xml:space="preserve"> užtikrina galimybę įgyvendinti savo individualų ugdymo planą arba, nesant tam sąlygų, pasiūlo keisti pasirinktus dalykus ar modulius. </w:t>
      </w:r>
    </w:p>
    <w:p w14:paraId="423AE9A2" w14:textId="6497D094" w:rsidR="00074B43" w:rsidRPr="00080B1D" w:rsidRDefault="00165516" w:rsidP="00465CFE">
      <w:pPr>
        <w:ind w:firstLine="709"/>
        <w:jc w:val="both"/>
        <w:rPr>
          <w:color w:val="000000" w:themeColor="text1"/>
        </w:rPr>
      </w:pPr>
      <w:r w:rsidRPr="00080B1D">
        <w:rPr>
          <w:color w:val="000000" w:themeColor="text1"/>
        </w:rPr>
        <w:t>132</w:t>
      </w:r>
      <w:r w:rsidR="009B0B09" w:rsidRPr="00080B1D">
        <w:rPr>
          <w:color w:val="000000" w:themeColor="text1"/>
        </w:rPr>
        <w:t>. Laikinosios grupės vidurinio ugdymo programai įgyvendinti sudaromos iš mokinių, kurie pasirenka tą pačią bendrojo ugdymo dalyko kurso programą, tą patį dalyko modulį, pasirenkamąjį dalyką.</w:t>
      </w:r>
      <w:r w:rsidR="00074B43" w:rsidRPr="00080B1D">
        <w:rPr>
          <w:color w:val="000000" w:themeColor="text1"/>
        </w:rPr>
        <w:t xml:space="preserve"> Minimalus mokinių skaičiaus l</w:t>
      </w:r>
      <w:r w:rsidR="002009C7">
        <w:rPr>
          <w:color w:val="000000" w:themeColor="text1"/>
        </w:rPr>
        <w:t>aikinojoje grupėje – 5 mokiniai.</w:t>
      </w:r>
    </w:p>
    <w:p w14:paraId="6921CCF5" w14:textId="20DD51CA" w:rsidR="009B0B09" w:rsidRPr="00080B1D" w:rsidRDefault="00165516" w:rsidP="00465CFE">
      <w:pPr>
        <w:tabs>
          <w:tab w:val="left" w:pos="851"/>
          <w:tab w:val="left" w:pos="993"/>
        </w:tabs>
        <w:ind w:firstLine="709"/>
        <w:jc w:val="both"/>
        <w:rPr>
          <w:color w:val="000000" w:themeColor="text1"/>
        </w:rPr>
      </w:pPr>
      <w:r w:rsidRPr="00080B1D">
        <w:rPr>
          <w:color w:val="000000" w:themeColor="text1"/>
        </w:rPr>
        <w:t>133</w:t>
      </w:r>
      <w:r w:rsidR="009B0B09" w:rsidRPr="00080B1D">
        <w:rPr>
          <w:color w:val="000000" w:themeColor="text1"/>
        </w:rPr>
        <w:t xml:space="preserve">. </w:t>
      </w:r>
      <w:r w:rsidR="005B1B84" w:rsidRPr="00080B1D">
        <w:rPr>
          <w:color w:val="000000" w:themeColor="text1"/>
        </w:rPr>
        <w:t>Gimnazija</w:t>
      </w:r>
      <w:r w:rsidR="009B0B09" w:rsidRPr="00080B1D">
        <w:rPr>
          <w:color w:val="000000" w:themeColor="text1"/>
        </w:rPr>
        <w:t>, formuodama ir įgyvendindama ugdymo turinį pagal Vidurinio ugdymo bendrąsias programas:</w:t>
      </w:r>
    </w:p>
    <w:p w14:paraId="50C0BC6D" w14:textId="5C310B47" w:rsidR="009B0B09" w:rsidRPr="00080B1D" w:rsidRDefault="00165516" w:rsidP="00465CFE">
      <w:pPr>
        <w:tabs>
          <w:tab w:val="left" w:pos="851"/>
          <w:tab w:val="left" w:pos="993"/>
          <w:tab w:val="left" w:pos="1134"/>
        </w:tabs>
        <w:ind w:firstLine="709"/>
        <w:jc w:val="both"/>
        <w:rPr>
          <w:color w:val="000000" w:themeColor="text1"/>
        </w:rPr>
      </w:pPr>
      <w:r w:rsidRPr="00080B1D">
        <w:rPr>
          <w:color w:val="000000" w:themeColor="text1"/>
        </w:rPr>
        <w:t>133</w:t>
      </w:r>
      <w:r w:rsidR="009B0B09" w:rsidRPr="00080B1D">
        <w:rPr>
          <w:color w:val="000000" w:themeColor="text1"/>
        </w:rPr>
        <w:t xml:space="preserve">.1. organizuoja dalykų srautines pamokas, jungiant III, IV </w:t>
      </w:r>
      <w:r w:rsidR="005B1B84" w:rsidRPr="00080B1D">
        <w:rPr>
          <w:color w:val="000000" w:themeColor="text1"/>
        </w:rPr>
        <w:t>Gimnazijos</w:t>
      </w:r>
      <w:r w:rsidR="009B0B09" w:rsidRPr="00080B1D">
        <w:rPr>
          <w:color w:val="000000" w:themeColor="text1"/>
        </w:rPr>
        <w:t xml:space="preserve"> klases per </w:t>
      </w:r>
      <w:r w:rsidR="002A1529" w:rsidRPr="00080B1D">
        <w:rPr>
          <w:color w:val="000000" w:themeColor="text1"/>
        </w:rPr>
        <w:t xml:space="preserve">pasirenkamojo dalyko „Teisė“ </w:t>
      </w:r>
      <w:r w:rsidR="009B0B09" w:rsidRPr="00080B1D">
        <w:rPr>
          <w:color w:val="000000" w:themeColor="text1"/>
        </w:rPr>
        <w:t>pamokas;</w:t>
      </w:r>
    </w:p>
    <w:p w14:paraId="0D09913F" w14:textId="577F0D59" w:rsidR="009B0B09" w:rsidRPr="00080B1D" w:rsidRDefault="00165516" w:rsidP="00465CFE">
      <w:pPr>
        <w:tabs>
          <w:tab w:val="left" w:pos="851"/>
          <w:tab w:val="left" w:pos="993"/>
          <w:tab w:val="left" w:pos="1134"/>
        </w:tabs>
        <w:ind w:firstLine="709"/>
        <w:jc w:val="both"/>
        <w:rPr>
          <w:color w:val="000000" w:themeColor="text1"/>
        </w:rPr>
      </w:pPr>
      <w:r w:rsidRPr="00080B1D">
        <w:rPr>
          <w:color w:val="000000" w:themeColor="text1"/>
        </w:rPr>
        <w:t>133</w:t>
      </w:r>
      <w:r w:rsidR="009B0B09" w:rsidRPr="00080B1D">
        <w:rPr>
          <w:color w:val="000000" w:themeColor="text1"/>
        </w:rPr>
        <w:t xml:space="preserve">.2. integruoja dalykų turinį, diferencijuojant bendrojo ir išplėstinio kursų dėstymą </w:t>
      </w:r>
      <w:r w:rsidR="002A1529" w:rsidRPr="00080B1D">
        <w:rPr>
          <w:color w:val="000000" w:themeColor="text1"/>
        </w:rPr>
        <w:t xml:space="preserve">IV </w:t>
      </w:r>
      <w:r w:rsidR="007A20AB" w:rsidRPr="00080B1D">
        <w:rPr>
          <w:color w:val="000000" w:themeColor="text1"/>
        </w:rPr>
        <w:t>g</w:t>
      </w:r>
      <w:r w:rsidR="005B1B84" w:rsidRPr="00080B1D">
        <w:rPr>
          <w:color w:val="000000" w:themeColor="text1"/>
        </w:rPr>
        <w:t>imnazijos</w:t>
      </w:r>
      <w:r w:rsidR="002A1529" w:rsidRPr="00080B1D">
        <w:rPr>
          <w:color w:val="000000" w:themeColor="text1"/>
        </w:rPr>
        <w:t xml:space="preserve"> klasėje </w:t>
      </w:r>
      <w:r w:rsidR="009B0B09" w:rsidRPr="00080B1D">
        <w:rPr>
          <w:color w:val="000000" w:themeColor="text1"/>
        </w:rPr>
        <w:t>per istorijos, lietuvių kalbos</w:t>
      </w:r>
      <w:r w:rsidR="002A1529" w:rsidRPr="00080B1D">
        <w:rPr>
          <w:color w:val="000000" w:themeColor="text1"/>
        </w:rPr>
        <w:t xml:space="preserve"> ir literatūros</w:t>
      </w:r>
      <w:r w:rsidR="009B0B09" w:rsidRPr="00080B1D">
        <w:rPr>
          <w:color w:val="000000" w:themeColor="text1"/>
        </w:rPr>
        <w:t>, anglų kalbos, geografijos, matematikos</w:t>
      </w:r>
      <w:r w:rsidR="002A1529" w:rsidRPr="00080B1D">
        <w:rPr>
          <w:color w:val="000000" w:themeColor="text1"/>
        </w:rPr>
        <w:t>, fizikos</w:t>
      </w:r>
      <w:r w:rsidR="009B0B09" w:rsidRPr="00080B1D">
        <w:rPr>
          <w:color w:val="000000" w:themeColor="text1"/>
        </w:rPr>
        <w:t xml:space="preserve"> dalykų pamokas;</w:t>
      </w:r>
    </w:p>
    <w:p w14:paraId="4315C3BA" w14:textId="5D229BCD" w:rsidR="009B0B09" w:rsidRPr="00080B1D" w:rsidRDefault="00165516" w:rsidP="00465CFE">
      <w:pPr>
        <w:tabs>
          <w:tab w:val="left" w:pos="426"/>
          <w:tab w:val="left" w:pos="567"/>
          <w:tab w:val="left" w:pos="851"/>
          <w:tab w:val="left" w:pos="1134"/>
        </w:tabs>
        <w:ind w:firstLine="709"/>
        <w:jc w:val="both"/>
        <w:rPr>
          <w:color w:val="000000" w:themeColor="text1"/>
        </w:rPr>
      </w:pPr>
      <w:r w:rsidRPr="00080B1D">
        <w:rPr>
          <w:color w:val="000000" w:themeColor="text1"/>
        </w:rPr>
        <w:t>133</w:t>
      </w:r>
      <w:r w:rsidR="009B0B09" w:rsidRPr="00080B1D">
        <w:rPr>
          <w:color w:val="000000" w:themeColor="text1"/>
        </w:rPr>
        <w:t>.3. intensyvina dorinio ugdymo (</w:t>
      </w:r>
      <w:r w:rsidR="002A1529" w:rsidRPr="00080B1D">
        <w:rPr>
          <w:color w:val="000000" w:themeColor="text1"/>
        </w:rPr>
        <w:t>tikybos</w:t>
      </w:r>
      <w:r w:rsidR="009B0B09" w:rsidRPr="00080B1D">
        <w:rPr>
          <w:color w:val="000000" w:themeColor="text1"/>
        </w:rPr>
        <w:t xml:space="preserve">) mokymą, išdėstant kursą III </w:t>
      </w:r>
      <w:r w:rsidR="007A20AB" w:rsidRPr="00080B1D">
        <w:rPr>
          <w:color w:val="000000" w:themeColor="text1"/>
        </w:rPr>
        <w:t>g</w:t>
      </w:r>
      <w:r w:rsidR="005B1B84" w:rsidRPr="00080B1D">
        <w:rPr>
          <w:color w:val="000000" w:themeColor="text1"/>
        </w:rPr>
        <w:t>imnazijos</w:t>
      </w:r>
      <w:r w:rsidR="009B0B09" w:rsidRPr="00080B1D">
        <w:rPr>
          <w:color w:val="000000" w:themeColor="text1"/>
        </w:rPr>
        <w:t xml:space="preserve"> klasėje;</w:t>
      </w:r>
    </w:p>
    <w:p w14:paraId="350285FF" w14:textId="4AE1A261" w:rsidR="009B0B09" w:rsidRPr="00080B1D" w:rsidRDefault="00165516" w:rsidP="00465CFE">
      <w:pPr>
        <w:tabs>
          <w:tab w:val="left" w:pos="426"/>
          <w:tab w:val="left" w:pos="567"/>
          <w:tab w:val="left" w:pos="851"/>
        </w:tabs>
        <w:ind w:firstLine="709"/>
        <w:jc w:val="both"/>
        <w:rPr>
          <w:color w:val="000000" w:themeColor="text1"/>
        </w:rPr>
      </w:pPr>
      <w:r w:rsidRPr="00080B1D">
        <w:rPr>
          <w:color w:val="000000" w:themeColor="text1"/>
        </w:rPr>
        <w:t>133</w:t>
      </w:r>
      <w:r w:rsidR="009B0B09" w:rsidRPr="00080B1D">
        <w:rPr>
          <w:color w:val="000000" w:themeColor="text1"/>
        </w:rPr>
        <w:t>.4. siūlo mokiniams rinktis jų polinkius ir interesus atitinkančius pasirenkamuosius dalykus, mokomųjų dalykų modulius.</w:t>
      </w:r>
    </w:p>
    <w:p w14:paraId="3CDB4FCB" w14:textId="1398E7BE" w:rsidR="009B0B09" w:rsidRPr="00080B1D" w:rsidRDefault="00165516" w:rsidP="00465CFE">
      <w:pPr>
        <w:tabs>
          <w:tab w:val="left" w:pos="426"/>
          <w:tab w:val="left" w:pos="567"/>
          <w:tab w:val="left" w:pos="851"/>
          <w:tab w:val="left" w:pos="993"/>
          <w:tab w:val="left" w:pos="1134"/>
        </w:tabs>
        <w:ind w:firstLine="709"/>
        <w:jc w:val="both"/>
        <w:rPr>
          <w:color w:val="000000" w:themeColor="text1"/>
        </w:rPr>
      </w:pPr>
      <w:r w:rsidRPr="00080B1D">
        <w:rPr>
          <w:color w:val="000000" w:themeColor="text1"/>
        </w:rPr>
        <w:t>134</w:t>
      </w:r>
      <w:r w:rsidR="009B0B09" w:rsidRPr="00080B1D">
        <w:rPr>
          <w:color w:val="000000" w:themeColor="text1"/>
        </w:rPr>
        <w:t>. Mokinio, kuris mokosi savarankiškai ar nuotoliniu mokymo proceso organizavimo būdu pavienio mokymosi forma, konsultacijoms skiriama iki 15 procentų Bendrųjų ugdymo planų</w:t>
      </w:r>
      <w:r w:rsidR="009B0B09" w:rsidRPr="00080B1D">
        <w:rPr>
          <w:rFonts w:ascii="Helvetica Neue" w:eastAsia="Helvetica Neue" w:hAnsi="Helvetica Neue" w:cs="Helvetica Neue"/>
          <w:color w:val="000000" w:themeColor="text1"/>
          <w:sz w:val="20"/>
          <w:szCs w:val="20"/>
        </w:rPr>
        <w:t xml:space="preserve"> </w:t>
      </w:r>
      <w:r w:rsidR="002A1529" w:rsidRPr="00080B1D">
        <w:rPr>
          <w:color w:val="000000" w:themeColor="text1"/>
        </w:rPr>
        <w:t>108 punkte</w:t>
      </w:r>
      <w:r w:rsidR="009B0B09" w:rsidRPr="00080B1D">
        <w:rPr>
          <w:color w:val="000000" w:themeColor="text1"/>
        </w:rPr>
        <w:t xml:space="preserve"> nustatyto savaitinių ir (ar) metinių pamokų skaičiaus. Konsultacijos gali būti individualios ir / ar grupinės.</w:t>
      </w:r>
    </w:p>
    <w:p w14:paraId="4490F583" w14:textId="7130A421" w:rsidR="009B0B09" w:rsidRPr="00080B1D" w:rsidRDefault="00165516" w:rsidP="00465CFE">
      <w:pPr>
        <w:ind w:firstLine="709"/>
        <w:jc w:val="both"/>
        <w:rPr>
          <w:color w:val="000000" w:themeColor="text1"/>
        </w:rPr>
      </w:pPr>
      <w:r w:rsidRPr="00080B1D">
        <w:rPr>
          <w:color w:val="000000" w:themeColor="text1"/>
        </w:rPr>
        <w:t>135</w:t>
      </w:r>
      <w:r w:rsidR="009B0B09" w:rsidRPr="00080B1D">
        <w:rPr>
          <w:color w:val="000000" w:themeColor="text1"/>
        </w:rPr>
        <w:t>. Specialiosios medicininės fizinio pajėgumo grupės mokinių fizinis ugdymas organizuojamas mokiniui dalyvaujant pamokose su pagrindine grupe, bet krūvis jiems skiriamas pagal gydytojų rekomendacijas ir atsižvelgiant į savijautą.</w:t>
      </w:r>
    </w:p>
    <w:p w14:paraId="08278978" w14:textId="07415DC8" w:rsidR="009B0B09" w:rsidRPr="00080B1D" w:rsidRDefault="00165516" w:rsidP="00465CFE">
      <w:pPr>
        <w:ind w:firstLine="709"/>
        <w:jc w:val="both"/>
        <w:rPr>
          <w:color w:val="000000" w:themeColor="text1"/>
        </w:rPr>
      </w:pPr>
      <w:r w:rsidRPr="00080B1D">
        <w:rPr>
          <w:color w:val="000000" w:themeColor="text1"/>
        </w:rPr>
        <w:t>136</w:t>
      </w:r>
      <w:r w:rsidR="009B0B09" w:rsidRPr="00080B1D">
        <w:rPr>
          <w:color w:val="000000" w:themeColor="text1"/>
        </w:rPr>
        <w:t xml:space="preserve">. Parengiamosios medicininės fizinio pajėgumo grupės mokiniams krūvis ir pratimai skiriami atsižvelgiant į jų ligų pobūdį ir sveikatos būklę. Neskiriama ir neatliekama pratimų, galinčių skatinti ligų paūmėjimą. Dėl ligos pobūdžio negalintiesiems atlikti įprastų užduočių mokytojas skiria </w:t>
      </w:r>
      <w:r w:rsidR="009B0B09" w:rsidRPr="00080B1D">
        <w:rPr>
          <w:color w:val="000000" w:themeColor="text1"/>
        </w:rPr>
        <w:lastRenderedPageBreak/>
        <w:t>alternatyvias atsiskaitymo užduotis, kurios atitinka mokinių fizines galimybes ir gydytojo rekomendacijas.</w:t>
      </w:r>
    </w:p>
    <w:p w14:paraId="6FD18321" w14:textId="1CD750D1" w:rsidR="009B0B09" w:rsidRPr="00080B1D" w:rsidRDefault="00165516" w:rsidP="00465CFE">
      <w:pPr>
        <w:tabs>
          <w:tab w:val="left" w:pos="851"/>
          <w:tab w:val="left" w:pos="993"/>
        </w:tabs>
        <w:ind w:firstLine="709"/>
        <w:jc w:val="both"/>
        <w:rPr>
          <w:color w:val="000000" w:themeColor="text1"/>
        </w:rPr>
      </w:pPr>
      <w:r w:rsidRPr="00080B1D">
        <w:rPr>
          <w:color w:val="000000" w:themeColor="text1"/>
        </w:rPr>
        <w:t>137</w:t>
      </w:r>
      <w:r w:rsidR="009B0B09" w:rsidRPr="00080B1D">
        <w:rPr>
          <w:color w:val="000000" w:themeColor="text1"/>
        </w:rPr>
        <w:t xml:space="preserve">. </w:t>
      </w:r>
      <w:r w:rsidR="005B1B84" w:rsidRPr="00080B1D">
        <w:rPr>
          <w:color w:val="000000" w:themeColor="text1"/>
        </w:rPr>
        <w:t>Gimnazija</w:t>
      </w:r>
      <w:r w:rsidR="009B0B09" w:rsidRPr="00080B1D">
        <w:rPr>
          <w:color w:val="000000" w:themeColor="text1"/>
        </w:rPr>
        <w:t xml:space="preserve"> mokiniams, atleistiems nuo fizinio ugdymo pamokų dėl sveikatos ir laikinai dėl ligos, siūlo kitą veiklą (pavyzdžiui, stalo žaidimus, šaškes, šachmatus, veiklą kompiuterių klasėje, bibliotekoje, konsultacijas, socialinę veiklą ir pan.).</w:t>
      </w:r>
    </w:p>
    <w:p w14:paraId="53A06E37" w14:textId="54302C1C" w:rsidR="001D08C7" w:rsidRPr="00080B1D" w:rsidRDefault="00165516" w:rsidP="00465CFE">
      <w:pPr>
        <w:ind w:firstLine="709"/>
        <w:jc w:val="both"/>
        <w:rPr>
          <w:color w:val="000000" w:themeColor="text1"/>
        </w:rPr>
      </w:pPr>
      <w:r w:rsidRPr="00080B1D">
        <w:rPr>
          <w:color w:val="000000" w:themeColor="text1"/>
        </w:rPr>
        <w:t>138</w:t>
      </w:r>
      <w:r w:rsidR="007A20AB" w:rsidRPr="00080B1D">
        <w:rPr>
          <w:color w:val="000000" w:themeColor="text1"/>
        </w:rPr>
        <w:t>. Socialinė–</w:t>
      </w:r>
      <w:r w:rsidR="001D08C7" w:rsidRPr="00080B1D">
        <w:rPr>
          <w:color w:val="000000" w:themeColor="text1"/>
        </w:rPr>
        <w:t xml:space="preserve">pilietinė veikla besimokančiajam pagal vidurinio ugdymo programą yra privaloma, jos trukmė ne mažesnė nei 70 val. </w:t>
      </w:r>
    </w:p>
    <w:p w14:paraId="4CB11D1B" w14:textId="5D83CDB4" w:rsidR="001D08C7" w:rsidRPr="00080B1D" w:rsidRDefault="00165516" w:rsidP="00465CFE">
      <w:pPr>
        <w:ind w:firstLine="709"/>
        <w:jc w:val="both"/>
        <w:rPr>
          <w:color w:val="000000" w:themeColor="text1"/>
        </w:rPr>
      </w:pPr>
      <w:r w:rsidRPr="00080B1D">
        <w:rPr>
          <w:color w:val="000000" w:themeColor="text1"/>
        </w:rPr>
        <w:t>139</w:t>
      </w:r>
      <w:r w:rsidR="001D08C7" w:rsidRPr="00080B1D">
        <w:rPr>
          <w:color w:val="000000" w:themeColor="text1"/>
        </w:rPr>
        <w:t>. Brandos darbas yra laisvai pasirenkamas, mokinys jį gali pasirinkti rengti iš bet kurio jo individualaus ugdymo plano dalyko. Jis vykdomas vadovaujantis Brandos darbo programa, patvirtinta Lietuvos Respublikos švietimo ir mokslo ministro 2015 m. rugpjūčio 13 d. įsakymu Nr. V-893 „Dėl Brandos darbo programos patvirtinimo“.</w:t>
      </w:r>
    </w:p>
    <w:p w14:paraId="41B66894" w14:textId="6BCF9968" w:rsidR="001D08C7" w:rsidRPr="00080B1D" w:rsidRDefault="007202B3" w:rsidP="00465CFE">
      <w:pPr>
        <w:ind w:firstLine="709"/>
        <w:jc w:val="both"/>
        <w:rPr>
          <w:color w:val="000000" w:themeColor="text1"/>
        </w:rPr>
      </w:pPr>
      <w:r w:rsidRPr="00080B1D">
        <w:rPr>
          <w:color w:val="000000" w:themeColor="text1"/>
        </w:rPr>
        <w:t>1</w:t>
      </w:r>
      <w:r w:rsidR="00165516" w:rsidRPr="00080B1D">
        <w:rPr>
          <w:color w:val="000000" w:themeColor="text1"/>
        </w:rPr>
        <w:t>40</w:t>
      </w:r>
      <w:r w:rsidR="001D08C7" w:rsidRPr="00080B1D">
        <w:rPr>
          <w:color w:val="000000" w:themeColor="text1"/>
        </w:rPr>
        <w:t>. Mokiniai, išlaikę užsienio kalbos tarptautinį egzaminą, nuo dalyko mokymosi nėra atleidžiami. Mokiniui pageidaujant, pritarus mokyklai, jis gali nelankyti pamokų ir mokytis savarankiškai, numatant mokymosi pasiekimų nuoseklų vertinimą. Dalyko mokytojas, atsižvelgdamas į mokymosi turinį, numato mokymosi pasieki</w:t>
      </w:r>
      <w:r w:rsidR="002009C7">
        <w:rPr>
          <w:color w:val="000000" w:themeColor="text1"/>
        </w:rPr>
        <w:t>mų vertinimo būdus ir dažnumą.</w:t>
      </w:r>
    </w:p>
    <w:p w14:paraId="0DD6D275" w14:textId="1BA2FE72" w:rsidR="001D08C7" w:rsidRPr="00080B1D" w:rsidRDefault="00165516" w:rsidP="00465CFE">
      <w:pPr>
        <w:tabs>
          <w:tab w:val="left" w:pos="7938"/>
        </w:tabs>
        <w:ind w:firstLine="709"/>
        <w:jc w:val="both"/>
        <w:rPr>
          <w:color w:val="000000" w:themeColor="text1"/>
        </w:rPr>
      </w:pPr>
      <w:r w:rsidRPr="00080B1D">
        <w:rPr>
          <w:color w:val="000000" w:themeColor="text1"/>
        </w:rPr>
        <w:t>141</w:t>
      </w:r>
      <w:r w:rsidR="001D08C7" w:rsidRPr="00080B1D">
        <w:rPr>
          <w:color w:val="000000" w:themeColor="text1"/>
        </w:rPr>
        <w:t xml:space="preserve">. Mokiniui, atvykusiam iš kitos mokyklos, </w:t>
      </w:r>
      <w:r w:rsidR="005B1B84" w:rsidRPr="00080B1D">
        <w:rPr>
          <w:color w:val="000000" w:themeColor="text1"/>
        </w:rPr>
        <w:t>Gimnazija</w:t>
      </w:r>
      <w:r w:rsidR="001D08C7" w:rsidRPr="00080B1D">
        <w:rPr>
          <w:color w:val="000000" w:themeColor="text1"/>
        </w:rPr>
        <w:t xml:space="preserve"> užtikrina galimybę toliau tęsti individualaus ugdymo plano įgyvendinimą. Mokiniui gali būti pasiūloma keisti pasirinktus mokytis dalykus, dalykų modulius, nesukeliančius mokymosi praradimų. </w:t>
      </w:r>
    </w:p>
    <w:p w14:paraId="18135699" w14:textId="3C4A3267" w:rsidR="001C755F" w:rsidRPr="00080B1D" w:rsidRDefault="001C755F" w:rsidP="00465CFE">
      <w:pPr>
        <w:tabs>
          <w:tab w:val="left" w:pos="7938"/>
        </w:tabs>
        <w:ind w:firstLine="709"/>
        <w:jc w:val="both"/>
        <w:rPr>
          <w:color w:val="000000" w:themeColor="text1"/>
        </w:rPr>
      </w:pPr>
    </w:p>
    <w:p w14:paraId="14DBB46C" w14:textId="77777777" w:rsidR="0040749C" w:rsidRPr="00080B1D" w:rsidRDefault="0063722C" w:rsidP="00AF401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rPr>
      </w:pPr>
      <w:bookmarkStart w:id="5" w:name="_heading=h.3j2qqm3" w:colFirst="0" w:colLast="0"/>
      <w:bookmarkStart w:id="6" w:name="_heading=h.1y810tw" w:colFirst="0" w:colLast="0"/>
      <w:bookmarkEnd w:id="5"/>
      <w:bookmarkEnd w:id="6"/>
      <w:r w:rsidRPr="00080B1D">
        <w:rPr>
          <w:b/>
          <w:color w:val="000000" w:themeColor="text1"/>
        </w:rPr>
        <w:t>VI</w:t>
      </w:r>
      <w:r w:rsidR="00DF154D" w:rsidRPr="00080B1D">
        <w:rPr>
          <w:b/>
          <w:color w:val="000000" w:themeColor="text1"/>
        </w:rPr>
        <w:t>I</w:t>
      </w:r>
      <w:r w:rsidRPr="00080B1D">
        <w:rPr>
          <w:b/>
          <w:color w:val="000000" w:themeColor="text1"/>
        </w:rPr>
        <w:t xml:space="preserve"> SKYRIUS</w:t>
      </w:r>
    </w:p>
    <w:p w14:paraId="4BA54955" w14:textId="77777777" w:rsidR="0040749C" w:rsidRPr="00080B1D" w:rsidRDefault="0063722C" w:rsidP="00AF401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rPr>
      </w:pPr>
      <w:r w:rsidRPr="00080B1D">
        <w:rPr>
          <w:b/>
          <w:color w:val="000000" w:themeColor="text1"/>
        </w:rPr>
        <w:t>MOKINIŲ, TURINČIŲ SPECIALIŲJŲ UGDYMOSI POREIKIŲ (IŠSKYRUS ATSIRANDANČIUS DĖL IŠSKIRTINIŲ GABUMŲ), UGDYMO ORGANIZAVIMAS</w:t>
      </w:r>
    </w:p>
    <w:p w14:paraId="52331D59" w14:textId="77777777" w:rsidR="001E6839" w:rsidRPr="00080B1D" w:rsidRDefault="001E6839" w:rsidP="00AF401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rPr>
      </w:pPr>
    </w:p>
    <w:p w14:paraId="1EFB2144" w14:textId="57CF9926" w:rsidR="0040749C" w:rsidRPr="00080B1D" w:rsidRDefault="0063722C" w:rsidP="00AF401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rPr>
      </w:pPr>
      <w:r w:rsidRPr="00080B1D">
        <w:rPr>
          <w:b/>
          <w:color w:val="000000" w:themeColor="text1"/>
        </w:rPr>
        <w:t>PIRMASIS SKIRSNIS</w:t>
      </w:r>
    </w:p>
    <w:p w14:paraId="2337E9F3" w14:textId="77777777" w:rsidR="0040749C" w:rsidRPr="00080B1D" w:rsidRDefault="0063722C" w:rsidP="00AF401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rPr>
      </w:pPr>
      <w:r w:rsidRPr="00080B1D">
        <w:rPr>
          <w:b/>
          <w:color w:val="000000" w:themeColor="text1"/>
        </w:rPr>
        <w:t>PAGRINDINIAI UGDYMO ORGANIZAVIMO PRINCIPAI</w:t>
      </w:r>
    </w:p>
    <w:p w14:paraId="3316C441" w14:textId="77777777" w:rsidR="00DF3BF5" w:rsidRPr="00080B1D" w:rsidRDefault="00DF3BF5" w:rsidP="00AF401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p>
    <w:p w14:paraId="0B73B534" w14:textId="2DBCF88C" w:rsidR="00DF3BF5" w:rsidRPr="00080B1D" w:rsidRDefault="00165516" w:rsidP="0020251F">
      <w:pPr>
        <w:tabs>
          <w:tab w:val="left" w:pos="851"/>
          <w:tab w:val="left" w:pos="993"/>
        </w:tabs>
        <w:ind w:firstLine="709"/>
        <w:jc w:val="both"/>
        <w:rPr>
          <w:color w:val="000000" w:themeColor="text1"/>
        </w:rPr>
      </w:pPr>
      <w:r w:rsidRPr="00080B1D">
        <w:rPr>
          <w:color w:val="000000" w:themeColor="text1"/>
        </w:rPr>
        <w:t>142</w:t>
      </w:r>
      <w:r w:rsidR="00DF3BF5" w:rsidRPr="00080B1D">
        <w:rPr>
          <w:color w:val="000000" w:themeColor="text1"/>
        </w:rPr>
        <w:t xml:space="preserve">. </w:t>
      </w:r>
      <w:r w:rsidR="005B1B84" w:rsidRPr="00080B1D">
        <w:rPr>
          <w:color w:val="000000" w:themeColor="text1"/>
        </w:rPr>
        <w:t>Gimnazija</w:t>
      </w:r>
      <w:r w:rsidR="00DF3BF5" w:rsidRPr="00080B1D">
        <w:rPr>
          <w:color w:val="000000" w:themeColor="text1"/>
        </w:rPr>
        <w:t xml:space="preserve">, rengdama ir įgyvendindama </w:t>
      </w:r>
      <w:r w:rsidR="005B1B84" w:rsidRPr="00080B1D">
        <w:rPr>
          <w:color w:val="000000" w:themeColor="text1"/>
        </w:rPr>
        <w:t>Gimnazijos</w:t>
      </w:r>
      <w:r w:rsidR="00DF3BF5" w:rsidRPr="00080B1D">
        <w:rPr>
          <w:color w:val="000000" w:themeColor="text1"/>
        </w:rPr>
        <w:t xml:space="preserve"> ugdymo planą, užtikrina visų mokinių įtraukti į švietimą, šalinti kliūtis, dėl kurių mokinys patiria dalyvavimo švietime ir ugdymosi sunkumų, ir teikti būtiną švietimo pagalbą, vadovaujasi Mokinių, turinčių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 „Šiaulių r. Gruzdžių </w:t>
      </w:r>
      <w:r w:rsidR="0059473C" w:rsidRPr="00080B1D">
        <w:rPr>
          <w:color w:val="000000" w:themeColor="text1"/>
        </w:rPr>
        <w:t>g</w:t>
      </w:r>
      <w:r w:rsidR="005B1B84" w:rsidRPr="00080B1D">
        <w:rPr>
          <w:color w:val="000000" w:themeColor="text1"/>
        </w:rPr>
        <w:t>imnazijos</w:t>
      </w:r>
      <w:r w:rsidR="00DF3BF5" w:rsidRPr="00080B1D">
        <w:rPr>
          <w:color w:val="000000" w:themeColor="text1"/>
        </w:rPr>
        <w:t xml:space="preserve"> Specialiosios pedagoginės pagalbos teikimo tvarkos aprašu“, patvirtintu </w:t>
      </w:r>
      <w:r w:rsidR="0059473C" w:rsidRPr="00080B1D">
        <w:rPr>
          <w:color w:val="000000" w:themeColor="text1"/>
        </w:rPr>
        <w:t>G</w:t>
      </w:r>
      <w:r w:rsidR="005B1B84" w:rsidRPr="00080B1D">
        <w:rPr>
          <w:color w:val="000000" w:themeColor="text1"/>
        </w:rPr>
        <w:t>imnazijos</w:t>
      </w:r>
      <w:r w:rsidR="00DF3BF5" w:rsidRPr="00080B1D">
        <w:rPr>
          <w:color w:val="000000" w:themeColor="text1"/>
        </w:rPr>
        <w:t xml:space="preserve"> direktoriaus 2020 m. spalio 30 d. įsakymu Nr. V-86(1.2) ir atsižvelgia į:</w:t>
      </w:r>
    </w:p>
    <w:p w14:paraId="70FB3938" w14:textId="77777777" w:rsidR="00DF3BF5" w:rsidRPr="00080B1D" w:rsidRDefault="00DF3BF5" w:rsidP="0020251F">
      <w:pPr>
        <w:tabs>
          <w:tab w:val="left" w:pos="426"/>
          <w:tab w:val="left" w:pos="567"/>
          <w:tab w:val="left" w:pos="851"/>
          <w:tab w:val="left" w:pos="993"/>
          <w:tab w:val="left" w:pos="1134"/>
        </w:tabs>
        <w:ind w:firstLine="709"/>
        <w:jc w:val="both"/>
        <w:rPr>
          <w:color w:val="000000" w:themeColor="text1"/>
        </w:rPr>
      </w:pPr>
      <w:r w:rsidRPr="00080B1D">
        <w:rPr>
          <w:color w:val="000000" w:themeColor="text1"/>
        </w:rPr>
        <w:t>142.1. mokinių specialiuosius ugdymosi poreikius, jų lygį (nedideli, vidutiniai, dideli ir labai dideli);</w:t>
      </w:r>
    </w:p>
    <w:p w14:paraId="70CF156C" w14:textId="77777777" w:rsidR="00DF3BF5" w:rsidRPr="00080B1D" w:rsidRDefault="00DF3BF5" w:rsidP="0020251F">
      <w:pPr>
        <w:tabs>
          <w:tab w:val="left" w:pos="426"/>
          <w:tab w:val="left" w:pos="567"/>
          <w:tab w:val="left" w:pos="851"/>
          <w:tab w:val="left" w:pos="993"/>
          <w:tab w:val="left" w:pos="1134"/>
          <w:tab w:val="left" w:pos="1276"/>
        </w:tabs>
        <w:ind w:firstLine="709"/>
        <w:jc w:val="both"/>
        <w:rPr>
          <w:color w:val="000000" w:themeColor="text1"/>
        </w:rPr>
      </w:pPr>
      <w:r w:rsidRPr="00080B1D">
        <w:rPr>
          <w:color w:val="000000" w:themeColor="text1"/>
        </w:rPr>
        <w:t xml:space="preserve">142.2. specialiojo ugdymo ir švietimo pagalbos reikmę, švietimo pagalbos specialistų, </w:t>
      </w:r>
      <w:r w:rsidR="005B1B84" w:rsidRPr="00080B1D">
        <w:rPr>
          <w:color w:val="000000" w:themeColor="text1"/>
        </w:rPr>
        <w:t>Gimnazijos</w:t>
      </w:r>
      <w:r w:rsidRPr="00080B1D">
        <w:rPr>
          <w:color w:val="000000" w:themeColor="text1"/>
        </w:rPr>
        <w:t xml:space="preserve"> Vaiko gerovės komisijos, švietimo pagalbos tarnybos rekomendacijas;</w:t>
      </w:r>
    </w:p>
    <w:p w14:paraId="5375C8A5" w14:textId="77777777" w:rsidR="00DF3BF5" w:rsidRPr="00080B1D" w:rsidRDefault="00DF3BF5" w:rsidP="0020251F">
      <w:pPr>
        <w:tabs>
          <w:tab w:val="left" w:pos="426"/>
          <w:tab w:val="left" w:pos="567"/>
          <w:tab w:val="left" w:pos="851"/>
          <w:tab w:val="left" w:pos="993"/>
          <w:tab w:val="left" w:pos="1134"/>
          <w:tab w:val="left" w:pos="1276"/>
        </w:tabs>
        <w:ind w:firstLine="709"/>
        <w:jc w:val="both"/>
        <w:rPr>
          <w:color w:val="000000" w:themeColor="text1"/>
        </w:rPr>
      </w:pPr>
      <w:r w:rsidRPr="00080B1D">
        <w:rPr>
          <w:color w:val="000000" w:themeColor="text1"/>
        </w:rPr>
        <w:t>142.3. mokymosi formą ir mokymo proceso organizavimo būdą;</w:t>
      </w:r>
    </w:p>
    <w:p w14:paraId="689F37E2" w14:textId="77777777" w:rsidR="00DF3BF5" w:rsidRPr="00080B1D" w:rsidRDefault="00DF3BF5" w:rsidP="0020251F">
      <w:pPr>
        <w:tabs>
          <w:tab w:val="left" w:pos="426"/>
          <w:tab w:val="left" w:pos="567"/>
          <w:tab w:val="left" w:pos="851"/>
          <w:tab w:val="left" w:pos="993"/>
          <w:tab w:val="left" w:pos="1134"/>
          <w:tab w:val="left" w:pos="1276"/>
        </w:tabs>
        <w:ind w:firstLine="709"/>
        <w:jc w:val="both"/>
        <w:rPr>
          <w:color w:val="000000" w:themeColor="text1"/>
        </w:rPr>
      </w:pPr>
      <w:r w:rsidRPr="00080B1D">
        <w:rPr>
          <w:color w:val="000000" w:themeColor="text1"/>
        </w:rPr>
        <w:t>142.4. ugdymo programą (Bendrąją programą, Bendrą</w:t>
      </w:r>
      <w:r w:rsidR="0059473C" w:rsidRPr="00080B1D">
        <w:rPr>
          <w:color w:val="000000" w:themeColor="text1"/>
        </w:rPr>
        <w:t xml:space="preserve">ją pritaikytą ugdymo programą, </w:t>
      </w:r>
      <w:r w:rsidRPr="00080B1D">
        <w:rPr>
          <w:color w:val="000000" w:themeColor="text1"/>
        </w:rPr>
        <w:t>individualizuotą programą);</w:t>
      </w:r>
    </w:p>
    <w:p w14:paraId="3F2FC00E" w14:textId="77777777" w:rsidR="00DF3BF5" w:rsidRPr="00080B1D" w:rsidRDefault="00DF3BF5" w:rsidP="0020251F">
      <w:pPr>
        <w:tabs>
          <w:tab w:val="left" w:pos="426"/>
          <w:tab w:val="left" w:pos="567"/>
          <w:tab w:val="left" w:pos="851"/>
          <w:tab w:val="left" w:pos="993"/>
          <w:tab w:val="left" w:pos="1134"/>
          <w:tab w:val="left" w:pos="1276"/>
        </w:tabs>
        <w:ind w:firstLine="709"/>
        <w:jc w:val="both"/>
        <w:rPr>
          <w:color w:val="000000" w:themeColor="text1"/>
        </w:rPr>
      </w:pPr>
      <w:r w:rsidRPr="00080B1D">
        <w:rPr>
          <w:color w:val="000000" w:themeColor="text1"/>
        </w:rPr>
        <w:t>142.5. turimas mokymo lėšas;</w:t>
      </w:r>
    </w:p>
    <w:p w14:paraId="25E7A298" w14:textId="77777777" w:rsidR="00DF3BF5" w:rsidRPr="00080B1D" w:rsidRDefault="00DF3BF5" w:rsidP="0020251F">
      <w:pPr>
        <w:tabs>
          <w:tab w:val="left" w:pos="426"/>
          <w:tab w:val="left" w:pos="567"/>
          <w:tab w:val="left" w:pos="851"/>
          <w:tab w:val="left" w:pos="993"/>
          <w:tab w:val="left" w:pos="1134"/>
          <w:tab w:val="left" w:pos="1276"/>
        </w:tabs>
        <w:ind w:firstLine="709"/>
        <w:jc w:val="both"/>
        <w:rPr>
          <w:color w:val="000000" w:themeColor="text1"/>
        </w:rPr>
      </w:pPr>
      <w:r w:rsidRPr="00080B1D">
        <w:rPr>
          <w:color w:val="000000" w:themeColor="text1"/>
        </w:rPr>
        <w:t>142.6. ugdymosi erdves.</w:t>
      </w:r>
    </w:p>
    <w:p w14:paraId="42555BF6" w14:textId="77777777" w:rsidR="00DF3BF5" w:rsidRPr="00080B1D" w:rsidRDefault="00DF3BF5" w:rsidP="0020251F">
      <w:pPr>
        <w:tabs>
          <w:tab w:val="left" w:pos="426"/>
          <w:tab w:val="left" w:pos="567"/>
          <w:tab w:val="left" w:pos="851"/>
          <w:tab w:val="left" w:pos="993"/>
        </w:tabs>
        <w:ind w:firstLine="709"/>
        <w:jc w:val="both"/>
        <w:rPr>
          <w:color w:val="000000" w:themeColor="text1"/>
        </w:rPr>
      </w:pPr>
      <w:r w:rsidRPr="00080B1D">
        <w:rPr>
          <w:color w:val="000000" w:themeColor="text1"/>
        </w:rPr>
        <w:t xml:space="preserve">143. </w:t>
      </w:r>
      <w:r w:rsidR="005B1B84" w:rsidRPr="00080B1D">
        <w:rPr>
          <w:color w:val="000000" w:themeColor="text1"/>
        </w:rPr>
        <w:t>Gimnazija</w:t>
      </w:r>
      <w:r w:rsidRPr="00080B1D">
        <w:rPr>
          <w:color w:val="000000" w:themeColor="text1"/>
        </w:rPr>
        <w:t xml:space="preserve">, pritaikydama ugdymo planą mokinių reikmėms, vadovaujasi </w:t>
      </w:r>
      <w:r w:rsidR="005B1B84" w:rsidRPr="00080B1D">
        <w:rPr>
          <w:color w:val="000000" w:themeColor="text1"/>
        </w:rPr>
        <w:t>Gimnazijos</w:t>
      </w:r>
      <w:r w:rsidR="0059473C" w:rsidRPr="00080B1D">
        <w:rPr>
          <w:color w:val="000000" w:themeColor="text1"/>
        </w:rPr>
        <w:t xml:space="preserve"> </w:t>
      </w:r>
      <w:r w:rsidRPr="00080B1D">
        <w:rPr>
          <w:color w:val="000000" w:themeColor="text1"/>
        </w:rPr>
        <w:t>ugdymo plane dalykų programoms įgyvendinti skiriamų savaitinių pamokų skaičiumi bei numato:</w:t>
      </w:r>
    </w:p>
    <w:p w14:paraId="5FB5D5CA" w14:textId="77777777" w:rsidR="00DF3BF5" w:rsidRPr="00080B1D" w:rsidRDefault="00DF3BF5" w:rsidP="0020251F">
      <w:pPr>
        <w:tabs>
          <w:tab w:val="left" w:pos="426"/>
          <w:tab w:val="left" w:pos="567"/>
          <w:tab w:val="left" w:pos="851"/>
          <w:tab w:val="left" w:pos="993"/>
        </w:tabs>
        <w:ind w:firstLine="709"/>
        <w:jc w:val="both"/>
        <w:rPr>
          <w:color w:val="000000" w:themeColor="text1"/>
        </w:rPr>
      </w:pPr>
      <w:r w:rsidRPr="00080B1D">
        <w:rPr>
          <w:color w:val="000000" w:themeColor="text1"/>
        </w:rPr>
        <w:t>143.1. planuoti specialiąsias pamokas ir/ar didinti pamokų, skirtų ugdymo sričiai, socialinei veiklai, ugdymui profesinei karjerai, medijų ir informaciniam raštingumui ir t.t., skaičių, siekiant plėtoti asmens kompetencijas ir tenkinti ugdymosi poreikius;</w:t>
      </w:r>
    </w:p>
    <w:p w14:paraId="5DD79606" w14:textId="77777777" w:rsidR="00DF3BF5" w:rsidRPr="00080B1D" w:rsidRDefault="00DF3BF5" w:rsidP="0020251F">
      <w:pPr>
        <w:tabs>
          <w:tab w:val="left" w:pos="426"/>
          <w:tab w:val="left" w:pos="567"/>
          <w:tab w:val="left" w:pos="851"/>
          <w:tab w:val="left" w:pos="993"/>
          <w:tab w:val="left" w:pos="1134"/>
        </w:tabs>
        <w:ind w:firstLine="709"/>
        <w:jc w:val="both"/>
        <w:rPr>
          <w:color w:val="000000" w:themeColor="text1"/>
        </w:rPr>
      </w:pPr>
      <w:r w:rsidRPr="00080B1D">
        <w:rPr>
          <w:color w:val="000000" w:themeColor="text1"/>
        </w:rPr>
        <w:t>143.2. keisti specialiųjų pamokų, pratybų ir individualiai pagalbai skiriamų valandų (pamokų) skaičių per mokslo metus, atsižvelgiant į mokinio reikmes, švietimo pagalbos specialistų, Vaiko gerovės komisijos ir Šiaulių r. švietimo pagalbos tarnybos (toliau – ŠPT) rekomendacijas;</w:t>
      </w:r>
    </w:p>
    <w:p w14:paraId="32A356BF" w14:textId="77777777" w:rsidR="00DF3BF5" w:rsidRPr="00080B1D" w:rsidRDefault="00DF3BF5" w:rsidP="0020251F">
      <w:pPr>
        <w:tabs>
          <w:tab w:val="left" w:pos="426"/>
          <w:tab w:val="left" w:pos="567"/>
          <w:tab w:val="left" w:pos="851"/>
          <w:tab w:val="left" w:pos="993"/>
          <w:tab w:val="left" w:pos="1134"/>
        </w:tabs>
        <w:ind w:firstLine="709"/>
        <w:jc w:val="both"/>
        <w:rPr>
          <w:color w:val="000000" w:themeColor="text1"/>
        </w:rPr>
      </w:pPr>
      <w:r w:rsidRPr="00080B1D">
        <w:rPr>
          <w:color w:val="000000" w:themeColor="text1"/>
        </w:rPr>
        <w:lastRenderedPageBreak/>
        <w:t>143.3. formuoti nuolatines ar laikinąsias grupes, pogrupius iš tos pačios ar skirtingų klasių mokinių.</w:t>
      </w:r>
    </w:p>
    <w:p w14:paraId="3F43ACD0" w14:textId="77777777" w:rsidR="00DF3BF5" w:rsidRPr="00080B1D" w:rsidRDefault="00DF3BF5" w:rsidP="002025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color w:val="000000" w:themeColor="text1"/>
        </w:rPr>
      </w:pPr>
      <w:r w:rsidRPr="00080B1D">
        <w:rPr>
          <w:color w:val="000000" w:themeColor="text1"/>
        </w:rPr>
        <w:t xml:space="preserve">144. </w:t>
      </w:r>
      <w:r w:rsidR="005B1B84" w:rsidRPr="00080B1D">
        <w:rPr>
          <w:color w:val="000000" w:themeColor="text1"/>
        </w:rPr>
        <w:t>Gimnazija</w:t>
      </w:r>
      <w:r w:rsidRPr="00080B1D">
        <w:rPr>
          <w:color w:val="000000" w:themeColor="text1"/>
        </w:rPr>
        <w:t xml:space="preserve"> kiekvienam mokiniui, turinčiam </w:t>
      </w:r>
      <w:r w:rsidR="0059473C" w:rsidRPr="00080B1D">
        <w:rPr>
          <w:color w:val="000000" w:themeColor="text1"/>
        </w:rPr>
        <w:t>SUP</w:t>
      </w:r>
      <w:r w:rsidRPr="00080B1D">
        <w:rPr>
          <w:color w:val="000000" w:themeColor="text1"/>
        </w:rPr>
        <w:t>, rengia individualų pagalbos vaikui planą, kurio sudėtinė dalis yra pagalbos planas, apimantis pagalbas ir paslaugas ugdymo procese ir kitų specialistų teikiamas pagalbas, didinančias ugdymo veiksmingumą:</w:t>
      </w:r>
    </w:p>
    <w:p w14:paraId="22496FB8" w14:textId="77777777" w:rsidR="00DF3BF5" w:rsidRPr="00080B1D" w:rsidRDefault="00DF3BF5" w:rsidP="0020251F">
      <w:pPr>
        <w:ind w:firstLine="709"/>
        <w:jc w:val="both"/>
        <w:rPr>
          <w:color w:val="000000" w:themeColor="text1"/>
        </w:rPr>
      </w:pPr>
      <w:r w:rsidRPr="00080B1D">
        <w:rPr>
          <w:color w:val="000000" w:themeColor="text1"/>
        </w:rPr>
        <w:t>144.1. pildoma Šiaulių r. Švietimo pagalbos tarnybos rekomenduojama „Individualios pagalbos vaikui“ forma:</w:t>
      </w:r>
    </w:p>
    <w:p w14:paraId="764FBC9C" w14:textId="77777777" w:rsidR="00DF3BF5" w:rsidRPr="00080B1D" w:rsidRDefault="00DF3BF5" w:rsidP="0020251F">
      <w:pPr>
        <w:ind w:firstLine="709"/>
        <w:jc w:val="both"/>
        <w:rPr>
          <w:color w:val="000000" w:themeColor="text1"/>
        </w:rPr>
      </w:pPr>
      <w:r w:rsidRPr="00080B1D">
        <w:rPr>
          <w:color w:val="000000" w:themeColor="text1"/>
        </w:rPr>
        <w:t xml:space="preserve">144.1.1. </w:t>
      </w:r>
      <w:r w:rsidR="0059473C" w:rsidRPr="00080B1D">
        <w:rPr>
          <w:color w:val="000000" w:themeColor="text1"/>
        </w:rPr>
        <w:t>koordinavimą atlieka specialusis pedagogas</w:t>
      </w:r>
      <w:r w:rsidRPr="00080B1D">
        <w:rPr>
          <w:color w:val="000000" w:themeColor="text1"/>
        </w:rPr>
        <w:t xml:space="preserve"> (SUP </w:t>
      </w:r>
      <w:r w:rsidR="0059473C" w:rsidRPr="00080B1D">
        <w:rPr>
          <w:color w:val="000000" w:themeColor="text1"/>
        </w:rPr>
        <w:t>turintys mokiniai) bei socialinis pedagogas</w:t>
      </w:r>
      <w:r w:rsidRPr="00080B1D">
        <w:rPr>
          <w:color w:val="000000" w:themeColor="text1"/>
        </w:rPr>
        <w:t xml:space="preserve"> (netinkamai besielgiantys mokiniai);</w:t>
      </w:r>
    </w:p>
    <w:p w14:paraId="6C03938C" w14:textId="77777777" w:rsidR="00DF3BF5" w:rsidRPr="00080B1D" w:rsidRDefault="00DF3BF5" w:rsidP="0020251F">
      <w:pPr>
        <w:ind w:firstLine="709"/>
        <w:jc w:val="both"/>
        <w:rPr>
          <w:color w:val="000000" w:themeColor="text1"/>
        </w:rPr>
      </w:pPr>
      <w:r w:rsidRPr="00080B1D">
        <w:rPr>
          <w:color w:val="000000" w:themeColor="text1"/>
        </w:rPr>
        <w:t>144.1.2. planą pildo pedagogai, mokantis SUP turintį vaiką, klasės vadovas, pagalbos mokiniui specialistai, jei jiems ŠPT numatyta teikti pagalbą vaikui;</w:t>
      </w:r>
    </w:p>
    <w:p w14:paraId="60404AD5" w14:textId="77777777" w:rsidR="00DF3BF5" w:rsidRPr="00080B1D" w:rsidRDefault="00DF3BF5" w:rsidP="0020251F">
      <w:pPr>
        <w:ind w:firstLine="709"/>
        <w:jc w:val="both"/>
        <w:rPr>
          <w:color w:val="000000" w:themeColor="text1"/>
        </w:rPr>
      </w:pPr>
      <w:r w:rsidRPr="00080B1D">
        <w:rPr>
          <w:color w:val="000000" w:themeColor="text1"/>
        </w:rPr>
        <w:t>144.1.3. planai pildomi Google formoje ir laikomi Google diske iki mokslo metų pabaigos;</w:t>
      </w:r>
    </w:p>
    <w:p w14:paraId="1D83B9A7" w14:textId="77777777" w:rsidR="00DF3BF5" w:rsidRPr="00080B1D" w:rsidRDefault="00DF3BF5" w:rsidP="0020251F">
      <w:pPr>
        <w:pStyle w:val="prastasiniatinklio"/>
        <w:shd w:val="clear" w:color="auto" w:fill="FFFFFF"/>
        <w:spacing w:before="0" w:beforeAutospacing="0" w:after="0" w:afterAutospacing="0"/>
        <w:ind w:firstLine="709"/>
        <w:jc w:val="both"/>
        <w:rPr>
          <w:rFonts w:ascii="Arial" w:hAnsi="Arial" w:cs="Arial"/>
          <w:color w:val="000000" w:themeColor="text1"/>
          <w:sz w:val="18"/>
          <w:szCs w:val="18"/>
        </w:rPr>
      </w:pPr>
      <w:r w:rsidRPr="00080B1D">
        <w:rPr>
          <w:color w:val="000000" w:themeColor="text1"/>
        </w:rPr>
        <w:t>144.1.4. Pedagogai, klasės vadovas, pagalbos mokiniui specialistai vaiko individualų planą su k</w:t>
      </w:r>
      <w:r w:rsidR="0059473C" w:rsidRPr="00080B1D">
        <w:rPr>
          <w:color w:val="000000" w:themeColor="text1"/>
        </w:rPr>
        <w:t xml:space="preserve">oordinuojančiu asmeniu peržiūri </w:t>
      </w:r>
      <w:r w:rsidRPr="00080B1D">
        <w:rPr>
          <w:color w:val="000000" w:themeColor="text1"/>
        </w:rPr>
        <w:t xml:space="preserve">kas trimestrą (arba pagal poreikį), jį pakoreguoja, teikia pastebėjimus, pasiekimus numatytoje grafoje. Prireikus, koordinuojančio asmens iniciatyva individualios pagalbos vaikui plano įgyvendinimas aptariamas </w:t>
      </w:r>
      <w:r w:rsidR="005B1B84" w:rsidRPr="00080B1D">
        <w:rPr>
          <w:color w:val="000000" w:themeColor="text1"/>
        </w:rPr>
        <w:t>Gimnazijos</w:t>
      </w:r>
      <w:r w:rsidRPr="00080B1D">
        <w:rPr>
          <w:color w:val="000000" w:themeColor="text1"/>
        </w:rPr>
        <w:t xml:space="preserve"> Vaiko gerovės komisijos posėdyje;</w:t>
      </w:r>
    </w:p>
    <w:p w14:paraId="61760133" w14:textId="77777777" w:rsidR="00DF3BF5" w:rsidRPr="00080B1D" w:rsidRDefault="00DF3BF5" w:rsidP="0020251F">
      <w:pPr>
        <w:pStyle w:val="prastasiniatinklio"/>
        <w:shd w:val="clear" w:color="auto" w:fill="FFFFFF"/>
        <w:spacing w:before="0" w:beforeAutospacing="0" w:after="0" w:afterAutospacing="0"/>
        <w:ind w:firstLine="709"/>
        <w:jc w:val="both"/>
        <w:rPr>
          <w:rFonts w:ascii="Arial" w:hAnsi="Arial" w:cs="Arial"/>
          <w:color w:val="000000" w:themeColor="text1"/>
          <w:sz w:val="18"/>
          <w:szCs w:val="18"/>
        </w:rPr>
      </w:pPr>
      <w:r w:rsidRPr="00080B1D">
        <w:rPr>
          <w:color w:val="000000" w:themeColor="text1"/>
        </w:rPr>
        <w:t>144.1.5. mokslo metų pabaigoje planas įrašomas į elektroninę laikmeną ir laikomas pas koordinuojantį asmenį prie vaiko dokumentacijos.</w:t>
      </w:r>
    </w:p>
    <w:p w14:paraId="0718F0F3" w14:textId="28E5EEBD" w:rsidR="00DF3BF5" w:rsidRPr="00080B1D" w:rsidRDefault="00DF3BF5" w:rsidP="002025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color w:val="000000" w:themeColor="text1"/>
        </w:rPr>
      </w:pPr>
      <w:r w:rsidRPr="00080B1D">
        <w:rPr>
          <w:color w:val="000000" w:themeColor="text1"/>
        </w:rPr>
        <w:t xml:space="preserve">144.2. įgyvendinimui sudaryti individualūs tvarkaraščiai (specialiųjų, </w:t>
      </w:r>
      <w:proofErr w:type="spellStart"/>
      <w:r w:rsidRPr="00080B1D">
        <w:rPr>
          <w:color w:val="000000" w:themeColor="text1"/>
        </w:rPr>
        <w:t>logopedinių</w:t>
      </w:r>
      <w:proofErr w:type="spellEnd"/>
      <w:r w:rsidRPr="00080B1D">
        <w:rPr>
          <w:color w:val="000000" w:themeColor="text1"/>
        </w:rPr>
        <w:t xml:space="preserve"> pratybų ir kt.), kurie dera su klasės, kurioje mokinys mokosi, tvarkaraščiu, ir užtikrina, kad mokinys gaus ugdymą ir švietimo pagalbą tokia apimtimi, kokią nustato Bendrieji ugdymo planai ir rekomenduoja mokiniui pedagoginė psichologinė ar švietimo</w:t>
      </w:r>
      <w:r w:rsidR="002009C7">
        <w:rPr>
          <w:color w:val="000000" w:themeColor="text1"/>
        </w:rPr>
        <w:t xml:space="preserve"> pagalbos tarnyba.</w:t>
      </w:r>
    </w:p>
    <w:p w14:paraId="62E05193" w14:textId="77777777" w:rsidR="00DF3BF5" w:rsidRPr="00080B1D" w:rsidRDefault="00DF3BF5" w:rsidP="002025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color w:val="000000" w:themeColor="text1"/>
        </w:rPr>
      </w:pPr>
      <w:r w:rsidRPr="00080B1D">
        <w:rPr>
          <w:color w:val="000000" w:themeColor="text1"/>
        </w:rPr>
        <w:t xml:space="preserve">145. </w:t>
      </w:r>
      <w:r w:rsidR="005B1B84" w:rsidRPr="00080B1D">
        <w:rPr>
          <w:color w:val="000000" w:themeColor="text1"/>
        </w:rPr>
        <w:t>Gimnazija</w:t>
      </w:r>
      <w:r w:rsidRPr="00080B1D">
        <w:rPr>
          <w:color w:val="000000" w:themeColor="text1"/>
        </w:rPr>
        <w:t>, rengdama individualų ugdymo planą mokiniui ir vadova</w:t>
      </w:r>
      <w:r w:rsidR="008D4C2A" w:rsidRPr="00080B1D">
        <w:rPr>
          <w:color w:val="000000" w:themeColor="text1"/>
        </w:rPr>
        <w:t>udamasi Bendrųjų ugdymo planų 78</w:t>
      </w:r>
      <w:r w:rsidRPr="00080B1D">
        <w:rPr>
          <w:color w:val="000000" w:themeColor="text1"/>
        </w:rPr>
        <w:t xml:space="preserve">, </w:t>
      </w:r>
      <w:r w:rsidR="008D4C2A" w:rsidRPr="00080B1D">
        <w:rPr>
          <w:color w:val="000000" w:themeColor="text1"/>
        </w:rPr>
        <w:t>86,</w:t>
      </w:r>
      <w:r w:rsidR="0059473C" w:rsidRPr="00080B1D">
        <w:rPr>
          <w:color w:val="000000" w:themeColor="text1"/>
        </w:rPr>
        <w:t xml:space="preserve"> </w:t>
      </w:r>
      <w:r w:rsidR="008D4C2A" w:rsidRPr="00080B1D">
        <w:rPr>
          <w:color w:val="000000" w:themeColor="text1"/>
        </w:rPr>
        <w:t>87, 100, 108</w:t>
      </w:r>
      <w:r w:rsidRPr="00080B1D">
        <w:rPr>
          <w:color w:val="000000" w:themeColor="text1"/>
        </w:rPr>
        <w:t xml:space="preserve"> punktuose nurodytu pradinio, pagrindinio ar vidurinio ugdymo dalykų programoms įgyvendinti skiriamų pamokų skaičiumi:</w:t>
      </w:r>
    </w:p>
    <w:p w14:paraId="52A65030" w14:textId="77777777" w:rsidR="00DF3BF5" w:rsidRPr="00080B1D" w:rsidRDefault="00DF3BF5" w:rsidP="002025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color w:val="000000" w:themeColor="text1"/>
        </w:rPr>
      </w:pPr>
      <w:r w:rsidRPr="00080B1D">
        <w:rPr>
          <w:color w:val="000000" w:themeColor="text1"/>
        </w:rPr>
        <w:t>145.1. pradinio ir pagrindinio ugdymo programoje gali koreguoti iki 20 procentų</w:t>
      </w:r>
      <w:r w:rsidR="008D4C2A" w:rsidRPr="00080B1D">
        <w:rPr>
          <w:color w:val="000000" w:themeColor="text1"/>
        </w:rPr>
        <w:t xml:space="preserve">, o pagrindinio ugdymo programoje iki 30 procentų </w:t>
      </w:r>
      <w:r w:rsidRPr="00080B1D">
        <w:rPr>
          <w:color w:val="000000" w:themeColor="text1"/>
        </w:rPr>
        <w:t>dalykų programoms įgyvendinti skiriamų metinių pamokų skaičių (nemažindama nustatyto mokiniui minimalaus pamokų skaičiaus per savaitę);</w:t>
      </w:r>
    </w:p>
    <w:p w14:paraId="515F2ED5" w14:textId="77777777" w:rsidR="00DF3BF5" w:rsidRPr="00080B1D" w:rsidRDefault="00DF3BF5" w:rsidP="002025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color w:val="000000" w:themeColor="text1"/>
        </w:rPr>
      </w:pPr>
      <w:r w:rsidRPr="00080B1D">
        <w:rPr>
          <w:color w:val="000000" w:themeColor="text1"/>
        </w:rPr>
        <w:t>145.2. planuoja specialiąsias pamokas ir (ar) didina pamokų, skirtų ugdymo sričiai, socialinei veiklai, ugdymui profesinei karjerai, medijų ir informaciniam raštingumui, skaičių, siekiant plėtoti asmens kompetencijas ir tenkinti ugdymosi poreikius, daugiau dėmesio skiria bendrųjų kompetencijų ugdymui, meniniam, technologiniam, sveikatos ugdymui;</w:t>
      </w:r>
    </w:p>
    <w:p w14:paraId="4B9482B6" w14:textId="77777777" w:rsidR="00DF3BF5" w:rsidRPr="00080B1D" w:rsidRDefault="00DF3BF5" w:rsidP="002025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color w:val="000000" w:themeColor="text1"/>
        </w:rPr>
      </w:pPr>
      <w:r w:rsidRPr="00080B1D">
        <w:rPr>
          <w:color w:val="000000" w:themeColor="text1"/>
        </w:rPr>
        <w:t>145.3. keičia specialiųjų pamokų, pratybų ir individualiai pagalbai skiriamų valandų (pamokų) skaičių;</w:t>
      </w:r>
    </w:p>
    <w:p w14:paraId="1B675816" w14:textId="77777777" w:rsidR="00DF3BF5" w:rsidRPr="00080B1D" w:rsidRDefault="00DF3BF5" w:rsidP="0020251F">
      <w:pPr>
        <w:spacing w:line="259" w:lineRule="auto"/>
        <w:ind w:firstLine="709"/>
        <w:jc w:val="both"/>
        <w:rPr>
          <w:color w:val="000000" w:themeColor="text1"/>
        </w:rPr>
      </w:pPr>
      <w:r w:rsidRPr="00080B1D">
        <w:rPr>
          <w:color w:val="000000" w:themeColor="text1"/>
        </w:rPr>
        <w:t>145.4. gali mažinti minimalų privalomą pamokų skaičių besimokantiesiems pagal pradinio ugdymo individualizuotą programą iki 10 p</w:t>
      </w:r>
      <w:r w:rsidR="008D4C2A" w:rsidRPr="00080B1D">
        <w:rPr>
          <w:color w:val="000000" w:themeColor="text1"/>
        </w:rPr>
        <w:t>rocentų Bendrųjų ugdymo planų 78</w:t>
      </w:r>
      <w:r w:rsidRPr="00080B1D">
        <w:rPr>
          <w:color w:val="000000" w:themeColor="text1"/>
        </w:rPr>
        <w:t xml:space="preserve"> punkte nurodytų pamokų skaičiaus per metus, didindama neformaliojo vaikų švietimo valandų skaičių, ir besimokantiesiems pagal pagrindinio ugdymo individualizuotą progra</w:t>
      </w:r>
      <w:r w:rsidR="008D4C2A" w:rsidRPr="00080B1D">
        <w:rPr>
          <w:color w:val="000000" w:themeColor="text1"/>
        </w:rPr>
        <w:t xml:space="preserve">mą, </w:t>
      </w:r>
      <w:r w:rsidR="0059473C" w:rsidRPr="00080B1D">
        <w:rPr>
          <w:color w:val="000000" w:themeColor="text1"/>
        </w:rPr>
        <w:t>ir Bendrųjų ugdymo planų 86, 87</w:t>
      </w:r>
      <w:r w:rsidR="008D4C2A" w:rsidRPr="00080B1D">
        <w:rPr>
          <w:color w:val="000000" w:themeColor="text1"/>
        </w:rPr>
        <w:t xml:space="preserve"> punktuose</w:t>
      </w:r>
      <w:r w:rsidRPr="00080B1D">
        <w:rPr>
          <w:color w:val="000000" w:themeColor="text1"/>
        </w:rPr>
        <w:t xml:space="preserve"> nurodytų pamokų skaičiaus per metus, didindama neformaliojo vaikų švietimo ar socialinei veiklai valandų skaičių;</w:t>
      </w:r>
    </w:p>
    <w:p w14:paraId="66AB00E8" w14:textId="77777777" w:rsidR="00DF3BF5" w:rsidRPr="00080B1D" w:rsidRDefault="00DF3BF5" w:rsidP="002025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color w:val="000000" w:themeColor="text1"/>
        </w:rPr>
      </w:pPr>
      <w:r w:rsidRPr="00080B1D">
        <w:rPr>
          <w:color w:val="000000" w:themeColor="text1"/>
        </w:rPr>
        <w:t xml:space="preserve">145.5. keičia dienos ugdymo struktūrą, siekdama individualiame ugdymo plane numatytų tikslų; </w:t>
      </w:r>
    </w:p>
    <w:p w14:paraId="494EB7F8" w14:textId="77777777" w:rsidR="00DF3BF5" w:rsidRPr="00080B1D" w:rsidRDefault="00DF3BF5" w:rsidP="002025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color w:val="000000" w:themeColor="text1"/>
        </w:rPr>
      </w:pPr>
      <w:r w:rsidRPr="00080B1D">
        <w:rPr>
          <w:color w:val="000000" w:themeColor="text1"/>
        </w:rPr>
        <w:t>145.6. formuoja nuolatines ar laikinąsias grupes, pogrupius iš tų pačių ar skirtingų klas</w:t>
      </w:r>
      <w:r w:rsidR="0059473C" w:rsidRPr="00080B1D">
        <w:rPr>
          <w:color w:val="000000" w:themeColor="text1"/>
        </w:rPr>
        <w:t>ių mokinių;</w:t>
      </w:r>
    </w:p>
    <w:p w14:paraId="6BF49050" w14:textId="77777777" w:rsidR="00DF3BF5" w:rsidRPr="00080B1D" w:rsidRDefault="00DF3BF5" w:rsidP="002025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color w:val="000000" w:themeColor="text1"/>
        </w:rPr>
      </w:pPr>
      <w:r w:rsidRPr="00080B1D">
        <w:rPr>
          <w:color w:val="000000" w:themeColor="text1"/>
        </w:rPr>
        <w:t>145.7. besimokančiajam pagal individualizuotą pagrindinio ugdymo programą, vietoje kelių vienos srities dalykų siūlomos integruotos tų dalykų pamokos, dalykų moduliai, projektinės veiklos, skirtos esminėms srities dalykų ir bendrosioms kompetencijoms įgyti;</w:t>
      </w:r>
    </w:p>
    <w:p w14:paraId="20514A7F" w14:textId="77777777" w:rsidR="00DF3BF5" w:rsidRPr="00080B1D" w:rsidRDefault="00DF3BF5" w:rsidP="002025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color w:val="000000" w:themeColor="text1"/>
        </w:rPr>
      </w:pPr>
      <w:r w:rsidRPr="00080B1D">
        <w:rPr>
          <w:color w:val="000000" w:themeColor="text1"/>
        </w:rPr>
        <w:t>145.8. nemokyti muzikos turinčiojo klausos sutrikimą (išskyrus nežymų).</w:t>
      </w:r>
    </w:p>
    <w:p w14:paraId="69A3A04F" w14:textId="77777777" w:rsidR="00DF3BF5" w:rsidRPr="00080B1D" w:rsidRDefault="00DF3BF5" w:rsidP="002025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color w:val="000000" w:themeColor="text1"/>
        </w:rPr>
      </w:pPr>
      <w:r w:rsidRPr="00080B1D">
        <w:rPr>
          <w:color w:val="000000" w:themeColor="text1"/>
        </w:rPr>
        <w:lastRenderedPageBreak/>
        <w:t>146. Mokiniui, kuris mokosi pagal pritaikytą Bendrojo ugdymo programą mokinio individualus ugdymo planas sudaromas vadovaujantis Bendrųjų ugdymo planų 75, 109 ir 129 punktuose dalykų programoms įgyvendinti nurodomu pamokų skaičiumi, kuris koreguojamas iki 25 procentų. Bendras pamokų ir neformaliojo švietimo pamokų skaičius didinamas atsižvelgiant į mokinio galias ir ugdymosi poreikius, specialistų rekomendacijas:</w:t>
      </w:r>
    </w:p>
    <w:p w14:paraId="4549DD0D" w14:textId="77777777" w:rsidR="00DF3BF5" w:rsidRPr="00080B1D" w:rsidRDefault="00DF3BF5" w:rsidP="002025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color w:val="000000" w:themeColor="text1"/>
        </w:rPr>
      </w:pPr>
      <w:r w:rsidRPr="00080B1D">
        <w:rPr>
          <w:color w:val="000000" w:themeColor="text1"/>
        </w:rPr>
        <w:t>146.1. sutrikusios kalbos ir kitos komunikacijos mokinio individualus ugdymo planas sudaromas vadova</w:t>
      </w:r>
      <w:r w:rsidR="008D4C2A" w:rsidRPr="00080B1D">
        <w:rPr>
          <w:color w:val="000000" w:themeColor="text1"/>
        </w:rPr>
        <w:t>ujantis Bendrųjų ugdymo planų 78</w:t>
      </w:r>
      <w:r w:rsidRPr="00080B1D">
        <w:rPr>
          <w:color w:val="000000" w:themeColor="text1"/>
        </w:rPr>
        <w:t xml:space="preserve">, </w:t>
      </w:r>
      <w:r w:rsidR="008D4C2A" w:rsidRPr="00080B1D">
        <w:rPr>
          <w:color w:val="000000" w:themeColor="text1"/>
        </w:rPr>
        <w:t>86 ir 87</w:t>
      </w:r>
      <w:r w:rsidRPr="00080B1D">
        <w:rPr>
          <w:color w:val="000000" w:themeColor="text1"/>
        </w:rPr>
        <w:t xml:space="preserve"> punktais. Ugdymo plane specialiosios pamokos skiriamos tarčiai, kalbai ir klausai lavinti:</w:t>
      </w:r>
    </w:p>
    <w:p w14:paraId="3DB21A35" w14:textId="77777777" w:rsidR="00DF3BF5" w:rsidRPr="00080B1D" w:rsidRDefault="00DF3BF5" w:rsidP="002025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color w:val="000000" w:themeColor="text1"/>
        </w:rPr>
      </w:pPr>
      <w:r w:rsidRPr="00080B1D">
        <w:rPr>
          <w:color w:val="000000" w:themeColor="text1"/>
        </w:rPr>
        <w:t>146.1.1. individualioms ir grupinėms pratyboms 1–4 klasėse skiriama ne mažiau kaip 70 pamokų per dvejus mokslo metus;</w:t>
      </w:r>
    </w:p>
    <w:p w14:paraId="74A43EF7" w14:textId="367E6D1D" w:rsidR="00DF3BF5" w:rsidRPr="00080B1D" w:rsidRDefault="00DF3BF5" w:rsidP="002025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color w:val="000000" w:themeColor="text1"/>
        </w:rPr>
      </w:pPr>
      <w:r w:rsidRPr="00080B1D">
        <w:rPr>
          <w:color w:val="000000" w:themeColor="text1"/>
        </w:rPr>
        <w:t>146.1.2. specialiosioms pratyboms 5–8 klasėse skiriamos ne maži</w:t>
      </w:r>
      <w:r w:rsidR="00595F98" w:rsidRPr="00080B1D">
        <w:rPr>
          <w:color w:val="000000" w:themeColor="text1"/>
        </w:rPr>
        <w:t>au kaip 74 pamokos per metus, I–</w:t>
      </w:r>
      <w:r w:rsidRPr="00080B1D">
        <w:rPr>
          <w:color w:val="000000" w:themeColor="text1"/>
        </w:rPr>
        <w:t xml:space="preserve">II </w:t>
      </w:r>
      <w:r w:rsidR="0059473C" w:rsidRPr="00080B1D">
        <w:rPr>
          <w:color w:val="000000" w:themeColor="text1"/>
        </w:rPr>
        <w:t>g</w:t>
      </w:r>
      <w:r w:rsidR="005B1B84" w:rsidRPr="00080B1D">
        <w:rPr>
          <w:color w:val="000000" w:themeColor="text1"/>
        </w:rPr>
        <w:t>imnazijos</w:t>
      </w:r>
      <w:r w:rsidRPr="00080B1D">
        <w:rPr>
          <w:color w:val="000000" w:themeColor="text1"/>
        </w:rPr>
        <w:t xml:space="preserve"> klasėse – ne mažiau kaip 18 pamokų per metus mokinio </w:t>
      </w:r>
      <w:r w:rsidR="002009C7">
        <w:rPr>
          <w:color w:val="000000" w:themeColor="text1"/>
        </w:rPr>
        <w:t>kalbai ir komunikacijai lavinti.</w:t>
      </w:r>
    </w:p>
    <w:p w14:paraId="5C107028" w14:textId="77777777" w:rsidR="00DF3BF5" w:rsidRPr="00080B1D" w:rsidRDefault="00DF3BF5" w:rsidP="002025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color w:val="000000" w:themeColor="text1"/>
        </w:rPr>
      </w:pPr>
      <w:r w:rsidRPr="00080B1D">
        <w:rPr>
          <w:color w:val="000000" w:themeColor="text1"/>
        </w:rPr>
        <w:t>146.2.</w:t>
      </w:r>
      <w:r w:rsidR="0059473C" w:rsidRPr="00080B1D">
        <w:rPr>
          <w:color w:val="000000" w:themeColor="text1"/>
        </w:rPr>
        <w:t xml:space="preserve"> </w:t>
      </w:r>
      <w:r w:rsidRPr="00080B1D">
        <w:rPr>
          <w:color w:val="000000" w:themeColor="text1"/>
        </w:rPr>
        <w:t>įvairiapusių raidos sutrikimų turinčio mokinio individualus ugdymo planas sudaromas vadovaujantis Bendrųjų ugdymo planų 75, 109 ir 129 punktais:</w:t>
      </w:r>
    </w:p>
    <w:p w14:paraId="7DAB940E" w14:textId="77777777" w:rsidR="00DF3BF5" w:rsidRPr="00080B1D" w:rsidRDefault="00DF3BF5" w:rsidP="002025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color w:val="000000" w:themeColor="text1"/>
        </w:rPr>
      </w:pPr>
      <w:r w:rsidRPr="00080B1D">
        <w:rPr>
          <w:color w:val="000000" w:themeColor="text1"/>
        </w:rPr>
        <w:t xml:space="preserve">146.2.1. atsižvelgiant į klasės, kurioje mokosi mokinys, paskirtį: bendroje klasėje, skiriant mokytojo padėjėją; </w:t>
      </w:r>
    </w:p>
    <w:p w14:paraId="3A5BE202" w14:textId="77777777" w:rsidR="00DF3BF5" w:rsidRPr="00080B1D" w:rsidRDefault="00DF3BF5" w:rsidP="002025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color w:val="000000" w:themeColor="text1"/>
        </w:rPr>
      </w:pPr>
      <w:r w:rsidRPr="00080B1D">
        <w:rPr>
          <w:color w:val="000000" w:themeColor="text1"/>
        </w:rPr>
        <w:t>146.2.2. įtraukiant ir suplanuojant dalykus, kurių mokysis su savo bendraamžiais bendrosios paskirties klasėje;</w:t>
      </w:r>
    </w:p>
    <w:p w14:paraId="71FA498E" w14:textId="77777777" w:rsidR="00DF3BF5" w:rsidRPr="00080B1D" w:rsidRDefault="00DF3BF5" w:rsidP="002025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color w:val="000000" w:themeColor="text1"/>
        </w:rPr>
      </w:pPr>
      <w:r w:rsidRPr="00080B1D">
        <w:rPr>
          <w:color w:val="000000" w:themeColor="text1"/>
        </w:rPr>
        <w:t>146.2.3. individualiame ugdymo plane numatomi elgesio prevencijos ir intervencijos būdai, socialinių įgūdžių ugdymo veiklos. Periodiškai (ne rečiau kaip kartą per mėnesį) arba užfiksavus mokinio pažangą ar nustačius, kad ugdymo procese pažanga nedaroma, peržiūrimas ir koreguojamas individualus pagalbos vaikui planas;</w:t>
      </w:r>
    </w:p>
    <w:p w14:paraId="29E4BCD5" w14:textId="77777777" w:rsidR="00DF3BF5" w:rsidRPr="00080B1D" w:rsidRDefault="0059473C" w:rsidP="002025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color w:val="000000" w:themeColor="text1"/>
        </w:rPr>
      </w:pPr>
      <w:r w:rsidRPr="00080B1D">
        <w:rPr>
          <w:color w:val="000000" w:themeColor="text1"/>
        </w:rPr>
        <w:t>146.2.4. mokiniui pritaikoma</w:t>
      </w:r>
      <w:r w:rsidR="00DF3BF5" w:rsidRPr="00080B1D">
        <w:rPr>
          <w:color w:val="000000" w:themeColor="text1"/>
        </w:rPr>
        <w:t xml:space="preserve"> nuolatinė mokymosi vieta, prireikus naudojant sieneles / širmas, skirtas dėmesiui koncentruoti ugdymo proceso metu, triukšmui mažinti. Įrengiama kiek įmanoma labiau nuo triukšmo izoliuota erdvė klasėje ar už klasės ribų, kurioje įvairiapusių raidos sutrikimų turinčiam mokiniui būtų sudaromos galimybės pertraukai veiklos metu ar esant emocinio nestabilumo būklei;</w:t>
      </w:r>
    </w:p>
    <w:p w14:paraId="472CEEC0" w14:textId="77777777" w:rsidR="00DF3BF5" w:rsidRPr="00080B1D" w:rsidRDefault="00DF3BF5" w:rsidP="002025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color w:val="000000" w:themeColor="text1"/>
        </w:rPr>
      </w:pPr>
      <w:r w:rsidRPr="00080B1D">
        <w:rPr>
          <w:color w:val="000000" w:themeColor="text1"/>
        </w:rPr>
        <w:t>146.2.5. rengiant individualų ugdymo planą, mokytojai bendradarbiauja su švietimo pagalbos specialistais, teikiama nuolatinė pagalba ir parama taikant elgesio vertinimo instrumentus netinkamo elgesio priežastims nustatyti bei reikalingų įgūdžių ugdymo strategijoms parinkti;</w:t>
      </w:r>
    </w:p>
    <w:p w14:paraId="21D01E82" w14:textId="77777777" w:rsidR="00DF3BF5" w:rsidRPr="00080B1D" w:rsidRDefault="00DF3BF5" w:rsidP="002025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color w:val="000000" w:themeColor="text1"/>
        </w:rPr>
      </w:pPr>
      <w:r w:rsidRPr="00080B1D">
        <w:rPr>
          <w:color w:val="000000" w:themeColor="text1"/>
        </w:rPr>
        <w:t>146.2.6. siekiant atsižvelgti į individualius mokinio gebėjimus ir raidos specifiką, numatomi mokymo medžiagos pateikimo būdai (vaizdiniu, garsiniu ir kt.) ir įtraukiant mokinį į veiklas pagal jo pomėgius, naudojamos vizualinės užuominos ugdymo procese ir jo mokymosi vietoje, pasirenkama individualiame ugdymo plane numatyta mokymosi pasiekimų vertinimo ir individualios pažangos stebėjimo forma;</w:t>
      </w:r>
    </w:p>
    <w:p w14:paraId="482F2423" w14:textId="77777777" w:rsidR="00DF3BF5" w:rsidRPr="00080B1D" w:rsidRDefault="00DF3BF5" w:rsidP="002025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color w:val="000000" w:themeColor="text1"/>
        </w:rPr>
      </w:pPr>
      <w:r w:rsidRPr="00080B1D">
        <w:rPr>
          <w:color w:val="000000" w:themeColor="text1"/>
        </w:rPr>
        <w:t xml:space="preserve">146.2.7. sudarant tvarkaraščius individualiam ugdymo planui įgyvendinti, sudaromos sąlygos ugdomosios veiklos metu daryti fizinio aktyvumo pertraukas, jų metu pagal galimybes panaudojant specialias priemones (minkštasuolius, balansavimo, </w:t>
      </w:r>
      <w:proofErr w:type="spellStart"/>
      <w:r w:rsidRPr="00080B1D">
        <w:rPr>
          <w:color w:val="000000" w:themeColor="text1"/>
        </w:rPr>
        <w:t>supimosi</w:t>
      </w:r>
      <w:proofErr w:type="spellEnd"/>
      <w:r w:rsidRPr="00080B1D">
        <w:rPr>
          <w:color w:val="000000" w:themeColor="text1"/>
        </w:rPr>
        <w:t xml:space="preserve"> priemones ir kt.);</w:t>
      </w:r>
    </w:p>
    <w:p w14:paraId="538A346C" w14:textId="77777777" w:rsidR="00DF3BF5" w:rsidRPr="00080B1D" w:rsidRDefault="00DF3BF5" w:rsidP="002025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color w:val="000000" w:themeColor="text1"/>
        </w:rPr>
      </w:pPr>
      <w:r w:rsidRPr="00080B1D">
        <w:rPr>
          <w:color w:val="000000" w:themeColor="text1"/>
        </w:rPr>
        <w:t>146.2.8. taikomi vizualinio struktūravimo metodai ir priemonės pamokų ir pertraukų metu (struktūruoti erdves, veiklas, pamokas, pertraukas, užduotis, naudoti vaizdinę dienotvarkę, pasirinkimų lenteles ir kt.) bei teikiama kita vizualinė pagalba (pvz., naudoti atgalinius laikmačius).</w:t>
      </w:r>
    </w:p>
    <w:p w14:paraId="7809E7AD" w14:textId="77777777" w:rsidR="00DF3BF5" w:rsidRPr="00080B1D" w:rsidRDefault="00DF3BF5" w:rsidP="002025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color w:val="000000" w:themeColor="text1"/>
        </w:rPr>
      </w:pPr>
      <w:r w:rsidRPr="00080B1D">
        <w:rPr>
          <w:color w:val="000000" w:themeColor="text1"/>
        </w:rPr>
        <w:t xml:space="preserve">147. Bendrojo ugdymo dalykų programas pritaiko mokytojas, atsižvelgdamas į mokinio gebėjimus ir galias, specialiojo pedagogo ir (ar) kitų vaiko gerovės </w:t>
      </w:r>
      <w:r w:rsidR="006C339D" w:rsidRPr="00080B1D">
        <w:rPr>
          <w:color w:val="000000" w:themeColor="text1"/>
        </w:rPr>
        <w:t>komisijos narių rekomendacijas.</w:t>
      </w:r>
    </w:p>
    <w:p w14:paraId="2F09CCE3" w14:textId="60B54967" w:rsidR="006C339D" w:rsidRDefault="006C339D" w:rsidP="002025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color w:val="000000" w:themeColor="text1"/>
        </w:rPr>
      </w:pPr>
    </w:p>
    <w:p w14:paraId="25CDD2AE" w14:textId="77777777" w:rsidR="00465CFE" w:rsidRPr="00080B1D" w:rsidRDefault="00465CFE" w:rsidP="002025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color w:val="000000" w:themeColor="text1"/>
        </w:rPr>
      </w:pPr>
    </w:p>
    <w:p w14:paraId="2605EFD1" w14:textId="22440DBA" w:rsidR="00DF3BF5" w:rsidRPr="00080B1D" w:rsidRDefault="008D4C2A" w:rsidP="00AF4016">
      <w:pPr>
        <w:pStyle w:val="Antrat1"/>
        <w:spacing w:before="0" w:after="0"/>
        <w:jc w:val="center"/>
        <w:rPr>
          <w:color w:val="000000" w:themeColor="text1"/>
          <w:sz w:val="24"/>
          <w:szCs w:val="24"/>
        </w:rPr>
      </w:pPr>
      <w:bookmarkStart w:id="7" w:name="_Toc143254475"/>
      <w:r w:rsidRPr="00080B1D">
        <w:rPr>
          <w:color w:val="000000" w:themeColor="text1"/>
          <w:sz w:val="24"/>
          <w:szCs w:val="24"/>
        </w:rPr>
        <w:lastRenderedPageBreak/>
        <w:t>ANTRASIS</w:t>
      </w:r>
      <w:r w:rsidR="00DF3BF5" w:rsidRPr="00080B1D">
        <w:rPr>
          <w:color w:val="000000" w:themeColor="text1"/>
          <w:sz w:val="24"/>
          <w:szCs w:val="24"/>
        </w:rPr>
        <w:t xml:space="preserve"> SKIRSNIS</w:t>
      </w:r>
      <w:bookmarkEnd w:id="7"/>
    </w:p>
    <w:p w14:paraId="4CCDE61D" w14:textId="3539CD5E" w:rsidR="00DF3BF5" w:rsidRPr="00080B1D" w:rsidRDefault="00DF3BF5" w:rsidP="00AF4016">
      <w:pPr>
        <w:pStyle w:val="Antrat1"/>
        <w:spacing w:before="0" w:after="0"/>
        <w:jc w:val="center"/>
        <w:rPr>
          <w:color w:val="000000" w:themeColor="text1"/>
          <w:sz w:val="24"/>
          <w:szCs w:val="24"/>
        </w:rPr>
      </w:pPr>
      <w:bookmarkStart w:id="8" w:name="_Toc143254476"/>
      <w:r w:rsidRPr="00080B1D">
        <w:rPr>
          <w:color w:val="000000" w:themeColor="text1"/>
          <w:sz w:val="24"/>
          <w:szCs w:val="24"/>
        </w:rPr>
        <w:t>MOKINIŲ, TURINČIŲ SPECIALIŲJŲ UGDYMOSI POREIKIŲ, MOKYMOSI PASIEKIMŲ IR PAŽANGOS VERTINIMAS</w:t>
      </w:r>
      <w:bookmarkEnd w:id="8"/>
    </w:p>
    <w:p w14:paraId="1201C16D" w14:textId="77777777" w:rsidR="00DF3BF5" w:rsidRPr="00080B1D" w:rsidRDefault="00DF3BF5" w:rsidP="0016551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themeColor="text1"/>
        </w:rPr>
      </w:pPr>
    </w:p>
    <w:p w14:paraId="686632BC" w14:textId="77777777" w:rsidR="00DF3BF5" w:rsidRPr="00080B1D" w:rsidRDefault="007202B3" w:rsidP="0016551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rPr>
      </w:pPr>
      <w:r w:rsidRPr="00080B1D">
        <w:rPr>
          <w:color w:val="000000" w:themeColor="text1"/>
        </w:rPr>
        <w:t>148</w:t>
      </w:r>
      <w:r w:rsidR="00DF3BF5" w:rsidRPr="00080B1D">
        <w:rPr>
          <w:color w:val="000000" w:themeColor="text1"/>
        </w:rPr>
        <w:t xml:space="preserve">. Mokinio, kuris mokosi pagal bendrojo ugdymo programą, mokymosi pasiekimai ir pažanga vertinami pagal bendrosiose programose numatytus pasiekimus ir vadovaujantis Bendrųjų ugdymo planų nuostatomis, „Šiaulių r. Gruzdžių </w:t>
      </w:r>
      <w:r w:rsidR="005B1B84" w:rsidRPr="00080B1D">
        <w:rPr>
          <w:color w:val="000000" w:themeColor="text1"/>
        </w:rPr>
        <w:t>Gimnazijos</w:t>
      </w:r>
      <w:r w:rsidR="00DF3BF5" w:rsidRPr="00080B1D">
        <w:rPr>
          <w:color w:val="000000" w:themeColor="text1"/>
        </w:rPr>
        <w:t xml:space="preserve"> mokinių pažangos ir pasiekimų vertinimo tvarka“, patvirtinta </w:t>
      </w:r>
      <w:r w:rsidR="005B1B84" w:rsidRPr="00080B1D">
        <w:rPr>
          <w:color w:val="000000" w:themeColor="text1"/>
        </w:rPr>
        <w:t>Gimnazijos</w:t>
      </w:r>
      <w:r w:rsidR="00DF3BF5" w:rsidRPr="00080B1D">
        <w:rPr>
          <w:color w:val="000000" w:themeColor="text1"/>
        </w:rPr>
        <w:t xml:space="preserve"> direktoriaus 20</w:t>
      </w:r>
      <w:r w:rsidR="0059473C" w:rsidRPr="00080B1D">
        <w:rPr>
          <w:color w:val="000000" w:themeColor="text1"/>
        </w:rPr>
        <w:t>21 m. gruodžio 1 d. įsakymu Nr. </w:t>
      </w:r>
      <w:r w:rsidR="00DF3BF5" w:rsidRPr="00080B1D">
        <w:rPr>
          <w:color w:val="000000" w:themeColor="text1"/>
        </w:rPr>
        <w:t>V-162(1.2).</w:t>
      </w:r>
    </w:p>
    <w:p w14:paraId="33B542B8" w14:textId="77777777" w:rsidR="00DF3BF5" w:rsidRPr="00080B1D" w:rsidRDefault="00DF3BF5" w:rsidP="0016551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rPr>
      </w:pPr>
      <w:r w:rsidRPr="00080B1D">
        <w:rPr>
          <w:color w:val="000000" w:themeColor="text1"/>
        </w:rPr>
        <w:t>149. Mokinio, kuriam bendrojo ugdymo programa pritaikoma, mokymosi pažanga ir pasiekimai ugdymo procese vertinami pagal mokinio individualiame ugdymo plane numatytus individualios pažangos keliamus tikslus, kurie yra suderinti su Bendrosiose programose numatytais pasiekimais, aptarus su mokiniu, jo tėvais (globėjais, rūpintojais), švietimo pagalbą teikiančiais specialistais, kokiais aspektais bus pritaikomas ugdymo turinys (ko sieks ir mokysis mokinys, kaip bus mokoma(</w:t>
      </w:r>
      <w:proofErr w:type="spellStart"/>
      <w:r w:rsidRPr="00080B1D">
        <w:rPr>
          <w:color w:val="000000" w:themeColor="text1"/>
        </w:rPr>
        <w:t>si</w:t>
      </w:r>
      <w:proofErr w:type="spellEnd"/>
      <w:r w:rsidRPr="00080B1D">
        <w:rPr>
          <w:color w:val="000000" w:themeColor="text1"/>
        </w:rPr>
        <w:t>), kokie bus mokinio mokymosi pasiekimų vertinimo ir pa(</w:t>
      </w:r>
      <w:proofErr w:type="spellStart"/>
      <w:r w:rsidRPr="00080B1D">
        <w:rPr>
          <w:color w:val="000000" w:themeColor="text1"/>
        </w:rPr>
        <w:t>si</w:t>
      </w:r>
      <w:proofErr w:type="spellEnd"/>
      <w:r w:rsidRPr="00080B1D">
        <w:rPr>
          <w:color w:val="000000" w:themeColor="text1"/>
        </w:rPr>
        <w:t>)tikrinimo būdai, kokiomis mokymo(</w:t>
      </w:r>
      <w:proofErr w:type="spellStart"/>
      <w:r w:rsidRPr="00080B1D">
        <w:rPr>
          <w:color w:val="000000" w:themeColor="text1"/>
        </w:rPr>
        <w:t>si</w:t>
      </w:r>
      <w:proofErr w:type="spellEnd"/>
      <w:r w:rsidRPr="00080B1D">
        <w:rPr>
          <w:color w:val="000000" w:themeColor="text1"/>
        </w:rPr>
        <w:t>) priemonėmis bus naudojamasi).</w:t>
      </w:r>
    </w:p>
    <w:p w14:paraId="20F4C43E" w14:textId="6CCFFCE7" w:rsidR="0059473C" w:rsidRPr="00080B1D" w:rsidRDefault="00DF3BF5" w:rsidP="0016551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rPr>
      </w:pPr>
      <w:bookmarkStart w:id="9" w:name="_heading=h.2xcytpi" w:colFirst="0" w:colLast="0"/>
      <w:bookmarkEnd w:id="9"/>
      <w:r w:rsidRPr="00080B1D">
        <w:rPr>
          <w:color w:val="000000" w:themeColor="text1"/>
        </w:rPr>
        <w:t xml:space="preserve">150. Dėl mokinio, kuris mokosi pagal individualizuotą pradinio ugdymo ir individualizuotą pagrindinio ugdymo programą, mokymosi pasiekimų vertinimas atliekamas vadovaujantis Šiaulių r. Gruzdžių </w:t>
      </w:r>
      <w:r w:rsidR="0059473C" w:rsidRPr="00080B1D">
        <w:rPr>
          <w:color w:val="000000" w:themeColor="text1"/>
        </w:rPr>
        <w:t>g</w:t>
      </w:r>
      <w:r w:rsidR="005B1B84" w:rsidRPr="00080B1D">
        <w:rPr>
          <w:color w:val="000000" w:themeColor="text1"/>
        </w:rPr>
        <w:t>imnazijos</w:t>
      </w:r>
      <w:r w:rsidRPr="00080B1D">
        <w:rPr>
          <w:color w:val="000000" w:themeColor="text1"/>
        </w:rPr>
        <w:t xml:space="preserve"> specialiųjų ugdymosi poreikių turinčių mokinių ugdymosi pasiekimų ir pažangos vertinimo tvarkos aprašu.</w:t>
      </w:r>
    </w:p>
    <w:p w14:paraId="02261944" w14:textId="77777777" w:rsidR="00165516" w:rsidRPr="00080B1D" w:rsidRDefault="00165516" w:rsidP="0016551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rPr>
      </w:pPr>
    </w:p>
    <w:p w14:paraId="69193691" w14:textId="70937216" w:rsidR="00DF3BF5" w:rsidRPr="00080B1D" w:rsidRDefault="008D4C2A" w:rsidP="00AF4016">
      <w:pPr>
        <w:pStyle w:val="Antrat1"/>
        <w:spacing w:before="0" w:after="0"/>
        <w:jc w:val="center"/>
        <w:rPr>
          <w:color w:val="000000" w:themeColor="text1"/>
          <w:sz w:val="24"/>
          <w:szCs w:val="24"/>
        </w:rPr>
      </w:pPr>
      <w:bookmarkStart w:id="10" w:name="_Toc143254477"/>
      <w:r w:rsidRPr="00080B1D">
        <w:rPr>
          <w:color w:val="000000" w:themeColor="text1"/>
          <w:sz w:val="24"/>
          <w:szCs w:val="24"/>
        </w:rPr>
        <w:t>TREČIASIS</w:t>
      </w:r>
      <w:r w:rsidR="00DF3BF5" w:rsidRPr="00080B1D">
        <w:rPr>
          <w:color w:val="000000" w:themeColor="text1"/>
          <w:sz w:val="24"/>
          <w:szCs w:val="24"/>
        </w:rPr>
        <w:t xml:space="preserve"> SKIRSNIS</w:t>
      </w:r>
      <w:bookmarkEnd w:id="10"/>
    </w:p>
    <w:p w14:paraId="074F53C9" w14:textId="77777777" w:rsidR="00DF3BF5" w:rsidRPr="00080B1D" w:rsidRDefault="00DF3BF5" w:rsidP="00AF4016">
      <w:pPr>
        <w:pStyle w:val="Antrat1"/>
        <w:spacing w:before="0" w:after="0"/>
        <w:jc w:val="center"/>
        <w:rPr>
          <w:color w:val="000000" w:themeColor="text1"/>
          <w:sz w:val="24"/>
          <w:szCs w:val="24"/>
        </w:rPr>
      </w:pPr>
      <w:bookmarkStart w:id="11" w:name="_Toc143254478"/>
      <w:r w:rsidRPr="00080B1D">
        <w:rPr>
          <w:color w:val="000000" w:themeColor="text1"/>
          <w:sz w:val="24"/>
          <w:szCs w:val="24"/>
        </w:rPr>
        <w:t>ŠVIETIMO PAGALBOS MOKINIUI,</w:t>
      </w:r>
      <w:r w:rsidR="0059473C" w:rsidRPr="00080B1D">
        <w:rPr>
          <w:color w:val="000000" w:themeColor="text1"/>
          <w:sz w:val="24"/>
          <w:szCs w:val="24"/>
        </w:rPr>
        <w:t xml:space="preserve"> TURINČIAM SPECIALIŲJŲ UGDYMOSI </w:t>
      </w:r>
      <w:r w:rsidRPr="00080B1D">
        <w:rPr>
          <w:color w:val="000000" w:themeColor="text1"/>
          <w:sz w:val="24"/>
          <w:szCs w:val="24"/>
        </w:rPr>
        <w:t>POREIKIŲ, TEIKIMAS</w:t>
      </w:r>
      <w:bookmarkEnd w:id="11"/>
    </w:p>
    <w:p w14:paraId="094E0A35" w14:textId="77777777" w:rsidR="00DF3BF5" w:rsidRPr="00080B1D" w:rsidRDefault="00DF3BF5" w:rsidP="00AF401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color w:val="000000" w:themeColor="text1"/>
        </w:rPr>
      </w:pPr>
    </w:p>
    <w:p w14:paraId="11EA51F9" w14:textId="77777777" w:rsidR="00DF3BF5" w:rsidRPr="00080B1D" w:rsidRDefault="00DF3BF5" w:rsidP="00567E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color w:val="000000" w:themeColor="text1"/>
        </w:rPr>
      </w:pPr>
      <w:r w:rsidRPr="00080B1D">
        <w:rPr>
          <w:color w:val="000000" w:themeColor="text1"/>
        </w:rPr>
        <w:t xml:space="preserve">151. </w:t>
      </w:r>
      <w:r w:rsidR="005B1B84" w:rsidRPr="00080B1D">
        <w:rPr>
          <w:color w:val="000000" w:themeColor="text1"/>
        </w:rPr>
        <w:t>Gimnazija</w:t>
      </w:r>
      <w:r w:rsidRPr="00080B1D">
        <w:rPr>
          <w:color w:val="000000" w:themeColor="text1"/>
        </w:rPr>
        <w:t xml:space="preserve"> švietimo pagalbą mokiniui užtikrina vadovaudamasi Šiaulių r. Gruzdžių </w:t>
      </w:r>
      <w:r w:rsidR="0059473C" w:rsidRPr="00080B1D">
        <w:rPr>
          <w:color w:val="000000" w:themeColor="text1"/>
        </w:rPr>
        <w:t>g</w:t>
      </w:r>
      <w:r w:rsidR="005B1B84" w:rsidRPr="00080B1D">
        <w:rPr>
          <w:color w:val="000000" w:themeColor="text1"/>
        </w:rPr>
        <w:t>imnazijos</w:t>
      </w:r>
      <w:r w:rsidRPr="00080B1D">
        <w:rPr>
          <w:color w:val="000000" w:themeColor="text1"/>
        </w:rPr>
        <w:t xml:space="preserve"> Švietimo pagalbos teikimo mokini</w:t>
      </w:r>
      <w:r w:rsidR="0059473C" w:rsidRPr="00080B1D">
        <w:rPr>
          <w:color w:val="000000" w:themeColor="text1"/>
        </w:rPr>
        <w:t xml:space="preserve">ui tvarkos aprašu, patvirtintu </w:t>
      </w:r>
      <w:r w:rsidR="005B1B84" w:rsidRPr="00080B1D">
        <w:rPr>
          <w:color w:val="000000" w:themeColor="text1"/>
        </w:rPr>
        <w:t>Gimnazijos</w:t>
      </w:r>
      <w:r w:rsidRPr="00080B1D">
        <w:rPr>
          <w:color w:val="000000" w:themeColor="text1"/>
        </w:rPr>
        <w:t xml:space="preserve"> direktoriaus 2017 m. gruodžio mėn. 28 d. įsakymu Nr. V-127, Šiaulių r. Gruzdžių </w:t>
      </w:r>
      <w:r w:rsidR="0059473C" w:rsidRPr="00080B1D">
        <w:rPr>
          <w:color w:val="000000" w:themeColor="text1"/>
        </w:rPr>
        <w:t>g</w:t>
      </w:r>
      <w:r w:rsidR="005B1B84" w:rsidRPr="00080B1D">
        <w:rPr>
          <w:color w:val="000000" w:themeColor="text1"/>
        </w:rPr>
        <w:t>imnazijos</w:t>
      </w:r>
      <w:r w:rsidRPr="00080B1D">
        <w:rPr>
          <w:color w:val="000000" w:themeColor="text1"/>
        </w:rPr>
        <w:t xml:space="preserve"> specialiosios pedagoginės pagalbos teiki</w:t>
      </w:r>
      <w:r w:rsidR="0059473C" w:rsidRPr="00080B1D">
        <w:rPr>
          <w:color w:val="000000" w:themeColor="text1"/>
        </w:rPr>
        <w:t xml:space="preserve">mo tvarkos aprašu, patvirtintu </w:t>
      </w:r>
      <w:r w:rsidR="005B1B84" w:rsidRPr="00080B1D">
        <w:rPr>
          <w:color w:val="000000" w:themeColor="text1"/>
        </w:rPr>
        <w:t>Gimnazijos</w:t>
      </w:r>
      <w:r w:rsidR="0059473C" w:rsidRPr="00080B1D">
        <w:rPr>
          <w:color w:val="000000" w:themeColor="text1"/>
        </w:rPr>
        <w:t xml:space="preserve"> direktoriaus 2020 m. spalio 30 </w:t>
      </w:r>
      <w:r w:rsidRPr="00080B1D">
        <w:rPr>
          <w:color w:val="000000" w:themeColor="text1"/>
        </w:rPr>
        <w:t>d. įsakymu Nr. V-86(1.2).</w:t>
      </w:r>
    </w:p>
    <w:p w14:paraId="65577234" w14:textId="77777777" w:rsidR="00DF3BF5" w:rsidRPr="00080B1D" w:rsidRDefault="00DF3BF5" w:rsidP="00567E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color w:val="000000" w:themeColor="text1"/>
        </w:rPr>
      </w:pPr>
      <w:r w:rsidRPr="00080B1D">
        <w:rPr>
          <w:color w:val="000000" w:themeColor="text1"/>
        </w:rPr>
        <w:t>152. Švietimo pagalba, ją teikiantys specialistai, tikslai ir intensyvumas mokiniui numatyti individualiame pagalbos vaikui plane.</w:t>
      </w:r>
    </w:p>
    <w:p w14:paraId="66C5304C" w14:textId="77777777" w:rsidR="00DF3BF5" w:rsidRPr="00080B1D" w:rsidRDefault="00DF3BF5" w:rsidP="00567E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color w:val="000000" w:themeColor="text1"/>
        </w:rPr>
      </w:pPr>
      <w:r w:rsidRPr="00080B1D">
        <w:rPr>
          <w:color w:val="000000" w:themeColor="text1"/>
        </w:rPr>
        <w:t>153. Švietimo pagalbą teikiantys specialistai padeda įveikti mokymosi sunkumus, šalindami priežastis, dėl kurių mokinys patiria mokymosi sunkumų ir susiduria su kliūtimis dalyvauti ugdymo procese, bendradarbiaudami dirba komandose kartu su mokytojais ir kitais specialistais, teikiančiais pagalbą mokiniui, mokinio tėvais (globėjais, rūpintojais), teikia konsultacinę pagalbą ir įgalina mokinio tėvus (globėjus, rūpintojus), kitus, teikiančius paslaugas ir pagalbas, padėti mokiniui ugdytis, sudaryti sąlygas mokytis ir užtikrinti jo gerovę.</w:t>
      </w:r>
    </w:p>
    <w:p w14:paraId="35DAB3AB" w14:textId="77777777" w:rsidR="00DF3BF5" w:rsidRPr="00080B1D" w:rsidRDefault="00DF3BF5" w:rsidP="00567E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color w:val="000000" w:themeColor="text1"/>
        </w:rPr>
      </w:pPr>
      <w:r w:rsidRPr="00080B1D">
        <w:rPr>
          <w:color w:val="000000" w:themeColor="text1"/>
        </w:rPr>
        <w:t>154. Švietimo pagalba mokiniui teikiama ugdymo proceso metu konsultuojant mokinį, atsižvelgiant į individualiame ugdymo plane keliamus ugdymo(</w:t>
      </w:r>
      <w:proofErr w:type="spellStart"/>
      <w:r w:rsidRPr="00080B1D">
        <w:rPr>
          <w:color w:val="000000" w:themeColor="text1"/>
        </w:rPr>
        <w:t>si</w:t>
      </w:r>
      <w:proofErr w:type="spellEnd"/>
      <w:r w:rsidRPr="00080B1D">
        <w:rPr>
          <w:color w:val="000000" w:themeColor="text1"/>
        </w:rPr>
        <w:t>) tikslus, pagalbą teikiančių specialistų funkcija</w:t>
      </w:r>
      <w:r w:rsidR="00B64344" w:rsidRPr="00080B1D">
        <w:rPr>
          <w:color w:val="000000" w:themeColor="text1"/>
        </w:rPr>
        <w:t xml:space="preserve">s ir mokinio reikmes. Siekiant </w:t>
      </w:r>
      <w:proofErr w:type="spellStart"/>
      <w:r w:rsidR="00B64344" w:rsidRPr="00080B1D">
        <w:rPr>
          <w:color w:val="000000" w:themeColor="text1"/>
        </w:rPr>
        <w:t>į</w:t>
      </w:r>
      <w:r w:rsidRPr="00080B1D">
        <w:rPr>
          <w:color w:val="000000" w:themeColor="text1"/>
        </w:rPr>
        <w:t>traukties</w:t>
      </w:r>
      <w:proofErr w:type="spellEnd"/>
      <w:r w:rsidRPr="00080B1D">
        <w:rPr>
          <w:color w:val="000000" w:themeColor="text1"/>
        </w:rPr>
        <w:t xml:space="preserve"> į ugdymo procesą ir teikiant pagalbą pamokoje, klasėje pasirenkami kuo mažiau </w:t>
      </w:r>
      <w:proofErr w:type="spellStart"/>
      <w:r w:rsidRPr="00080B1D">
        <w:rPr>
          <w:color w:val="000000" w:themeColor="text1"/>
        </w:rPr>
        <w:t>stigmatizuojantys</w:t>
      </w:r>
      <w:proofErr w:type="spellEnd"/>
      <w:r w:rsidRPr="00080B1D">
        <w:rPr>
          <w:color w:val="000000" w:themeColor="text1"/>
        </w:rPr>
        <w:t xml:space="preserve"> ugdymo ir švietimo pagalbos teikimo būdai.</w:t>
      </w:r>
    </w:p>
    <w:p w14:paraId="222B7BB8" w14:textId="678F7490" w:rsidR="00DF3BF5" w:rsidRPr="00080B1D" w:rsidRDefault="00DF3BF5" w:rsidP="00567ED0">
      <w:pPr>
        <w:ind w:firstLine="709"/>
        <w:jc w:val="both"/>
        <w:rPr>
          <w:rFonts w:ascii="Calibri" w:eastAsia="Calibri" w:hAnsi="Calibri" w:cs="Calibri"/>
          <w:color w:val="000000" w:themeColor="text1"/>
          <w:sz w:val="22"/>
          <w:szCs w:val="22"/>
        </w:rPr>
      </w:pPr>
      <w:r w:rsidRPr="00080B1D">
        <w:rPr>
          <w:color w:val="000000" w:themeColor="text1"/>
        </w:rPr>
        <w:t>155. Švietimo pagalbos teikimo formos parenkamos mokiniui individualiai, jos gali būti specialiosios pamokos, pratybos, konsultacijos, pagalba ugdymosi veik</w:t>
      </w:r>
      <w:r w:rsidR="00165516" w:rsidRPr="00080B1D">
        <w:rPr>
          <w:color w:val="000000" w:themeColor="text1"/>
        </w:rPr>
        <w:t xml:space="preserve">lose, </w:t>
      </w:r>
      <w:proofErr w:type="spellStart"/>
      <w:r w:rsidR="00165516" w:rsidRPr="00080B1D">
        <w:rPr>
          <w:color w:val="000000" w:themeColor="text1"/>
        </w:rPr>
        <w:t>savirūpos</w:t>
      </w:r>
      <w:proofErr w:type="spellEnd"/>
      <w:r w:rsidR="00165516" w:rsidRPr="00080B1D">
        <w:rPr>
          <w:color w:val="000000" w:themeColor="text1"/>
        </w:rPr>
        <w:t xml:space="preserve"> procese ir kt.:</w:t>
      </w:r>
    </w:p>
    <w:p w14:paraId="7935F817" w14:textId="77777777" w:rsidR="00DF3BF5" w:rsidRPr="00080B1D" w:rsidRDefault="00DF3BF5" w:rsidP="0020251F">
      <w:pPr>
        <w:ind w:firstLine="709"/>
        <w:jc w:val="both"/>
        <w:rPr>
          <w:rFonts w:ascii="Calibri" w:eastAsia="Calibri" w:hAnsi="Calibri" w:cs="Calibri"/>
          <w:color w:val="000000" w:themeColor="text1"/>
          <w:sz w:val="22"/>
          <w:szCs w:val="22"/>
        </w:rPr>
      </w:pPr>
      <w:r w:rsidRPr="00080B1D">
        <w:rPr>
          <w:color w:val="000000" w:themeColor="text1"/>
        </w:rPr>
        <w:t>155.1. specialioji pamoka, skirta mokymosi sunkumams ar sutrikimams, kylantiems dėl įgimtų ar įgytų sutrikimų, įveikti, išskirtiniams asmens gabumams ugdyti;</w:t>
      </w:r>
    </w:p>
    <w:p w14:paraId="69AB0249" w14:textId="04735A57" w:rsidR="00DF3BF5" w:rsidRPr="00465CFE" w:rsidRDefault="00DF3BF5" w:rsidP="00465CFE">
      <w:pPr>
        <w:ind w:firstLine="709"/>
        <w:jc w:val="both"/>
        <w:rPr>
          <w:rFonts w:ascii="Calibri" w:eastAsia="Calibri" w:hAnsi="Calibri" w:cs="Calibri"/>
          <w:color w:val="000000" w:themeColor="text1"/>
          <w:sz w:val="22"/>
          <w:szCs w:val="22"/>
        </w:rPr>
      </w:pPr>
      <w:r w:rsidRPr="00080B1D">
        <w:rPr>
          <w:color w:val="000000" w:themeColor="text1"/>
        </w:rPr>
        <w:t xml:space="preserve">155.2. specialiosios pratybos, skirtos švietimo veiksmingumui didinti, įgimtiems ar įgytiems sutrikimams kompensuoti, gebėjimams ir galioms plėtoti, kurios gali būti vykdomos individualiai ar grupėmis (2–8 mokiniai). </w:t>
      </w:r>
    </w:p>
    <w:p w14:paraId="60838D93" w14:textId="77777777" w:rsidR="00DF3BF5" w:rsidRPr="00080B1D" w:rsidRDefault="00DF3BF5" w:rsidP="00AF4016">
      <w:pPr>
        <w:tabs>
          <w:tab w:val="left" w:pos="851"/>
        </w:tabs>
        <w:jc w:val="center"/>
        <w:rPr>
          <w:color w:val="000000" w:themeColor="text1"/>
        </w:rPr>
      </w:pPr>
      <w:r w:rsidRPr="00080B1D">
        <w:rPr>
          <w:color w:val="000000" w:themeColor="text1"/>
        </w:rPr>
        <w:t>________________________________</w:t>
      </w:r>
    </w:p>
    <w:p w14:paraId="31DB1F30" w14:textId="77777777" w:rsidR="00DF3BF5" w:rsidRPr="00080B1D" w:rsidRDefault="00DF3BF5" w:rsidP="00AF4016">
      <w:pPr>
        <w:jc w:val="both"/>
        <w:rPr>
          <w:color w:val="000000" w:themeColor="text1"/>
        </w:rPr>
      </w:pPr>
    </w:p>
    <w:p w14:paraId="3E4845A9" w14:textId="77777777" w:rsidR="00DF3BF5" w:rsidRPr="00080B1D" w:rsidRDefault="00DF3BF5" w:rsidP="00AF4016">
      <w:pPr>
        <w:jc w:val="both"/>
        <w:rPr>
          <w:color w:val="000000" w:themeColor="text1"/>
        </w:rPr>
      </w:pPr>
      <w:r w:rsidRPr="00080B1D">
        <w:rPr>
          <w:color w:val="000000" w:themeColor="text1"/>
        </w:rPr>
        <w:lastRenderedPageBreak/>
        <w:t>SUDERINTA</w:t>
      </w:r>
    </w:p>
    <w:p w14:paraId="75A53A56" w14:textId="77777777" w:rsidR="00DF3BF5" w:rsidRPr="00080B1D" w:rsidRDefault="00DF3BF5" w:rsidP="00AF4016">
      <w:pPr>
        <w:jc w:val="both"/>
        <w:rPr>
          <w:color w:val="000000" w:themeColor="text1"/>
        </w:rPr>
      </w:pPr>
      <w:r w:rsidRPr="00080B1D">
        <w:rPr>
          <w:color w:val="000000" w:themeColor="text1"/>
        </w:rPr>
        <w:t xml:space="preserve">Šiaulių r. Gruzdžių </w:t>
      </w:r>
      <w:r w:rsidR="005B1B84" w:rsidRPr="00080B1D">
        <w:rPr>
          <w:color w:val="000000" w:themeColor="text1"/>
        </w:rPr>
        <w:t>Gimnazijos</w:t>
      </w:r>
      <w:r w:rsidRPr="00080B1D">
        <w:rPr>
          <w:color w:val="000000" w:themeColor="text1"/>
        </w:rPr>
        <w:t xml:space="preserve"> tarybos</w:t>
      </w:r>
    </w:p>
    <w:p w14:paraId="5EBBDC31" w14:textId="77777777" w:rsidR="00DF3BF5" w:rsidRPr="00080B1D" w:rsidRDefault="008D4C2A" w:rsidP="00AF4016">
      <w:pPr>
        <w:jc w:val="both"/>
        <w:rPr>
          <w:color w:val="000000" w:themeColor="text1"/>
        </w:rPr>
      </w:pPr>
      <w:r w:rsidRPr="00080B1D">
        <w:rPr>
          <w:color w:val="000000" w:themeColor="text1"/>
        </w:rPr>
        <w:t>2023</w:t>
      </w:r>
      <w:r w:rsidR="00DF3BF5" w:rsidRPr="00080B1D">
        <w:rPr>
          <w:color w:val="000000" w:themeColor="text1"/>
        </w:rPr>
        <w:t xml:space="preserve"> m. birželio </w:t>
      </w:r>
      <w:r w:rsidR="007202B3" w:rsidRPr="00080B1D">
        <w:rPr>
          <w:color w:val="000000" w:themeColor="text1"/>
        </w:rPr>
        <w:t>7</w:t>
      </w:r>
      <w:r w:rsidR="00DF3BF5" w:rsidRPr="00080B1D">
        <w:rPr>
          <w:color w:val="000000" w:themeColor="text1"/>
        </w:rPr>
        <w:t xml:space="preserve"> d. protokoliniu nutarimu</w:t>
      </w:r>
    </w:p>
    <w:p w14:paraId="67FB33D1" w14:textId="1C8138A6" w:rsidR="00465CFE" w:rsidRDefault="00DF3BF5" w:rsidP="00AF4016">
      <w:pPr>
        <w:jc w:val="both"/>
        <w:rPr>
          <w:color w:val="000000" w:themeColor="text1"/>
        </w:rPr>
      </w:pPr>
      <w:r w:rsidRPr="00080B1D">
        <w:rPr>
          <w:color w:val="000000" w:themeColor="text1"/>
        </w:rPr>
        <w:t>(protokolo Nr.</w:t>
      </w:r>
      <w:r w:rsidR="0094253D" w:rsidRPr="00080B1D">
        <w:rPr>
          <w:color w:val="000000" w:themeColor="text1"/>
        </w:rPr>
        <w:t xml:space="preserve"> </w:t>
      </w:r>
      <w:r w:rsidR="007202B3" w:rsidRPr="00080B1D">
        <w:rPr>
          <w:color w:val="000000" w:themeColor="text1"/>
        </w:rPr>
        <w:t>2)</w:t>
      </w:r>
    </w:p>
    <w:p w14:paraId="24670A47" w14:textId="77777777" w:rsidR="00465CFE" w:rsidRDefault="00465CFE">
      <w:pPr>
        <w:rPr>
          <w:color w:val="000000" w:themeColor="text1"/>
        </w:rPr>
      </w:pPr>
      <w:r>
        <w:rPr>
          <w:color w:val="000000" w:themeColor="text1"/>
        </w:rPr>
        <w:br w:type="page"/>
      </w:r>
    </w:p>
    <w:p w14:paraId="57CE32D7" w14:textId="77777777" w:rsidR="00DF3BF5" w:rsidRPr="00080B1D" w:rsidRDefault="00DF3BF5" w:rsidP="00AF4016">
      <w:pPr>
        <w:jc w:val="both"/>
        <w:rPr>
          <w:color w:val="000000" w:themeColor="text1"/>
        </w:rPr>
      </w:pPr>
    </w:p>
    <w:p w14:paraId="432BC7A2" w14:textId="77777777" w:rsidR="005E2CE9" w:rsidRPr="00080B1D" w:rsidRDefault="005E2CE9" w:rsidP="005E2CE9">
      <w:pPr>
        <w:pStyle w:val="Betarp"/>
        <w:jc w:val="right"/>
        <w:rPr>
          <w:rFonts w:ascii="Times New Roman" w:hAnsi="Times New Roman"/>
          <w:color w:val="000000" w:themeColor="text1"/>
          <w:sz w:val="24"/>
          <w:szCs w:val="24"/>
        </w:rPr>
      </w:pPr>
      <w:r w:rsidRPr="00080B1D">
        <w:rPr>
          <w:rFonts w:ascii="Times New Roman" w:hAnsi="Times New Roman"/>
          <w:color w:val="000000" w:themeColor="text1"/>
          <w:sz w:val="24"/>
          <w:szCs w:val="24"/>
        </w:rPr>
        <w:t>1 priedas</w:t>
      </w:r>
    </w:p>
    <w:p w14:paraId="01966267" w14:textId="77777777" w:rsidR="005E2CE9" w:rsidRPr="00080B1D" w:rsidRDefault="005E2CE9" w:rsidP="005E2CE9">
      <w:pPr>
        <w:pStyle w:val="Betarp"/>
        <w:jc w:val="right"/>
        <w:rPr>
          <w:rFonts w:ascii="Times New Roman" w:hAnsi="Times New Roman"/>
          <w:color w:val="000000" w:themeColor="text1"/>
          <w:sz w:val="24"/>
          <w:szCs w:val="24"/>
        </w:rPr>
      </w:pPr>
    </w:p>
    <w:p w14:paraId="0149C703" w14:textId="77777777" w:rsidR="005E2CE9" w:rsidRPr="00080B1D" w:rsidRDefault="005E2CE9" w:rsidP="005E2CE9">
      <w:pPr>
        <w:pStyle w:val="Betarp"/>
        <w:jc w:val="center"/>
        <w:rPr>
          <w:rFonts w:ascii="Times New Roman" w:hAnsi="Times New Roman"/>
          <w:b/>
          <w:color w:val="000000" w:themeColor="text1"/>
          <w:sz w:val="24"/>
          <w:szCs w:val="24"/>
        </w:rPr>
      </w:pPr>
      <w:r w:rsidRPr="00080B1D">
        <w:rPr>
          <w:rFonts w:ascii="Times New Roman" w:hAnsi="Times New Roman"/>
          <w:b/>
          <w:color w:val="000000" w:themeColor="text1"/>
          <w:sz w:val="24"/>
          <w:szCs w:val="24"/>
        </w:rPr>
        <w:t>ŠIAULIŲ R. GRUZDŽIŲ GIMNAZIJOS PAMOKŲ PASKIRSTYMAS</w:t>
      </w:r>
    </w:p>
    <w:p w14:paraId="06647D69" w14:textId="339B4475" w:rsidR="005E2CE9" w:rsidRPr="00080B1D" w:rsidRDefault="005E2CE9" w:rsidP="005E2CE9">
      <w:pPr>
        <w:pStyle w:val="Betarp"/>
        <w:jc w:val="center"/>
        <w:rPr>
          <w:rFonts w:ascii="Times New Roman" w:hAnsi="Times New Roman"/>
          <w:b/>
          <w:color w:val="000000" w:themeColor="text1"/>
          <w:sz w:val="24"/>
          <w:szCs w:val="24"/>
        </w:rPr>
      </w:pPr>
      <w:r w:rsidRPr="00080B1D">
        <w:rPr>
          <w:rFonts w:ascii="Times New Roman" w:hAnsi="Times New Roman"/>
          <w:b/>
          <w:color w:val="000000" w:themeColor="text1"/>
          <w:sz w:val="24"/>
          <w:szCs w:val="24"/>
        </w:rPr>
        <w:t>1–4 KLASĖSE 2023-2024 M.</w:t>
      </w:r>
      <w:r w:rsidR="00934AE0">
        <w:rPr>
          <w:rFonts w:ascii="Times New Roman" w:hAnsi="Times New Roman"/>
          <w:b/>
          <w:color w:val="000000" w:themeColor="text1"/>
          <w:sz w:val="24"/>
          <w:szCs w:val="24"/>
        </w:rPr>
        <w:t xml:space="preserve"> </w:t>
      </w:r>
      <w:r w:rsidRPr="00080B1D">
        <w:rPr>
          <w:rFonts w:ascii="Times New Roman" w:hAnsi="Times New Roman"/>
          <w:b/>
          <w:color w:val="000000" w:themeColor="text1"/>
          <w:sz w:val="24"/>
          <w:szCs w:val="24"/>
        </w:rPr>
        <w:t>M.</w:t>
      </w:r>
    </w:p>
    <w:p w14:paraId="582BD06A" w14:textId="77777777" w:rsidR="005E2CE9" w:rsidRPr="00080B1D" w:rsidRDefault="005E2CE9" w:rsidP="005E2CE9">
      <w:pPr>
        <w:pStyle w:val="Betarp"/>
        <w:jc w:val="center"/>
        <w:rPr>
          <w:rFonts w:ascii="Times New Roman" w:hAnsi="Times New Roman"/>
          <w:b/>
          <w:color w:val="000000" w:themeColor="text1"/>
          <w:sz w:val="24"/>
          <w:szCs w:val="24"/>
        </w:rPr>
      </w:pPr>
    </w:p>
    <w:tbl>
      <w:tblPr>
        <w:tblW w:w="9634" w:type="dxa"/>
        <w:tblLayout w:type="fixed"/>
        <w:tblCellMar>
          <w:left w:w="10" w:type="dxa"/>
          <w:right w:w="10" w:type="dxa"/>
        </w:tblCellMar>
        <w:tblLook w:val="0000" w:firstRow="0" w:lastRow="0" w:firstColumn="0" w:lastColumn="0" w:noHBand="0" w:noVBand="0"/>
      </w:tblPr>
      <w:tblGrid>
        <w:gridCol w:w="2547"/>
        <w:gridCol w:w="1134"/>
        <w:gridCol w:w="1134"/>
        <w:gridCol w:w="1134"/>
        <w:gridCol w:w="1134"/>
        <w:gridCol w:w="1134"/>
        <w:gridCol w:w="1417"/>
      </w:tblGrid>
      <w:tr w:rsidR="00C11544" w:rsidRPr="00080B1D" w14:paraId="788C8D7C" w14:textId="77777777" w:rsidTr="00871D2B">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7449A" w14:textId="77777777" w:rsidR="005E2CE9" w:rsidRPr="00080B1D" w:rsidRDefault="005E2CE9" w:rsidP="006B383A">
            <w:pPr>
              <w:jc w:val="center"/>
              <w:rPr>
                <w:b/>
                <w:color w:val="000000" w:themeColor="text1"/>
              </w:rPr>
            </w:pPr>
            <w:r w:rsidRPr="00080B1D">
              <w:rPr>
                <w:b/>
                <w:color w:val="000000" w:themeColor="text1"/>
              </w:rPr>
              <w:t>Klasės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F9D5C" w14:textId="77777777" w:rsidR="005E2CE9" w:rsidRPr="00080B1D" w:rsidRDefault="005E2CE9" w:rsidP="006B383A">
            <w:pPr>
              <w:jc w:val="center"/>
              <w:rPr>
                <w:b/>
                <w:color w:val="000000" w:themeColor="text1"/>
              </w:rPr>
            </w:pPr>
            <w:r w:rsidRPr="00080B1D">
              <w:rPr>
                <w:b/>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4D552" w14:textId="77777777" w:rsidR="005E2CE9" w:rsidRPr="00080B1D" w:rsidRDefault="005E2CE9" w:rsidP="006B383A">
            <w:pPr>
              <w:jc w:val="center"/>
              <w:rPr>
                <w:b/>
                <w:color w:val="000000" w:themeColor="text1"/>
              </w:rPr>
            </w:pPr>
            <w:r w:rsidRPr="00080B1D">
              <w:rPr>
                <w:b/>
                <w:color w:val="000000" w:themeColor="text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89138" w14:textId="77777777" w:rsidR="005E2CE9" w:rsidRPr="00080B1D" w:rsidRDefault="005E2CE9" w:rsidP="006B383A">
            <w:pPr>
              <w:jc w:val="center"/>
              <w:rPr>
                <w:b/>
                <w:color w:val="000000" w:themeColor="text1"/>
              </w:rPr>
            </w:pPr>
            <w:r w:rsidRPr="00080B1D">
              <w:rPr>
                <w:b/>
                <w:color w:val="000000" w:themeColor="text1"/>
              </w:rPr>
              <w:t>3a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E7D081" w14:textId="77777777" w:rsidR="005E2CE9" w:rsidRPr="00080B1D" w:rsidRDefault="005E2CE9" w:rsidP="006B383A">
            <w:pPr>
              <w:jc w:val="center"/>
              <w:rPr>
                <w:b/>
                <w:color w:val="000000" w:themeColor="text1"/>
              </w:rPr>
            </w:pPr>
            <w:r w:rsidRPr="00080B1D">
              <w:rPr>
                <w:b/>
                <w:color w:val="000000" w:themeColor="text1"/>
              </w:rPr>
              <w:t>3b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6E9C9" w14:textId="77777777" w:rsidR="005E2CE9" w:rsidRPr="00080B1D" w:rsidRDefault="005E2CE9" w:rsidP="006B383A">
            <w:pPr>
              <w:jc w:val="center"/>
              <w:rPr>
                <w:b/>
                <w:color w:val="000000" w:themeColor="text1"/>
              </w:rPr>
            </w:pPr>
            <w:r w:rsidRPr="00080B1D">
              <w:rPr>
                <w:b/>
                <w:color w:val="000000" w:themeColor="text1"/>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3A6DB" w14:textId="77777777" w:rsidR="005E2CE9" w:rsidRPr="00080B1D" w:rsidRDefault="005E2CE9" w:rsidP="006B383A">
            <w:pPr>
              <w:jc w:val="center"/>
              <w:rPr>
                <w:b/>
                <w:color w:val="000000" w:themeColor="text1"/>
              </w:rPr>
            </w:pPr>
            <w:r w:rsidRPr="00080B1D">
              <w:rPr>
                <w:b/>
                <w:color w:val="000000" w:themeColor="text1"/>
              </w:rPr>
              <w:t>Pradinio ugdymo programa</w:t>
            </w:r>
          </w:p>
          <w:p w14:paraId="3514C313" w14:textId="77777777" w:rsidR="005E2CE9" w:rsidRPr="00080B1D" w:rsidRDefault="005E2CE9" w:rsidP="006B383A">
            <w:pPr>
              <w:jc w:val="center"/>
              <w:rPr>
                <w:color w:val="000000" w:themeColor="text1"/>
              </w:rPr>
            </w:pPr>
            <w:r w:rsidRPr="00080B1D">
              <w:rPr>
                <w:b/>
                <w:color w:val="000000" w:themeColor="text1"/>
              </w:rPr>
              <w:t>(1–4 klasių valandos)</w:t>
            </w:r>
          </w:p>
        </w:tc>
      </w:tr>
      <w:tr w:rsidR="00C11544" w:rsidRPr="00080B1D" w14:paraId="79D896CE" w14:textId="77777777" w:rsidTr="00871D2B">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CC93B" w14:textId="77777777" w:rsidR="005E2CE9" w:rsidRPr="00080B1D" w:rsidRDefault="005E2CE9" w:rsidP="006B383A">
            <w:pPr>
              <w:rPr>
                <w:b/>
                <w:color w:val="000000" w:themeColor="text1"/>
              </w:rPr>
            </w:pPr>
            <w:r w:rsidRPr="00080B1D">
              <w:rPr>
                <w:b/>
                <w:color w:val="000000" w:themeColor="text1"/>
              </w:rPr>
              <w:t>Mokinių skaičius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0A796" w14:textId="77777777" w:rsidR="005E2CE9" w:rsidRPr="00080B1D" w:rsidRDefault="005E2CE9" w:rsidP="006B383A">
            <w:pPr>
              <w:jc w:val="center"/>
              <w:rPr>
                <w:color w:val="000000" w:themeColor="text1"/>
              </w:rPr>
            </w:pPr>
            <w:r w:rsidRPr="00080B1D">
              <w:rPr>
                <w:color w:val="000000" w:themeColor="text1"/>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A0674" w14:textId="77777777" w:rsidR="005E2CE9" w:rsidRPr="00080B1D" w:rsidRDefault="005E2CE9" w:rsidP="006B383A">
            <w:pPr>
              <w:jc w:val="center"/>
              <w:rPr>
                <w:color w:val="000000" w:themeColor="text1"/>
              </w:rPr>
            </w:pPr>
            <w:r w:rsidRPr="00080B1D">
              <w:rPr>
                <w:color w:val="000000" w:themeColor="text1"/>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64544" w14:textId="77777777" w:rsidR="005E2CE9" w:rsidRPr="00080B1D" w:rsidRDefault="005E2CE9" w:rsidP="006B383A">
            <w:pPr>
              <w:jc w:val="center"/>
              <w:rPr>
                <w:color w:val="000000" w:themeColor="text1"/>
              </w:rPr>
            </w:pPr>
            <w:r w:rsidRPr="00080B1D">
              <w:rPr>
                <w:color w:val="000000" w:themeColor="text1"/>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DBC133A" w14:textId="77777777" w:rsidR="005E2CE9" w:rsidRPr="00080B1D" w:rsidRDefault="005E2CE9" w:rsidP="006B383A">
            <w:pPr>
              <w:jc w:val="center"/>
              <w:rPr>
                <w:color w:val="000000" w:themeColor="text1"/>
              </w:rPr>
            </w:pPr>
            <w:r w:rsidRPr="00080B1D">
              <w:rPr>
                <w:color w:val="000000" w:themeColor="text1"/>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A6386" w14:textId="77777777" w:rsidR="005E2CE9" w:rsidRPr="00080B1D" w:rsidRDefault="005E2CE9" w:rsidP="006B383A">
            <w:pPr>
              <w:jc w:val="center"/>
              <w:rPr>
                <w:color w:val="000000" w:themeColor="text1"/>
              </w:rPr>
            </w:pPr>
            <w:r w:rsidRPr="00080B1D">
              <w:rPr>
                <w:color w:val="000000" w:themeColor="text1"/>
              </w:rPr>
              <w:t>22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8E226" w14:textId="77777777" w:rsidR="005E2CE9" w:rsidRPr="00080B1D" w:rsidRDefault="005E2CE9" w:rsidP="006B383A">
            <w:pPr>
              <w:jc w:val="center"/>
              <w:rPr>
                <w:color w:val="000000" w:themeColor="text1"/>
              </w:rPr>
            </w:pPr>
            <w:r w:rsidRPr="00080B1D">
              <w:rPr>
                <w:color w:val="000000" w:themeColor="text1"/>
              </w:rPr>
              <w:t>99</w:t>
            </w:r>
          </w:p>
        </w:tc>
      </w:tr>
      <w:tr w:rsidR="00C11544" w:rsidRPr="00080B1D" w14:paraId="77DE8612" w14:textId="77777777" w:rsidTr="00871D2B">
        <w:tc>
          <w:tcPr>
            <w:tcW w:w="963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5639" w14:textId="77777777" w:rsidR="005E2CE9" w:rsidRPr="00080B1D" w:rsidRDefault="005E2CE9" w:rsidP="006B383A">
            <w:pPr>
              <w:jc w:val="center"/>
              <w:rPr>
                <w:color w:val="000000" w:themeColor="text1"/>
              </w:rPr>
            </w:pPr>
            <w:r w:rsidRPr="00080B1D">
              <w:rPr>
                <w:b/>
                <w:color w:val="000000" w:themeColor="text1"/>
              </w:rPr>
              <w:t>Dorinis ugdymas</w:t>
            </w:r>
          </w:p>
        </w:tc>
      </w:tr>
      <w:tr w:rsidR="00C11544" w:rsidRPr="00080B1D" w14:paraId="127293B1" w14:textId="77777777" w:rsidTr="00871D2B">
        <w:trPr>
          <w:trHeight w:val="35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A7A8F" w14:textId="1C90488F" w:rsidR="005E2CE9" w:rsidRPr="00080B1D" w:rsidRDefault="005E2CE9" w:rsidP="00871D2B">
            <w:pPr>
              <w:jc w:val="center"/>
              <w:rPr>
                <w:color w:val="000000" w:themeColor="text1"/>
              </w:rPr>
            </w:pPr>
            <w:r w:rsidRPr="00080B1D">
              <w:rPr>
                <w:color w:val="000000" w:themeColor="text1"/>
              </w:rPr>
              <w:t>Etika</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31BF7" w14:textId="77777777" w:rsidR="005E2CE9" w:rsidRPr="00080B1D" w:rsidRDefault="005E2CE9" w:rsidP="00871D2B">
            <w:pPr>
              <w:jc w:val="center"/>
              <w:rPr>
                <w:color w:val="000000" w:themeColor="text1"/>
              </w:rPr>
            </w:pPr>
            <w:r w:rsidRPr="00080B1D">
              <w:rPr>
                <w:color w:val="000000" w:themeColor="text1"/>
              </w:rPr>
              <w:t>1(9/7)*</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86379" w14:textId="77777777" w:rsidR="005E2CE9" w:rsidRPr="00080B1D" w:rsidRDefault="005E2CE9" w:rsidP="00871D2B">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CD7CC" w14:textId="77777777" w:rsidR="005E2CE9" w:rsidRPr="00080B1D" w:rsidRDefault="005E2CE9" w:rsidP="00871D2B">
            <w:pPr>
              <w:jc w:val="center"/>
              <w:rPr>
                <w:color w:val="000000" w:themeColor="text1"/>
              </w:rPr>
            </w:pPr>
            <w:r w:rsidRPr="00080B1D">
              <w:rPr>
                <w:color w:val="000000" w:themeColor="text1"/>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2B83B" w14:textId="77777777" w:rsidR="005E2CE9" w:rsidRPr="00080B1D" w:rsidRDefault="005E2CE9" w:rsidP="00871D2B">
            <w:pPr>
              <w:jc w:val="center"/>
              <w:rPr>
                <w:color w:val="000000" w:themeColor="text1"/>
              </w:rPr>
            </w:pPr>
            <w:r w:rsidRPr="00080B1D">
              <w:rPr>
                <w:color w:val="000000" w:themeColor="text1"/>
              </w:rPr>
              <w:t>1</w:t>
            </w:r>
          </w:p>
        </w:tc>
      </w:tr>
      <w:tr w:rsidR="00C11544" w:rsidRPr="00080B1D" w14:paraId="19ACEF6C" w14:textId="77777777" w:rsidTr="00871D2B">
        <w:trPr>
          <w:trHeight w:val="35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A220" w14:textId="5EB8729E" w:rsidR="005E2CE9" w:rsidRPr="00080B1D" w:rsidRDefault="00871D2B" w:rsidP="00871D2B">
            <w:pPr>
              <w:jc w:val="center"/>
              <w:rPr>
                <w:b/>
                <w:color w:val="000000" w:themeColor="text1"/>
              </w:rPr>
            </w:pPr>
            <w:r w:rsidRPr="00080B1D">
              <w:rPr>
                <w:color w:val="000000" w:themeColor="text1"/>
              </w:rPr>
              <w:t>Tikyba</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A2626" w14:textId="77777777" w:rsidR="005E2CE9" w:rsidRPr="00080B1D" w:rsidRDefault="005E2CE9" w:rsidP="00871D2B">
            <w:pPr>
              <w:jc w:val="center"/>
              <w:rPr>
                <w:color w:val="000000" w:themeColor="text1"/>
              </w:rPr>
            </w:pPr>
            <w:r w:rsidRPr="00080B1D">
              <w:rPr>
                <w:color w:val="000000" w:themeColor="text1"/>
              </w:rPr>
              <w:t>1(11/11)*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67B23" w14:textId="77777777" w:rsidR="005E2CE9" w:rsidRPr="00080B1D" w:rsidRDefault="005E2CE9" w:rsidP="00871D2B">
            <w:pPr>
              <w:jc w:val="center"/>
              <w:rPr>
                <w:color w:val="000000" w:themeColor="text1"/>
              </w:rPr>
            </w:pPr>
            <w:r w:rsidRPr="00080B1D">
              <w:rPr>
                <w:color w:val="000000" w:themeColor="text1"/>
              </w:rPr>
              <w:t>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4EC6CD" w14:textId="77777777" w:rsidR="005E2CE9" w:rsidRPr="00080B1D" w:rsidRDefault="005E2CE9" w:rsidP="00871D2B">
            <w:pPr>
              <w:jc w:val="center"/>
              <w:rPr>
                <w:color w:val="000000" w:themeColor="text1"/>
              </w:rPr>
            </w:pPr>
            <w:r w:rsidRPr="00080B1D">
              <w:rPr>
                <w:color w:val="000000" w:themeColor="text1"/>
              </w:rPr>
              <w:t>1(19)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DA58C" w14:textId="77777777" w:rsidR="005E2CE9" w:rsidRPr="00080B1D" w:rsidRDefault="005E2CE9" w:rsidP="00871D2B">
            <w:pPr>
              <w:jc w:val="center"/>
              <w:rPr>
                <w:color w:val="000000" w:themeColor="text1"/>
              </w:rPr>
            </w:pPr>
            <w:r w:rsidRPr="00080B1D">
              <w:rPr>
                <w:color w:val="000000" w:themeColor="text1"/>
              </w:rPr>
              <w:t>1(22)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4EE75" w14:textId="77777777" w:rsidR="005E2CE9" w:rsidRPr="00080B1D" w:rsidRDefault="005E2CE9" w:rsidP="00871D2B">
            <w:pPr>
              <w:jc w:val="center"/>
              <w:rPr>
                <w:color w:val="000000" w:themeColor="text1"/>
              </w:rPr>
            </w:pPr>
            <w:r w:rsidRPr="00080B1D">
              <w:rPr>
                <w:color w:val="000000" w:themeColor="text1"/>
              </w:rPr>
              <w:t>4</w:t>
            </w:r>
          </w:p>
        </w:tc>
      </w:tr>
      <w:tr w:rsidR="00C11544" w:rsidRPr="00080B1D" w14:paraId="68A2C84A" w14:textId="77777777" w:rsidTr="00871D2B">
        <w:trPr>
          <w:trHeight w:val="170"/>
        </w:trPr>
        <w:tc>
          <w:tcPr>
            <w:tcW w:w="963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9D1D0" w14:textId="77777777" w:rsidR="005E2CE9" w:rsidRPr="00080B1D" w:rsidRDefault="005E2CE9" w:rsidP="006B383A">
            <w:pPr>
              <w:jc w:val="center"/>
              <w:rPr>
                <w:b/>
                <w:color w:val="000000" w:themeColor="text1"/>
              </w:rPr>
            </w:pPr>
            <w:r w:rsidRPr="00080B1D">
              <w:rPr>
                <w:b/>
                <w:color w:val="000000" w:themeColor="text1"/>
              </w:rPr>
              <w:t>Kalbinis ugdymas</w:t>
            </w:r>
          </w:p>
        </w:tc>
      </w:tr>
      <w:tr w:rsidR="00C11544" w:rsidRPr="00080B1D" w14:paraId="7BEAA4D2" w14:textId="77777777" w:rsidTr="00871D2B">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AB3C5" w14:textId="77777777" w:rsidR="005E2CE9" w:rsidRPr="00080B1D" w:rsidRDefault="005E2CE9" w:rsidP="006B383A">
            <w:pPr>
              <w:rPr>
                <w:color w:val="000000" w:themeColor="text1"/>
              </w:rPr>
            </w:pPr>
            <w:r w:rsidRPr="00080B1D">
              <w:rPr>
                <w:color w:val="000000" w:themeColor="text1"/>
              </w:rPr>
              <w:t>Lietuvių kalba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F7432"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95DA9" w14:textId="77777777" w:rsidR="005E2CE9" w:rsidRPr="00080B1D" w:rsidRDefault="005E2CE9" w:rsidP="006B383A">
            <w:pPr>
              <w:jc w:val="center"/>
              <w:rPr>
                <w:color w:val="000000" w:themeColor="text1"/>
              </w:rPr>
            </w:pPr>
            <w:r w:rsidRPr="00080B1D">
              <w:rPr>
                <w:color w:val="000000" w:themeColor="text1"/>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D86A"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BD20F0"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58D81" w14:textId="77777777" w:rsidR="005E2CE9" w:rsidRPr="00080B1D" w:rsidRDefault="005E2CE9" w:rsidP="006B383A">
            <w:pPr>
              <w:jc w:val="center"/>
              <w:rPr>
                <w:color w:val="000000" w:themeColor="text1"/>
              </w:rPr>
            </w:pPr>
            <w:r w:rsidRPr="00080B1D">
              <w:rPr>
                <w:color w:val="000000" w:themeColor="text1"/>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23A13" w14:textId="77777777" w:rsidR="005E2CE9" w:rsidRPr="00080B1D" w:rsidRDefault="005E2CE9" w:rsidP="006B383A">
            <w:pPr>
              <w:jc w:val="center"/>
              <w:rPr>
                <w:color w:val="000000" w:themeColor="text1"/>
              </w:rPr>
            </w:pPr>
            <w:r w:rsidRPr="00080B1D">
              <w:rPr>
                <w:color w:val="000000" w:themeColor="text1"/>
              </w:rPr>
              <w:t>14</w:t>
            </w:r>
          </w:p>
        </w:tc>
      </w:tr>
      <w:tr w:rsidR="00C11544" w:rsidRPr="00080B1D" w14:paraId="7BBC5818" w14:textId="77777777" w:rsidTr="00871D2B">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1F5C9" w14:textId="77777777" w:rsidR="005E2CE9" w:rsidRPr="00080B1D" w:rsidRDefault="005E2CE9" w:rsidP="006B383A">
            <w:pPr>
              <w:rPr>
                <w:color w:val="000000" w:themeColor="text1"/>
              </w:rPr>
            </w:pPr>
            <w:r w:rsidRPr="00080B1D">
              <w:rPr>
                <w:color w:val="000000" w:themeColor="text1"/>
              </w:rPr>
              <w:t>Lietuvių kalba ir literatūra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F16A1" w14:textId="77777777" w:rsidR="005E2CE9" w:rsidRPr="00080B1D" w:rsidRDefault="005E2CE9" w:rsidP="006B383A">
            <w:pPr>
              <w:jc w:val="center"/>
              <w:rPr>
                <w:color w:val="000000" w:themeColor="text1"/>
              </w:rPr>
            </w:pPr>
            <w:r w:rsidRPr="00080B1D">
              <w:rPr>
                <w:color w:val="000000" w:themeColor="text1"/>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40D02"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3DC91" w14:textId="77777777" w:rsidR="005E2CE9" w:rsidRPr="00080B1D" w:rsidRDefault="005E2CE9" w:rsidP="006B383A">
            <w:pPr>
              <w:jc w:val="center"/>
              <w:rPr>
                <w:color w:val="000000" w:themeColor="text1"/>
              </w:rPr>
            </w:pPr>
            <w:r w:rsidRPr="00080B1D">
              <w:rPr>
                <w:color w:val="000000" w:themeColor="text1"/>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9719485" w14:textId="77777777" w:rsidR="005E2CE9" w:rsidRPr="00080B1D" w:rsidRDefault="005E2CE9" w:rsidP="006B383A">
            <w:pPr>
              <w:jc w:val="center"/>
              <w:rPr>
                <w:color w:val="000000" w:themeColor="text1"/>
              </w:rPr>
            </w:pPr>
            <w:r w:rsidRPr="00080B1D">
              <w:rPr>
                <w:color w:val="000000" w:themeColor="text1"/>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973F" w14:textId="77777777" w:rsidR="005E2CE9" w:rsidRPr="00080B1D" w:rsidRDefault="005E2CE9" w:rsidP="006B383A">
            <w:pPr>
              <w:jc w:val="center"/>
              <w:rPr>
                <w:color w:val="000000" w:themeColor="text1"/>
              </w:rPr>
            </w:pPr>
            <w:r w:rsidRPr="00080B1D">
              <w:rPr>
                <w:color w:val="000000" w:themeColor="text1"/>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61910" w14:textId="77777777" w:rsidR="005E2CE9" w:rsidRPr="00080B1D" w:rsidRDefault="005E2CE9" w:rsidP="006B383A">
            <w:pPr>
              <w:jc w:val="center"/>
              <w:rPr>
                <w:color w:val="000000" w:themeColor="text1"/>
              </w:rPr>
            </w:pPr>
            <w:r w:rsidRPr="00080B1D">
              <w:rPr>
                <w:color w:val="000000" w:themeColor="text1"/>
              </w:rPr>
              <w:t>22</w:t>
            </w:r>
          </w:p>
        </w:tc>
      </w:tr>
      <w:tr w:rsidR="00C11544" w:rsidRPr="00080B1D" w14:paraId="2EA9344E" w14:textId="77777777" w:rsidTr="00871D2B">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C9665" w14:textId="77777777" w:rsidR="005E2CE9" w:rsidRPr="00080B1D" w:rsidRDefault="005E2CE9" w:rsidP="006B383A">
            <w:pPr>
              <w:rPr>
                <w:color w:val="000000" w:themeColor="text1"/>
              </w:rPr>
            </w:pPr>
            <w:r w:rsidRPr="00080B1D">
              <w:rPr>
                <w:color w:val="000000" w:themeColor="text1"/>
              </w:rPr>
              <w:t>Užsienio kalba (anglų)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255F7"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8C431" w14:textId="77777777" w:rsidR="005E2CE9" w:rsidRPr="00080B1D" w:rsidRDefault="005E2CE9" w:rsidP="006B383A">
            <w:pPr>
              <w:jc w:val="center"/>
              <w:rPr>
                <w:color w:val="000000" w:themeColor="text1"/>
              </w:rPr>
            </w:pPr>
            <w:r w:rsidRPr="00080B1D">
              <w:rPr>
                <w:color w:val="000000" w:themeColor="text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B4F03" w14:textId="77777777" w:rsidR="005E2CE9" w:rsidRPr="00080B1D" w:rsidRDefault="005E2CE9" w:rsidP="006B383A">
            <w:pPr>
              <w:jc w:val="center"/>
              <w:rPr>
                <w:color w:val="000000" w:themeColor="text1"/>
              </w:rPr>
            </w:pPr>
            <w:r w:rsidRPr="00080B1D">
              <w:rPr>
                <w:color w:val="000000" w:themeColor="text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BC2FD4F" w14:textId="77777777" w:rsidR="005E2CE9" w:rsidRPr="00080B1D" w:rsidRDefault="005E2CE9" w:rsidP="006B383A">
            <w:pPr>
              <w:jc w:val="center"/>
              <w:rPr>
                <w:color w:val="000000" w:themeColor="text1"/>
              </w:rPr>
            </w:pPr>
            <w:r w:rsidRPr="00080B1D">
              <w:rPr>
                <w:color w:val="000000" w:themeColor="text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C83A8" w14:textId="77777777" w:rsidR="005E2CE9" w:rsidRPr="00080B1D" w:rsidRDefault="005E2CE9" w:rsidP="006B383A">
            <w:pPr>
              <w:jc w:val="center"/>
              <w:rPr>
                <w:color w:val="000000" w:themeColor="text1"/>
              </w:rPr>
            </w:pPr>
            <w:r w:rsidRPr="00080B1D">
              <w:rPr>
                <w:color w:val="000000" w:themeColor="text1"/>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3BA92" w14:textId="77777777" w:rsidR="005E2CE9" w:rsidRPr="00080B1D" w:rsidRDefault="005E2CE9" w:rsidP="006B383A">
            <w:pPr>
              <w:jc w:val="center"/>
              <w:rPr>
                <w:color w:val="000000" w:themeColor="text1"/>
              </w:rPr>
            </w:pPr>
            <w:r w:rsidRPr="00080B1D">
              <w:rPr>
                <w:color w:val="000000" w:themeColor="text1"/>
              </w:rPr>
              <w:t>8</w:t>
            </w:r>
          </w:p>
        </w:tc>
      </w:tr>
      <w:tr w:rsidR="00C11544" w:rsidRPr="00080B1D" w14:paraId="6D2B5A65" w14:textId="77777777" w:rsidTr="00871D2B">
        <w:tc>
          <w:tcPr>
            <w:tcW w:w="963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84FD5" w14:textId="77777777" w:rsidR="005E2CE9" w:rsidRPr="00080B1D" w:rsidRDefault="005E2CE9" w:rsidP="006B383A">
            <w:pPr>
              <w:jc w:val="center"/>
              <w:rPr>
                <w:b/>
                <w:color w:val="000000" w:themeColor="text1"/>
              </w:rPr>
            </w:pPr>
            <w:r w:rsidRPr="00080B1D">
              <w:rPr>
                <w:b/>
                <w:color w:val="000000" w:themeColor="text1"/>
              </w:rPr>
              <w:t>Visuomeninis ugdymas</w:t>
            </w:r>
          </w:p>
        </w:tc>
      </w:tr>
      <w:tr w:rsidR="00C11544" w:rsidRPr="00080B1D" w14:paraId="041D0AD9" w14:textId="77777777" w:rsidTr="00871D2B">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7C17D" w14:textId="77777777" w:rsidR="005E2CE9" w:rsidRPr="00080B1D" w:rsidRDefault="005E2CE9" w:rsidP="006B383A">
            <w:pPr>
              <w:rPr>
                <w:color w:val="000000" w:themeColor="text1"/>
              </w:rPr>
            </w:pPr>
            <w:r w:rsidRPr="00080B1D">
              <w:rPr>
                <w:color w:val="000000" w:themeColor="text1"/>
              </w:rPr>
              <w:t>Visuomeninis ugdymas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6A85B" w14:textId="77777777" w:rsidR="005E2CE9" w:rsidRPr="00080B1D" w:rsidRDefault="005E2CE9" w:rsidP="006B383A">
            <w:pPr>
              <w:jc w:val="center"/>
              <w:rPr>
                <w:color w:val="000000" w:themeColor="text1"/>
              </w:rPr>
            </w:pPr>
            <w:r w:rsidRPr="00080B1D">
              <w:rPr>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5A3FF"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127B5" w14:textId="77777777" w:rsidR="005E2CE9" w:rsidRPr="00080B1D" w:rsidRDefault="005E2CE9" w:rsidP="006B383A">
            <w:pPr>
              <w:jc w:val="center"/>
              <w:rPr>
                <w:color w:val="000000" w:themeColor="text1"/>
              </w:rPr>
            </w:pPr>
            <w:r w:rsidRPr="00080B1D">
              <w:rPr>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FD1BD4" w14:textId="77777777" w:rsidR="005E2CE9" w:rsidRPr="00080B1D" w:rsidRDefault="005E2CE9" w:rsidP="006B383A">
            <w:pPr>
              <w:jc w:val="center"/>
              <w:rPr>
                <w:color w:val="000000" w:themeColor="text1"/>
              </w:rPr>
            </w:pPr>
            <w:r w:rsidRPr="00080B1D">
              <w:rPr>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15C06" w14:textId="77777777" w:rsidR="005E2CE9" w:rsidRPr="00080B1D" w:rsidRDefault="005E2CE9" w:rsidP="006B383A">
            <w:pPr>
              <w:jc w:val="center"/>
              <w:rPr>
                <w:color w:val="000000" w:themeColor="text1"/>
              </w:rPr>
            </w:pPr>
            <w:r w:rsidRPr="00080B1D">
              <w:rPr>
                <w:color w:val="000000" w:themeColor="text1"/>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41B03" w14:textId="77777777" w:rsidR="005E2CE9" w:rsidRPr="00080B1D" w:rsidRDefault="005E2CE9" w:rsidP="006B383A">
            <w:pPr>
              <w:jc w:val="center"/>
              <w:rPr>
                <w:color w:val="000000" w:themeColor="text1"/>
              </w:rPr>
            </w:pPr>
            <w:r w:rsidRPr="00080B1D">
              <w:rPr>
                <w:color w:val="000000" w:themeColor="text1"/>
              </w:rPr>
              <w:t>3</w:t>
            </w:r>
          </w:p>
        </w:tc>
      </w:tr>
      <w:tr w:rsidR="00C11544" w:rsidRPr="00080B1D" w14:paraId="5429E1AB" w14:textId="77777777" w:rsidTr="00871D2B">
        <w:tc>
          <w:tcPr>
            <w:tcW w:w="963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E89E" w14:textId="77777777" w:rsidR="005E2CE9" w:rsidRPr="00080B1D" w:rsidRDefault="005E2CE9" w:rsidP="006B383A">
            <w:pPr>
              <w:jc w:val="center"/>
              <w:rPr>
                <w:b/>
                <w:color w:val="000000" w:themeColor="text1"/>
              </w:rPr>
            </w:pPr>
            <w:r w:rsidRPr="00080B1D">
              <w:rPr>
                <w:b/>
                <w:color w:val="000000" w:themeColor="text1"/>
              </w:rPr>
              <w:t>Matematinis, gamtamokslinis ir technologinis ugdymas</w:t>
            </w:r>
          </w:p>
        </w:tc>
      </w:tr>
      <w:tr w:rsidR="00C11544" w:rsidRPr="00080B1D" w14:paraId="7EF7B441" w14:textId="77777777" w:rsidTr="00871D2B">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34904" w14:textId="77777777" w:rsidR="005E2CE9" w:rsidRPr="00080B1D" w:rsidRDefault="005E2CE9" w:rsidP="006B383A">
            <w:pPr>
              <w:rPr>
                <w:color w:val="000000" w:themeColor="text1"/>
              </w:rPr>
            </w:pPr>
            <w:r w:rsidRPr="00080B1D">
              <w:rPr>
                <w:color w:val="000000" w:themeColor="text1"/>
              </w:rPr>
              <w:t>Gamtos mokslai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50DE0" w14:textId="77777777" w:rsidR="005E2CE9" w:rsidRPr="00080B1D" w:rsidRDefault="005E2CE9" w:rsidP="006B383A">
            <w:pPr>
              <w:jc w:val="center"/>
              <w:rPr>
                <w:color w:val="000000" w:themeColor="text1"/>
              </w:rPr>
            </w:pPr>
            <w:r w:rsidRPr="00080B1D">
              <w:rPr>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201AB"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6FF46" w14:textId="77777777" w:rsidR="005E2CE9" w:rsidRPr="00080B1D" w:rsidRDefault="005E2CE9" w:rsidP="006B383A">
            <w:pPr>
              <w:jc w:val="center"/>
              <w:rPr>
                <w:color w:val="000000" w:themeColor="text1"/>
              </w:rPr>
            </w:pPr>
            <w:r w:rsidRPr="00080B1D">
              <w:rPr>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FBE789" w14:textId="77777777" w:rsidR="005E2CE9" w:rsidRPr="00080B1D" w:rsidRDefault="005E2CE9" w:rsidP="006B383A">
            <w:pPr>
              <w:jc w:val="center"/>
              <w:rPr>
                <w:color w:val="000000" w:themeColor="text1"/>
              </w:rPr>
            </w:pPr>
            <w:r w:rsidRPr="00080B1D">
              <w:rPr>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E5B11" w14:textId="77777777" w:rsidR="005E2CE9" w:rsidRPr="00080B1D" w:rsidRDefault="005E2CE9" w:rsidP="006B383A">
            <w:pPr>
              <w:jc w:val="center"/>
              <w:rPr>
                <w:color w:val="000000" w:themeColor="text1"/>
              </w:rPr>
            </w:pPr>
            <w:r w:rsidRPr="00080B1D">
              <w:rPr>
                <w:color w:val="000000" w:themeColor="text1"/>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89563" w14:textId="77777777" w:rsidR="005E2CE9" w:rsidRPr="00080B1D" w:rsidRDefault="005E2CE9" w:rsidP="006B383A">
            <w:pPr>
              <w:jc w:val="center"/>
              <w:rPr>
                <w:color w:val="000000" w:themeColor="text1"/>
              </w:rPr>
            </w:pPr>
            <w:r w:rsidRPr="00080B1D">
              <w:rPr>
                <w:color w:val="000000" w:themeColor="text1"/>
              </w:rPr>
              <w:t>3</w:t>
            </w:r>
          </w:p>
        </w:tc>
      </w:tr>
      <w:tr w:rsidR="00C11544" w:rsidRPr="00080B1D" w14:paraId="6AE9E811" w14:textId="77777777" w:rsidTr="00871D2B">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11C7" w14:textId="77777777" w:rsidR="005E2CE9" w:rsidRPr="00080B1D" w:rsidRDefault="005E2CE9" w:rsidP="006B383A">
            <w:pPr>
              <w:rPr>
                <w:color w:val="000000" w:themeColor="text1"/>
              </w:rPr>
            </w:pPr>
            <w:r w:rsidRPr="00080B1D">
              <w:rPr>
                <w:color w:val="000000" w:themeColor="text1"/>
              </w:rPr>
              <w:t>Pasaulio pažinimas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5FC5A"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C251" w14:textId="77777777" w:rsidR="005E2CE9" w:rsidRPr="00080B1D" w:rsidRDefault="005E2CE9" w:rsidP="006B383A">
            <w:pPr>
              <w:jc w:val="center"/>
              <w:rPr>
                <w:color w:val="000000" w:themeColor="text1"/>
              </w:rPr>
            </w:pPr>
            <w:r w:rsidRPr="00080B1D">
              <w:rPr>
                <w:color w:val="000000" w:themeColor="text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16B0D"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84B274"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EF916" w14:textId="77777777" w:rsidR="005E2CE9" w:rsidRPr="00080B1D" w:rsidRDefault="005E2CE9" w:rsidP="006B383A">
            <w:pPr>
              <w:jc w:val="center"/>
              <w:rPr>
                <w:color w:val="000000" w:themeColor="text1"/>
              </w:rPr>
            </w:pPr>
            <w:r w:rsidRPr="00080B1D">
              <w:rPr>
                <w:color w:val="000000" w:themeColor="text1"/>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69EE1" w14:textId="77777777" w:rsidR="005E2CE9" w:rsidRPr="00080B1D" w:rsidRDefault="005E2CE9" w:rsidP="006B383A">
            <w:pPr>
              <w:jc w:val="center"/>
              <w:rPr>
                <w:color w:val="000000" w:themeColor="text1"/>
              </w:rPr>
            </w:pPr>
            <w:r w:rsidRPr="00080B1D">
              <w:rPr>
                <w:color w:val="000000" w:themeColor="text1"/>
              </w:rPr>
              <w:t>4</w:t>
            </w:r>
          </w:p>
        </w:tc>
      </w:tr>
      <w:tr w:rsidR="00C11544" w:rsidRPr="00080B1D" w14:paraId="67C3D71D" w14:textId="77777777" w:rsidTr="00871D2B">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8B536" w14:textId="77777777" w:rsidR="005E2CE9" w:rsidRPr="00080B1D" w:rsidRDefault="005E2CE9" w:rsidP="006B383A">
            <w:pPr>
              <w:rPr>
                <w:color w:val="000000" w:themeColor="text1"/>
              </w:rPr>
            </w:pPr>
            <w:r w:rsidRPr="00080B1D">
              <w:rPr>
                <w:color w:val="000000" w:themeColor="text1"/>
              </w:rPr>
              <w:t>Matematika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C94C8" w14:textId="77777777" w:rsidR="005E2CE9" w:rsidRPr="00080B1D" w:rsidRDefault="005E2CE9" w:rsidP="006B383A">
            <w:pPr>
              <w:jc w:val="center"/>
              <w:rPr>
                <w:color w:val="000000" w:themeColor="text1"/>
              </w:rPr>
            </w:pPr>
            <w:r w:rsidRPr="00080B1D">
              <w:rPr>
                <w:color w:val="000000" w:themeColor="text1"/>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B764" w14:textId="77777777" w:rsidR="005E2CE9" w:rsidRPr="00080B1D" w:rsidRDefault="005E2CE9" w:rsidP="006B383A">
            <w:pPr>
              <w:jc w:val="center"/>
              <w:rPr>
                <w:color w:val="000000" w:themeColor="text1"/>
              </w:rPr>
            </w:pPr>
            <w:r w:rsidRPr="00080B1D">
              <w:rPr>
                <w:color w:val="000000" w:themeColor="text1"/>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C3F2F" w14:textId="77777777" w:rsidR="005E2CE9" w:rsidRPr="00080B1D" w:rsidRDefault="005E2CE9" w:rsidP="006B383A">
            <w:pPr>
              <w:jc w:val="center"/>
              <w:rPr>
                <w:color w:val="000000" w:themeColor="text1"/>
              </w:rPr>
            </w:pPr>
            <w:r w:rsidRPr="00080B1D">
              <w:rPr>
                <w:color w:val="000000" w:themeColor="text1"/>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00CF54" w14:textId="77777777" w:rsidR="005E2CE9" w:rsidRPr="00080B1D" w:rsidRDefault="005E2CE9" w:rsidP="006B383A">
            <w:pPr>
              <w:jc w:val="center"/>
              <w:rPr>
                <w:color w:val="000000" w:themeColor="text1"/>
              </w:rPr>
            </w:pPr>
            <w:r w:rsidRPr="00080B1D">
              <w:rPr>
                <w:color w:val="000000" w:themeColor="text1"/>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EC0E1" w14:textId="77777777" w:rsidR="005E2CE9" w:rsidRPr="00080B1D" w:rsidRDefault="005E2CE9" w:rsidP="006B383A">
            <w:pPr>
              <w:jc w:val="center"/>
              <w:rPr>
                <w:color w:val="000000" w:themeColor="text1"/>
              </w:rPr>
            </w:pPr>
            <w:r w:rsidRPr="00080B1D">
              <w:rPr>
                <w:color w:val="000000" w:themeColor="text1"/>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A38D9" w14:textId="77777777" w:rsidR="005E2CE9" w:rsidRPr="00080B1D" w:rsidRDefault="005E2CE9" w:rsidP="006B383A">
            <w:pPr>
              <w:jc w:val="center"/>
              <w:rPr>
                <w:color w:val="000000" w:themeColor="text1"/>
              </w:rPr>
            </w:pPr>
            <w:r w:rsidRPr="00080B1D">
              <w:rPr>
                <w:color w:val="000000" w:themeColor="text1"/>
              </w:rPr>
              <w:t>24</w:t>
            </w:r>
          </w:p>
        </w:tc>
      </w:tr>
      <w:tr w:rsidR="00C11544" w:rsidRPr="00080B1D" w14:paraId="671B9CA0" w14:textId="77777777" w:rsidTr="00871D2B">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05E28" w14:textId="77777777" w:rsidR="005E2CE9" w:rsidRPr="00080B1D" w:rsidRDefault="005E2CE9" w:rsidP="006B383A">
            <w:pPr>
              <w:rPr>
                <w:color w:val="000000" w:themeColor="text1"/>
              </w:rPr>
            </w:pPr>
            <w:r w:rsidRPr="00080B1D">
              <w:rPr>
                <w:color w:val="000000" w:themeColor="text1"/>
              </w:rPr>
              <w:t>Technologijos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91093" w14:textId="77777777" w:rsidR="005E2CE9" w:rsidRPr="00080B1D" w:rsidRDefault="005E2CE9" w:rsidP="006B383A">
            <w:pPr>
              <w:jc w:val="center"/>
              <w:rPr>
                <w:color w:val="000000" w:themeColor="text1"/>
              </w:rPr>
            </w:pPr>
            <w:r w:rsidRPr="00080B1D">
              <w:rPr>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DD4C1"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7EBF9" w14:textId="77777777" w:rsidR="005E2CE9" w:rsidRPr="00080B1D" w:rsidRDefault="005E2CE9" w:rsidP="006B383A">
            <w:pPr>
              <w:jc w:val="center"/>
              <w:rPr>
                <w:color w:val="000000" w:themeColor="text1"/>
              </w:rPr>
            </w:pPr>
            <w:r w:rsidRPr="00080B1D">
              <w:rPr>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946CAC" w14:textId="77777777" w:rsidR="005E2CE9" w:rsidRPr="00080B1D" w:rsidRDefault="005E2CE9" w:rsidP="006B383A">
            <w:pPr>
              <w:jc w:val="center"/>
              <w:rPr>
                <w:color w:val="000000" w:themeColor="text1"/>
              </w:rPr>
            </w:pPr>
            <w:r w:rsidRPr="00080B1D">
              <w:rPr>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9EBAF" w14:textId="77777777" w:rsidR="005E2CE9" w:rsidRPr="00080B1D" w:rsidRDefault="005E2CE9" w:rsidP="006B383A">
            <w:pPr>
              <w:jc w:val="center"/>
              <w:rPr>
                <w:color w:val="000000" w:themeColor="text1"/>
              </w:rPr>
            </w:pPr>
            <w:r w:rsidRPr="00080B1D">
              <w:rPr>
                <w:color w:val="000000" w:themeColor="text1"/>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37351" w14:textId="77777777" w:rsidR="005E2CE9" w:rsidRPr="00080B1D" w:rsidRDefault="005E2CE9" w:rsidP="006B383A">
            <w:pPr>
              <w:jc w:val="center"/>
              <w:rPr>
                <w:color w:val="000000" w:themeColor="text1"/>
              </w:rPr>
            </w:pPr>
            <w:r w:rsidRPr="00080B1D">
              <w:rPr>
                <w:color w:val="000000" w:themeColor="text1"/>
              </w:rPr>
              <w:t>3</w:t>
            </w:r>
          </w:p>
        </w:tc>
      </w:tr>
      <w:tr w:rsidR="00C11544" w:rsidRPr="00080B1D" w14:paraId="2DC30A1B" w14:textId="77777777" w:rsidTr="00871D2B">
        <w:trPr>
          <w:trHeight w:val="304"/>
        </w:trPr>
        <w:tc>
          <w:tcPr>
            <w:tcW w:w="963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49ACA" w14:textId="77777777" w:rsidR="005E2CE9" w:rsidRPr="00080B1D" w:rsidRDefault="005E2CE9" w:rsidP="006B383A">
            <w:pPr>
              <w:jc w:val="center"/>
              <w:rPr>
                <w:color w:val="000000" w:themeColor="text1"/>
              </w:rPr>
            </w:pPr>
            <w:r w:rsidRPr="00080B1D">
              <w:rPr>
                <w:b/>
                <w:color w:val="000000" w:themeColor="text1"/>
              </w:rPr>
              <w:t>Meninis ugdymas</w:t>
            </w:r>
          </w:p>
        </w:tc>
      </w:tr>
      <w:tr w:rsidR="00C11544" w:rsidRPr="00080B1D" w14:paraId="25986A7B" w14:textId="77777777" w:rsidTr="00871D2B">
        <w:trPr>
          <w:trHeight w:val="265"/>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775AB" w14:textId="77777777" w:rsidR="005E2CE9" w:rsidRPr="00080B1D" w:rsidRDefault="005E2CE9" w:rsidP="006B383A">
            <w:pPr>
              <w:rPr>
                <w:color w:val="000000" w:themeColor="text1"/>
              </w:rPr>
            </w:pPr>
            <w:r w:rsidRPr="00080B1D">
              <w:rPr>
                <w:color w:val="000000" w:themeColor="text1"/>
              </w:rPr>
              <w:t>Dailė</w:t>
            </w:r>
          </w:p>
        </w:tc>
        <w:tc>
          <w:tcPr>
            <w:tcW w:w="11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9DC04" w14:textId="77777777" w:rsidR="005E2CE9" w:rsidRPr="00080B1D" w:rsidRDefault="005E2CE9" w:rsidP="006B383A">
            <w:pPr>
              <w:jc w:val="center"/>
              <w:rPr>
                <w:color w:val="000000" w:themeColor="text1"/>
              </w:rPr>
            </w:pPr>
            <w:r w:rsidRPr="00080B1D">
              <w:rPr>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A5673"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612E" w14:textId="77777777" w:rsidR="005E2CE9" w:rsidRPr="00080B1D" w:rsidRDefault="005E2CE9" w:rsidP="006B383A">
            <w:pPr>
              <w:jc w:val="center"/>
              <w:rPr>
                <w:color w:val="000000" w:themeColor="text1"/>
              </w:rPr>
            </w:pPr>
            <w:r w:rsidRPr="00080B1D">
              <w:rPr>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63EEA9" w14:textId="77777777" w:rsidR="005E2CE9" w:rsidRPr="00080B1D" w:rsidRDefault="005E2CE9" w:rsidP="006B383A">
            <w:pPr>
              <w:jc w:val="center"/>
              <w:rPr>
                <w:color w:val="000000" w:themeColor="text1"/>
              </w:rPr>
            </w:pPr>
            <w:r w:rsidRPr="00080B1D">
              <w:rPr>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7B823" w14:textId="77777777" w:rsidR="005E2CE9" w:rsidRPr="00080B1D" w:rsidRDefault="005E2CE9" w:rsidP="006B383A">
            <w:pPr>
              <w:jc w:val="center"/>
              <w:rPr>
                <w:color w:val="000000" w:themeColor="text1"/>
              </w:rPr>
            </w:pPr>
            <w:r w:rsidRPr="00080B1D">
              <w:rPr>
                <w:color w:val="000000" w:themeColor="text1"/>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0263" w14:textId="77777777" w:rsidR="005E2CE9" w:rsidRPr="00080B1D" w:rsidRDefault="005E2CE9" w:rsidP="006B383A">
            <w:pPr>
              <w:jc w:val="center"/>
              <w:rPr>
                <w:color w:val="000000" w:themeColor="text1"/>
              </w:rPr>
            </w:pPr>
            <w:r w:rsidRPr="00080B1D">
              <w:rPr>
                <w:color w:val="000000" w:themeColor="text1"/>
              </w:rPr>
              <w:t>3</w:t>
            </w:r>
          </w:p>
        </w:tc>
      </w:tr>
      <w:tr w:rsidR="00C11544" w:rsidRPr="00080B1D" w14:paraId="420D3329" w14:textId="77777777" w:rsidTr="00871D2B">
        <w:trPr>
          <w:trHeight w:val="345"/>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9B458" w14:textId="77777777" w:rsidR="005E2CE9" w:rsidRPr="00080B1D" w:rsidRDefault="005E2CE9" w:rsidP="006B383A">
            <w:pPr>
              <w:rPr>
                <w:color w:val="000000" w:themeColor="text1"/>
              </w:rPr>
            </w:pPr>
            <w:r w:rsidRPr="00080B1D">
              <w:rPr>
                <w:color w:val="000000" w:themeColor="text1"/>
              </w:rPr>
              <w:t>Dailė ir technologijos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86EA2"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90E73" w14:textId="77777777" w:rsidR="005E2CE9" w:rsidRPr="00080B1D" w:rsidRDefault="005E2CE9" w:rsidP="006B383A">
            <w:pPr>
              <w:jc w:val="center"/>
              <w:rPr>
                <w:color w:val="000000" w:themeColor="text1"/>
              </w:rPr>
            </w:pPr>
            <w:r w:rsidRPr="00080B1D">
              <w:rPr>
                <w:color w:val="000000" w:themeColor="text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C2433"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C58ADF"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D7EC1" w14:textId="77777777" w:rsidR="005E2CE9" w:rsidRPr="00080B1D" w:rsidRDefault="005E2CE9" w:rsidP="006B383A">
            <w:pPr>
              <w:jc w:val="center"/>
              <w:rPr>
                <w:color w:val="000000" w:themeColor="text1"/>
              </w:rPr>
            </w:pPr>
            <w:r w:rsidRPr="00080B1D">
              <w:rPr>
                <w:color w:val="000000" w:themeColor="text1"/>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4819E" w14:textId="77777777" w:rsidR="005E2CE9" w:rsidRPr="00080B1D" w:rsidRDefault="005E2CE9" w:rsidP="006B383A">
            <w:pPr>
              <w:jc w:val="center"/>
              <w:rPr>
                <w:color w:val="000000" w:themeColor="text1"/>
              </w:rPr>
            </w:pPr>
            <w:r w:rsidRPr="00080B1D">
              <w:rPr>
                <w:color w:val="000000" w:themeColor="text1"/>
              </w:rPr>
              <w:t>4</w:t>
            </w:r>
          </w:p>
        </w:tc>
      </w:tr>
      <w:tr w:rsidR="00C11544" w:rsidRPr="00080B1D" w14:paraId="3AF628D8" w14:textId="77777777" w:rsidTr="00871D2B">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07E8B" w14:textId="77777777" w:rsidR="005E2CE9" w:rsidRPr="00080B1D" w:rsidRDefault="005E2CE9" w:rsidP="006B383A">
            <w:pPr>
              <w:rPr>
                <w:color w:val="000000" w:themeColor="text1"/>
              </w:rPr>
            </w:pPr>
            <w:r w:rsidRPr="00080B1D">
              <w:rPr>
                <w:color w:val="000000" w:themeColor="text1"/>
              </w:rPr>
              <w:t>Muzika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366D9" w14:textId="77777777" w:rsidR="005E2CE9" w:rsidRPr="00080B1D" w:rsidRDefault="005E2CE9" w:rsidP="006B383A">
            <w:pPr>
              <w:jc w:val="center"/>
              <w:rPr>
                <w:color w:val="000000" w:themeColor="text1"/>
              </w:rPr>
            </w:pPr>
            <w:r w:rsidRPr="00080B1D">
              <w:rPr>
                <w:color w:val="000000" w:themeColor="text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7032" w14:textId="77777777" w:rsidR="005E2CE9" w:rsidRPr="00080B1D" w:rsidRDefault="005E2CE9" w:rsidP="006B383A">
            <w:pPr>
              <w:jc w:val="center"/>
              <w:rPr>
                <w:color w:val="000000" w:themeColor="text1"/>
              </w:rPr>
            </w:pPr>
            <w:r w:rsidRPr="00080B1D">
              <w:rPr>
                <w:color w:val="000000" w:themeColor="text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EE14" w14:textId="77777777" w:rsidR="005E2CE9" w:rsidRPr="00080B1D" w:rsidRDefault="005E2CE9" w:rsidP="006B383A">
            <w:pPr>
              <w:jc w:val="center"/>
              <w:rPr>
                <w:color w:val="000000" w:themeColor="text1"/>
              </w:rPr>
            </w:pPr>
            <w:r w:rsidRPr="00080B1D">
              <w:rPr>
                <w:color w:val="000000" w:themeColor="text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CB4CC8" w14:textId="77777777" w:rsidR="005E2CE9" w:rsidRPr="00080B1D" w:rsidRDefault="005E2CE9" w:rsidP="006B383A">
            <w:pPr>
              <w:jc w:val="center"/>
              <w:rPr>
                <w:color w:val="000000" w:themeColor="text1"/>
              </w:rPr>
            </w:pPr>
            <w:r w:rsidRPr="00080B1D">
              <w:rPr>
                <w:color w:val="000000" w:themeColor="text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D747D" w14:textId="77777777" w:rsidR="005E2CE9" w:rsidRPr="00080B1D" w:rsidRDefault="005E2CE9" w:rsidP="006B383A">
            <w:pPr>
              <w:jc w:val="center"/>
              <w:rPr>
                <w:color w:val="000000" w:themeColor="text1"/>
              </w:rPr>
            </w:pPr>
            <w:r w:rsidRPr="00080B1D">
              <w:rPr>
                <w:color w:val="000000" w:themeColor="text1"/>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AC577" w14:textId="77777777" w:rsidR="005E2CE9" w:rsidRPr="00080B1D" w:rsidRDefault="005E2CE9" w:rsidP="006B383A">
            <w:pPr>
              <w:jc w:val="center"/>
              <w:rPr>
                <w:color w:val="000000" w:themeColor="text1"/>
              </w:rPr>
            </w:pPr>
            <w:r w:rsidRPr="00080B1D">
              <w:rPr>
                <w:color w:val="000000" w:themeColor="text1"/>
              </w:rPr>
              <w:t>10</w:t>
            </w:r>
          </w:p>
        </w:tc>
      </w:tr>
      <w:tr w:rsidR="00C11544" w:rsidRPr="00080B1D" w14:paraId="569E69D6" w14:textId="77777777" w:rsidTr="00871D2B">
        <w:trPr>
          <w:trHeight w:val="226"/>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AC4F" w14:textId="77777777" w:rsidR="005E2CE9" w:rsidRPr="00080B1D" w:rsidRDefault="005E2CE9" w:rsidP="006B383A">
            <w:pPr>
              <w:rPr>
                <w:color w:val="000000" w:themeColor="text1"/>
              </w:rPr>
            </w:pPr>
            <w:r w:rsidRPr="00080B1D">
              <w:rPr>
                <w:color w:val="000000" w:themeColor="text1"/>
              </w:rPr>
              <w:t>Šokis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401E8" w14:textId="77777777" w:rsidR="005E2CE9" w:rsidRPr="00080B1D" w:rsidRDefault="005E2CE9" w:rsidP="006B383A">
            <w:pPr>
              <w:jc w:val="center"/>
              <w:rPr>
                <w:color w:val="000000" w:themeColor="text1"/>
              </w:rPr>
            </w:pPr>
            <w:r w:rsidRPr="00080B1D">
              <w:rPr>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9E565" w14:textId="77777777" w:rsidR="005E2CE9" w:rsidRPr="00080B1D" w:rsidRDefault="005E2CE9" w:rsidP="006B383A">
            <w:pPr>
              <w:jc w:val="center"/>
              <w:rPr>
                <w:color w:val="000000" w:themeColor="text1"/>
              </w:rPr>
            </w:pPr>
            <w:r w:rsidRPr="00080B1D">
              <w:rPr>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20B70" w14:textId="77777777" w:rsidR="005E2CE9" w:rsidRPr="00080B1D" w:rsidRDefault="005E2CE9" w:rsidP="006B383A">
            <w:pPr>
              <w:jc w:val="center"/>
              <w:rPr>
                <w:color w:val="000000" w:themeColor="text1"/>
              </w:rPr>
            </w:pPr>
            <w:r w:rsidRPr="00080B1D">
              <w:rPr>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4DA6EC" w14:textId="77777777" w:rsidR="005E2CE9" w:rsidRPr="00080B1D" w:rsidRDefault="005E2CE9" w:rsidP="006B383A">
            <w:pPr>
              <w:jc w:val="center"/>
              <w:rPr>
                <w:color w:val="000000" w:themeColor="text1"/>
              </w:rPr>
            </w:pPr>
            <w:r w:rsidRPr="00080B1D">
              <w:rPr>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98068" w14:textId="77777777" w:rsidR="005E2CE9" w:rsidRPr="00080B1D" w:rsidRDefault="005E2CE9" w:rsidP="006B383A">
            <w:pPr>
              <w:jc w:val="center"/>
              <w:rPr>
                <w:color w:val="000000" w:themeColor="text1"/>
              </w:rPr>
            </w:pPr>
            <w:r w:rsidRPr="00080B1D">
              <w:rPr>
                <w:color w:val="000000" w:themeColor="text1"/>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FD300" w14:textId="77777777" w:rsidR="005E2CE9" w:rsidRPr="00080B1D" w:rsidRDefault="005E2CE9" w:rsidP="006B383A">
            <w:pPr>
              <w:jc w:val="center"/>
              <w:rPr>
                <w:color w:val="000000" w:themeColor="text1"/>
              </w:rPr>
            </w:pPr>
            <w:r w:rsidRPr="00080B1D">
              <w:rPr>
                <w:color w:val="000000" w:themeColor="text1"/>
              </w:rPr>
              <w:t>5</w:t>
            </w:r>
          </w:p>
        </w:tc>
      </w:tr>
      <w:tr w:rsidR="00C11544" w:rsidRPr="00080B1D" w14:paraId="725E743F" w14:textId="77777777" w:rsidTr="00871D2B">
        <w:trPr>
          <w:trHeight w:val="226"/>
        </w:trPr>
        <w:tc>
          <w:tcPr>
            <w:tcW w:w="963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F117C" w14:textId="77777777" w:rsidR="005E2CE9" w:rsidRPr="00080B1D" w:rsidRDefault="005E2CE9" w:rsidP="006B383A">
            <w:pPr>
              <w:jc w:val="center"/>
              <w:rPr>
                <w:b/>
                <w:color w:val="000000" w:themeColor="text1"/>
              </w:rPr>
            </w:pPr>
            <w:r w:rsidRPr="00080B1D">
              <w:rPr>
                <w:b/>
                <w:color w:val="000000" w:themeColor="text1"/>
              </w:rPr>
              <w:t>Fizinis ir sveikatos ugdymas</w:t>
            </w:r>
          </w:p>
        </w:tc>
      </w:tr>
      <w:tr w:rsidR="00C11544" w:rsidRPr="00080B1D" w14:paraId="048DB397" w14:textId="77777777" w:rsidTr="00871D2B">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898D" w14:textId="77777777" w:rsidR="005E2CE9" w:rsidRPr="00080B1D" w:rsidRDefault="005E2CE9" w:rsidP="006B383A">
            <w:pPr>
              <w:rPr>
                <w:color w:val="000000" w:themeColor="text1"/>
              </w:rPr>
            </w:pPr>
            <w:r w:rsidRPr="00080B1D">
              <w:rPr>
                <w:color w:val="000000" w:themeColor="text1"/>
              </w:rPr>
              <w:t>Fizinis ugdymas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FB904" w14:textId="77777777" w:rsidR="005E2CE9" w:rsidRPr="00080B1D" w:rsidRDefault="005E2CE9" w:rsidP="006B383A">
            <w:pPr>
              <w:jc w:val="center"/>
              <w:rPr>
                <w:color w:val="000000" w:themeColor="text1"/>
              </w:rPr>
            </w:pPr>
            <w:r w:rsidRPr="00080B1D">
              <w:rPr>
                <w:color w:val="000000" w:themeColor="text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9C3A4" w14:textId="77777777" w:rsidR="005E2CE9" w:rsidRPr="00080B1D" w:rsidRDefault="005E2CE9" w:rsidP="006B383A">
            <w:pPr>
              <w:jc w:val="center"/>
              <w:rPr>
                <w:color w:val="000000" w:themeColor="text1"/>
              </w:rPr>
            </w:pPr>
            <w:r w:rsidRPr="00080B1D">
              <w:rPr>
                <w:color w:val="000000" w:themeColor="text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347B8" w14:textId="77777777" w:rsidR="005E2CE9" w:rsidRPr="00080B1D" w:rsidRDefault="005E2CE9" w:rsidP="006B383A">
            <w:pPr>
              <w:jc w:val="center"/>
              <w:rPr>
                <w:color w:val="000000" w:themeColor="text1"/>
              </w:rPr>
            </w:pPr>
            <w:r w:rsidRPr="00080B1D">
              <w:rPr>
                <w:color w:val="000000" w:themeColor="text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B308DA" w14:textId="77777777" w:rsidR="005E2CE9" w:rsidRPr="00080B1D" w:rsidRDefault="005E2CE9" w:rsidP="006B383A">
            <w:pPr>
              <w:jc w:val="center"/>
              <w:rPr>
                <w:color w:val="000000" w:themeColor="text1"/>
              </w:rPr>
            </w:pPr>
            <w:r w:rsidRPr="00080B1D">
              <w:rPr>
                <w:color w:val="000000" w:themeColor="text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77714" w14:textId="77777777" w:rsidR="005E2CE9" w:rsidRPr="00080B1D" w:rsidRDefault="005E2CE9" w:rsidP="006B383A">
            <w:pPr>
              <w:jc w:val="center"/>
              <w:rPr>
                <w:color w:val="000000" w:themeColor="text1"/>
              </w:rPr>
            </w:pPr>
            <w:r w:rsidRPr="00080B1D">
              <w:rPr>
                <w:color w:val="000000" w:themeColor="text1"/>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0099D" w14:textId="77777777" w:rsidR="005E2CE9" w:rsidRPr="00080B1D" w:rsidRDefault="005E2CE9" w:rsidP="006B383A">
            <w:pPr>
              <w:jc w:val="center"/>
              <w:rPr>
                <w:color w:val="000000" w:themeColor="text1"/>
              </w:rPr>
            </w:pPr>
            <w:r w:rsidRPr="00080B1D">
              <w:rPr>
                <w:color w:val="000000" w:themeColor="text1"/>
              </w:rPr>
              <w:t>15</w:t>
            </w:r>
          </w:p>
        </w:tc>
      </w:tr>
      <w:tr w:rsidR="00C11544" w:rsidRPr="00080B1D" w14:paraId="0B01128C" w14:textId="77777777" w:rsidTr="00871D2B">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F5C61" w14:textId="77777777" w:rsidR="005E2CE9" w:rsidRPr="00080B1D" w:rsidRDefault="005E2CE9" w:rsidP="006B383A">
            <w:pPr>
              <w:rPr>
                <w:color w:val="000000" w:themeColor="text1"/>
              </w:rPr>
            </w:pPr>
            <w:r w:rsidRPr="00080B1D">
              <w:rPr>
                <w:color w:val="000000" w:themeColor="text1"/>
              </w:rPr>
              <w:t xml:space="preserve">Gyvenimo įgūdžiai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7DBBD"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5CE15"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FCF2D"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ABB920"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A0147" w14:textId="77777777" w:rsidR="005E2CE9" w:rsidRPr="00080B1D" w:rsidRDefault="005E2CE9" w:rsidP="006B383A">
            <w:pPr>
              <w:jc w:val="center"/>
              <w:rPr>
                <w:color w:val="000000" w:themeColor="text1"/>
              </w:rPr>
            </w:pPr>
            <w:r w:rsidRPr="00080B1D">
              <w:rPr>
                <w:color w:val="000000" w:themeColor="text1"/>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FD5FC" w14:textId="77777777" w:rsidR="005E2CE9" w:rsidRPr="00080B1D" w:rsidRDefault="005E2CE9" w:rsidP="006B383A">
            <w:pPr>
              <w:jc w:val="center"/>
              <w:rPr>
                <w:color w:val="000000" w:themeColor="text1"/>
              </w:rPr>
            </w:pPr>
            <w:r w:rsidRPr="00080B1D">
              <w:rPr>
                <w:color w:val="000000" w:themeColor="text1"/>
              </w:rPr>
              <w:t>–</w:t>
            </w:r>
          </w:p>
        </w:tc>
      </w:tr>
      <w:tr w:rsidR="00C11544" w:rsidRPr="00080B1D" w14:paraId="3756C061" w14:textId="77777777" w:rsidTr="00871D2B">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12AD9" w14:textId="77777777" w:rsidR="005E2CE9" w:rsidRPr="00080B1D" w:rsidRDefault="005E2CE9" w:rsidP="006B383A">
            <w:pPr>
              <w:rPr>
                <w:color w:val="000000" w:themeColor="text1"/>
              </w:rPr>
            </w:pPr>
            <w:r w:rsidRPr="00080B1D">
              <w:rPr>
                <w:color w:val="000000" w:themeColor="text1"/>
              </w:rPr>
              <w:t>Informatika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5A431"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8D215"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020C8"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D6787D"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93976" w14:textId="77777777" w:rsidR="005E2CE9" w:rsidRPr="00080B1D" w:rsidRDefault="005E2CE9" w:rsidP="006B383A">
            <w:pPr>
              <w:jc w:val="center"/>
              <w:rPr>
                <w:color w:val="000000" w:themeColor="text1"/>
              </w:rPr>
            </w:pPr>
            <w:r w:rsidRPr="00080B1D">
              <w:rPr>
                <w:color w:val="000000" w:themeColor="text1"/>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E4CD7" w14:textId="77777777" w:rsidR="005E2CE9" w:rsidRPr="00080B1D" w:rsidRDefault="005E2CE9" w:rsidP="006B383A">
            <w:pPr>
              <w:jc w:val="center"/>
              <w:rPr>
                <w:color w:val="000000" w:themeColor="text1"/>
              </w:rPr>
            </w:pPr>
            <w:r w:rsidRPr="00080B1D">
              <w:rPr>
                <w:color w:val="000000" w:themeColor="text1"/>
              </w:rPr>
              <w:t>–</w:t>
            </w:r>
          </w:p>
        </w:tc>
      </w:tr>
      <w:tr w:rsidR="00C11544" w:rsidRPr="00080B1D" w14:paraId="4EA7E31B" w14:textId="77777777" w:rsidTr="00871D2B">
        <w:trPr>
          <w:trHeight w:val="2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F0ED9" w14:textId="77777777" w:rsidR="005E2CE9" w:rsidRPr="00080B1D" w:rsidRDefault="005E2CE9" w:rsidP="006B383A">
            <w:pPr>
              <w:rPr>
                <w:color w:val="000000" w:themeColor="text1"/>
              </w:rPr>
            </w:pPr>
            <w:r w:rsidRPr="00080B1D">
              <w:rPr>
                <w:color w:val="000000" w:themeColor="text1"/>
              </w:rPr>
              <w:t xml:space="preserve">Etninė kultūra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96ADB"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52D18"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FF43E"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B9D88D"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54D99" w14:textId="77777777" w:rsidR="005E2CE9" w:rsidRPr="00080B1D" w:rsidRDefault="005E2CE9" w:rsidP="006B383A">
            <w:pPr>
              <w:jc w:val="center"/>
              <w:rPr>
                <w:color w:val="000000" w:themeColor="text1"/>
              </w:rPr>
            </w:pPr>
            <w:r w:rsidRPr="00080B1D">
              <w:rPr>
                <w:color w:val="000000" w:themeColor="text1"/>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EBF25" w14:textId="77777777" w:rsidR="005E2CE9" w:rsidRPr="00080B1D" w:rsidRDefault="005E2CE9" w:rsidP="006B383A">
            <w:pPr>
              <w:jc w:val="center"/>
              <w:rPr>
                <w:color w:val="000000" w:themeColor="text1"/>
              </w:rPr>
            </w:pPr>
            <w:r w:rsidRPr="00080B1D">
              <w:rPr>
                <w:color w:val="000000" w:themeColor="text1"/>
              </w:rPr>
              <w:t>–</w:t>
            </w:r>
          </w:p>
        </w:tc>
      </w:tr>
      <w:tr w:rsidR="00C11544" w:rsidRPr="00080B1D" w14:paraId="0598D58A" w14:textId="77777777" w:rsidTr="00871D2B">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05588" w14:textId="77777777" w:rsidR="005E2CE9" w:rsidRPr="00080B1D" w:rsidRDefault="005E2CE9" w:rsidP="006B383A">
            <w:pPr>
              <w:rPr>
                <w:b/>
                <w:color w:val="000000" w:themeColor="text1"/>
              </w:rPr>
            </w:pPr>
            <w:r w:rsidRPr="00080B1D">
              <w:rPr>
                <w:b/>
                <w:color w:val="000000" w:themeColor="text1"/>
              </w:rPr>
              <w:t>Minimalus pamokų skaičius mokiniui per savaitę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E0A44" w14:textId="77777777" w:rsidR="005E2CE9" w:rsidRPr="00080B1D" w:rsidRDefault="005E2CE9" w:rsidP="006B383A">
            <w:pPr>
              <w:jc w:val="center"/>
              <w:rPr>
                <w:b/>
                <w:color w:val="000000" w:themeColor="text1"/>
              </w:rPr>
            </w:pPr>
            <w:r w:rsidRPr="00080B1D">
              <w:rPr>
                <w:b/>
                <w:color w:val="000000" w:themeColor="text1"/>
              </w:rPr>
              <w:t>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D9A" w14:textId="77777777" w:rsidR="005E2CE9" w:rsidRPr="00080B1D" w:rsidRDefault="005E2CE9" w:rsidP="006B383A">
            <w:pPr>
              <w:jc w:val="center"/>
              <w:rPr>
                <w:b/>
                <w:color w:val="000000" w:themeColor="text1"/>
              </w:rPr>
            </w:pPr>
            <w:r w:rsidRPr="00080B1D">
              <w:rPr>
                <w:b/>
                <w:color w:val="000000" w:themeColor="text1"/>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0F796" w14:textId="77777777" w:rsidR="005E2CE9" w:rsidRPr="00080B1D" w:rsidRDefault="005E2CE9" w:rsidP="006B383A">
            <w:pPr>
              <w:jc w:val="center"/>
              <w:rPr>
                <w:b/>
                <w:color w:val="000000" w:themeColor="text1"/>
              </w:rPr>
            </w:pPr>
            <w:r w:rsidRPr="00080B1D">
              <w:rPr>
                <w:b/>
                <w:color w:val="000000" w:themeColor="text1"/>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B6E72A" w14:textId="77777777" w:rsidR="005E2CE9" w:rsidRPr="00080B1D" w:rsidRDefault="005E2CE9" w:rsidP="006B383A">
            <w:pPr>
              <w:jc w:val="center"/>
              <w:rPr>
                <w:b/>
                <w:color w:val="000000" w:themeColor="text1"/>
              </w:rPr>
            </w:pPr>
            <w:r w:rsidRPr="00080B1D">
              <w:rPr>
                <w:b/>
                <w:color w:val="000000" w:themeColor="text1"/>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EEAE3" w14:textId="77777777" w:rsidR="005E2CE9" w:rsidRPr="00080B1D" w:rsidRDefault="005E2CE9" w:rsidP="006B383A">
            <w:pPr>
              <w:jc w:val="center"/>
              <w:rPr>
                <w:b/>
                <w:color w:val="000000" w:themeColor="text1"/>
              </w:rPr>
            </w:pPr>
            <w:r w:rsidRPr="00080B1D">
              <w:rPr>
                <w:b/>
                <w:color w:val="000000" w:themeColor="text1"/>
              </w:rPr>
              <w:t>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5D4FD" w14:textId="77777777" w:rsidR="005E2CE9" w:rsidRPr="00080B1D" w:rsidRDefault="005E2CE9" w:rsidP="006B383A">
            <w:pPr>
              <w:jc w:val="center"/>
              <w:rPr>
                <w:b/>
                <w:color w:val="000000" w:themeColor="text1"/>
              </w:rPr>
            </w:pPr>
            <w:r w:rsidRPr="00080B1D">
              <w:rPr>
                <w:b/>
                <w:color w:val="000000" w:themeColor="text1"/>
              </w:rPr>
              <w:t>123</w:t>
            </w:r>
          </w:p>
        </w:tc>
      </w:tr>
      <w:tr w:rsidR="00C11544" w:rsidRPr="00080B1D" w14:paraId="111E3E82" w14:textId="77777777" w:rsidTr="00871D2B">
        <w:trPr>
          <w:trHeight w:val="256"/>
        </w:trPr>
        <w:tc>
          <w:tcPr>
            <w:tcW w:w="963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4CAA0" w14:textId="77777777" w:rsidR="005E2CE9" w:rsidRPr="00080B1D" w:rsidRDefault="005E2CE9" w:rsidP="006B383A">
            <w:pPr>
              <w:jc w:val="center"/>
              <w:rPr>
                <w:color w:val="000000" w:themeColor="text1"/>
              </w:rPr>
            </w:pPr>
            <w:r w:rsidRPr="00080B1D">
              <w:rPr>
                <w:b/>
                <w:color w:val="000000" w:themeColor="text1"/>
              </w:rPr>
              <w:t>Pamokos, skiriamos mokinių ugdymosi poreikiams tenkinti</w:t>
            </w:r>
          </w:p>
        </w:tc>
      </w:tr>
      <w:tr w:rsidR="00C11544" w:rsidRPr="00080B1D" w14:paraId="34D071B8" w14:textId="77777777" w:rsidTr="00871D2B">
        <w:trPr>
          <w:trHeight w:val="585"/>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0C7A9" w14:textId="77777777" w:rsidR="005E2CE9" w:rsidRPr="00080B1D" w:rsidRDefault="005E2CE9" w:rsidP="006B383A">
            <w:pPr>
              <w:rPr>
                <w:color w:val="000000" w:themeColor="text1"/>
              </w:rPr>
            </w:pPr>
            <w:r w:rsidRPr="00080B1D">
              <w:rPr>
                <w:color w:val="000000" w:themeColor="text1"/>
              </w:rPr>
              <w:t>SEU programa ,,Laikas kartu“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86E58"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DF88A" w14:textId="77777777" w:rsidR="005E2CE9" w:rsidRPr="00080B1D" w:rsidRDefault="005E2CE9" w:rsidP="006B383A">
            <w:pPr>
              <w:jc w:val="center"/>
              <w:rPr>
                <w:color w:val="000000" w:themeColor="text1"/>
              </w:rPr>
            </w:pPr>
            <w:r w:rsidRPr="00080B1D">
              <w:rPr>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4A66B"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8611A03"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F8EFA" w14:textId="77777777" w:rsidR="005E2CE9" w:rsidRPr="00080B1D" w:rsidRDefault="005E2CE9" w:rsidP="006B383A">
            <w:pPr>
              <w:jc w:val="center"/>
              <w:rPr>
                <w:color w:val="000000" w:themeColor="text1"/>
              </w:rPr>
            </w:pPr>
            <w:r w:rsidRPr="00080B1D">
              <w:rPr>
                <w:color w:val="000000" w:themeColor="text1"/>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CD4E8" w14:textId="77777777" w:rsidR="005E2CE9" w:rsidRPr="00080B1D" w:rsidRDefault="005E2CE9" w:rsidP="006B383A">
            <w:pPr>
              <w:jc w:val="center"/>
              <w:rPr>
                <w:color w:val="000000" w:themeColor="text1"/>
              </w:rPr>
            </w:pPr>
            <w:r w:rsidRPr="00080B1D">
              <w:rPr>
                <w:color w:val="000000" w:themeColor="text1"/>
              </w:rPr>
              <w:t>2</w:t>
            </w:r>
          </w:p>
        </w:tc>
      </w:tr>
      <w:tr w:rsidR="00C11544" w:rsidRPr="00080B1D" w14:paraId="51660086" w14:textId="77777777" w:rsidTr="00871D2B">
        <w:trPr>
          <w:trHeight w:val="228"/>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7647B" w14:textId="77777777" w:rsidR="005E2CE9" w:rsidRPr="00080B1D" w:rsidRDefault="005E2CE9" w:rsidP="006B383A">
            <w:pPr>
              <w:rPr>
                <w:color w:val="000000" w:themeColor="text1"/>
              </w:rPr>
            </w:pPr>
            <w:r w:rsidRPr="00080B1D">
              <w:rPr>
                <w:color w:val="000000" w:themeColor="text1"/>
              </w:rPr>
              <w:t>Matematinių gebėjimų bei loginio mąstymo ugdymas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684D9"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33B39"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3AAA3" w14:textId="77777777" w:rsidR="005E2CE9" w:rsidRPr="00080B1D" w:rsidRDefault="005E2CE9" w:rsidP="006B383A">
            <w:pPr>
              <w:jc w:val="center"/>
              <w:rPr>
                <w:color w:val="000000" w:themeColor="text1"/>
              </w:rPr>
            </w:pPr>
            <w:r w:rsidRPr="00080B1D">
              <w:rPr>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95FA24" w14:textId="77777777" w:rsidR="005E2CE9" w:rsidRPr="00080B1D" w:rsidRDefault="005E2CE9" w:rsidP="006B383A">
            <w:pPr>
              <w:jc w:val="center"/>
              <w:rPr>
                <w:color w:val="000000" w:themeColor="text1"/>
              </w:rPr>
            </w:pPr>
            <w:r w:rsidRPr="00080B1D">
              <w:rPr>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A297F" w14:textId="77777777" w:rsidR="005E2CE9" w:rsidRPr="00080B1D" w:rsidRDefault="005E2CE9" w:rsidP="006B383A">
            <w:pPr>
              <w:jc w:val="center"/>
              <w:rPr>
                <w:color w:val="000000" w:themeColor="text1"/>
              </w:rPr>
            </w:pPr>
            <w:r w:rsidRPr="00080B1D">
              <w:rPr>
                <w:color w:val="000000" w:themeColor="text1"/>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6AEA0" w14:textId="77777777" w:rsidR="005E2CE9" w:rsidRPr="00080B1D" w:rsidRDefault="005E2CE9" w:rsidP="006B383A">
            <w:pPr>
              <w:jc w:val="center"/>
              <w:rPr>
                <w:color w:val="000000" w:themeColor="text1"/>
              </w:rPr>
            </w:pPr>
            <w:r w:rsidRPr="00080B1D">
              <w:rPr>
                <w:color w:val="000000" w:themeColor="text1"/>
              </w:rPr>
              <w:t>3</w:t>
            </w:r>
          </w:p>
        </w:tc>
      </w:tr>
      <w:tr w:rsidR="00C11544" w:rsidRPr="00080B1D" w14:paraId="19C56D51" w14:textId="77777777" w:rsidTr="00871D2B">
        <w:trPr>
          <w:trHeight w:val="345"/>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EEAB2" w14:textId="77777777" w:rsidR="005E2CE9" w:rsidRPr="00080B1D" w:rsidRDefault="005E2CE9" w:rsidP="006B383A">
            <w:pPr>
              <w:rPr>
                <w:color w:val="000000" w:themeColor="text1"/>
              </w:rPr>
            </w:pPr>
            <w:r w:rsidRPr="00080B1D">
              <w:rPr>
                <w:color w:val="000000" w:themeColor="text1"/>
              </w:rPr>
              <w:t>Skaitymo ir rašymo įgūdžių tobulinimas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E9C96" w14:textId="77777777" w:rsidR="005E2CE9" w:rsidRPr="00080B1D" w:rsidRDefault="005E2CE9" w:rsidP="006B383A">
            <w:pPr>
              <w:jc w:val="center"/>
              <w:rPr>
                <w:color w:val="000000" w:themeColor="text1"/>
              </w:rPr>
            </w:pPr>
            <w:r w:rsidRPr="00080B1D">
              <w:rPr>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9EBE0" w14:textId="77777777" w:rsidR="005E2CE9" w:rsidRPr="00080B1D" w:rsidRDefault="005E2CE9" w:rsidP="006B383A">
            <w:pPr>
              <w:jc w:val="center"/>
              <w:rPr>
                <w:color w:val="000000" w:themeColor="text1"/>
              </w:rPr>
            </w:pPr>
            <w:r w:rsidRPr="00080B1D">
              <w:rPr>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AD1DB"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2B1A477" w14:textId="77777777" w:rsidR="005E2CE9" w:rsidRPr="00080B1D" w:rsidRDefault="005E2CE9" w:rsidP="006B383A">
            <w:pPr>
              <w:jc w:val="center"/>
              <w:rPr>
                <w:color w:val="000000" w:themeColor="text1"/>
              </w:rPr>
            </w:pPr>
            <w:r w:rsidRPr="00080B1D">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F1DE7" w14:textId="77777777" w:rsidR="005E2CE9" w:rsidRPr="00080B1D" w:rsidRDefault="005E2CE9" w:rsidP="006B383A">
            <w:pPr>
              <w:jc w:val="center"/>
              <w:rPr>
                <w:color w:val="000000" w:themeColor="text1"/>
              </w:rPr>
            </w:pPr>
            <w:r w:rsidRPr="00080B1D">
              <w:rPr>
                <w:color w:val="000000" w:themeColor="text1"/>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B1B5D" w14:textId="77777777" w:rsidR="005E2CE9" w:rsidRPr="00080B1D" w:rsidRDefault="005E2CE9" w:rsidP="006B383A">
            <w:pPr>
              <w:jc w:val="center"/>
              <w:rPr>
                <w:color w:val="000000" w:themeColor="text1"/>
              </w:rPr>
            </w:pPr>
            <w:r w:rsidRPr="00080B1D">
              <w:rPr>
                <w:color w:val="000000" w:themeColor="text1"/>
              </w:rPr>
              <w:t>2</w:t>
            </w:r>
          </w:p>
        </w:tc>
      </w:tr>
      <w:tr w:rsidR="00C11544" w:rsidRPr="00080B1D" w14:paraId="573998A4" w14:textId="77777777" w:rsidTr="00871D2B">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8E8C" w14:textId="77777777" w:rsidR="005E2CE9" w:rsidRPr="00080B1D" w:rsidRDefault="005E2CE9" w:rsidP="006B383A">
            <w:pPr>
              <w:rPr>
                <w:b/>
                <w:color w:val="000000" w:themeColor="text1"/>
              </w:rPr>
            </w:pPr>
            <w:r w:rsidRPr="00080B1D">
              <w:rPr>
                <w:b/>
                <w:color w:val="000000" w:themeColor="text1"/>
              </w:rPr>
              <w:t>Neformalusis vaikų švietimas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C6DB1" w14:textId="77777777" w:rsidR="005E2CE9" w:rsidRPr="00080B1D" w:rsidRDefault="005E2CE9" w:rsidP="006B383A">
            <w:pPr>
              <w:jc w:val="center"/>
              <w:rPr>
                <w:color w:val="000000" w:themeColor="text1"/>
              </w:rPr>
            </w:pPr>
            <w:r w:rsidRPr="00080B1D">
              <w:rPr>
                <w:color w:val="000000" w:themeColor="text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92188" w14:textId="77777777" w:rsidR="005E2CE9" w:rsidRPr="00080B1D" w:rsidRDefault="005E2CE9" w:rsidP="006B383A">
            <w:pPr>
              <w:jc w:val="center"/>
              <w:rPr>
                <w:color w:val="000000" w:themeColor="text1"/>
              </w:rPr>
            </w:pPr>
            <w:r w:rsidRPr="00080B1D">
              <w:rPr>
                <w:color w:val="000000" w:themeColor="text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80632" w14:textId="77777777" w:rsidR="005E2CE9" w:rsidRPr="00080B1D" w:rsidRDefault="005E2CE9" w:rsidP="006B383A">
            <w:pPr>
              <w:jc w:val="center"/>
              <w:rPr>
                <w:color w:val="000000" w:themeColor="text1"/>
              </w:rPr>
            </w:pPr>
            <w:r w:rsidRPr="00080B1D">
              <w:rPr>
                <w:color w:val="000000" w:themeColor="text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4270F3" w14:textId="77777777" w:rsidR="005E2CE9" w:rsidRPr="00080B1D" w:rsidRDefault="005E2CE9" w:rsidP="006B383A">
            <w:pPr>
              <w:jc w:val="center"/>
              <w:rPr>
                <w:color w:val="000000" w:themeColor="text1"/>
              </w:rPr>
            </w:pPr>
            <w:r w:rsidRPr="00080B1D">
              <w:rPr>
                <w:color w:val="000000" w:themeColor="text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3EA5F" w14:textId="77777777" w:rsidR="005E2CE9" w:rsidRPr="00080B1D" w:rsidRDefault="005E2CE9" w:rsidP="006B383A">
            <w:pPr>
              <w:jc w:val="center"/>
              <w:rPr>
                <w:color w:val="000000" w:themeColor="text1"/>
              </w:rPr>
            </w:pPr>
            <w:r w:rsidRPr="00080B1D">
              <w:rPr>
                <w:color w:val="000000" w:themeColor="text1"/>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34561" w14:textId="77777777" w:rsidR="005E2CE9" w:rsidRPr="00080B1D" w:rsidRDefault="005E2CE9" w:rsidP="006B383A">
            <w:pPr>
              <w:jc w:val="center"/>
              <w:rPr>
                <w:color w:val="000000" w:themeColor="text1"/>
              </w:rPr>
            </w:pPr>
            <w:r w:rsidRPr="00080B1D">
              <w:rPr>
                <w:color w:val="000000" w:themeColor="text1"/>
              </w:rPr>
              <w:t>10</w:t>
            </w:r>
          </w:p>
        </w:tc>
      </w:tr>
      <w:tr w:rsidR="00C11544" w:rsidRPr="00080B1D" w14:paraId="4CD836C9" w14:textId="77777777" w:rsidTr="00871D2B">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1B5E6" w14:textId="77777777" w:rsidR="005E2CE9" w:rsidRPr="00080B1D" w:rsidRDefault="005E2CE9" w:rsidP="006B383A">
            <w:pPr>
              <w:rPr>
                <w:b/>
                <w:color w:val="000000" w:themeColor="text1"/>
              </w:rPr>
            </w:pPr>
            <w:r w:rsidRPr="00080B1D">
              <w:rPr>
                <w:b/>
                <w:color w:val="000000" w:themeColor="text1"/>
              </w:rPr>
              <w:lastRenderedPageBreak/>
              <w:t>Tarifikuotų pamokų skaičius klasės komplektui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C2F17" w14:textId="77777777" w:rsidR="005E2CE9" w:rsidRPr="00080B1D" w:rsidRDefault="005E2CE9" w:rsidP="006B383A">
            <w:pPr>
              <w:jc w:val="center"/>
              <w:rPr>
                <w:b/>
                <w:color w:val="000000" w:themeColor="text1"/>
              </w:rPr>
            </w:pPr>
            <w:r w:rsidRPr="00080B1D">
              <w:rPr>
                <w:b/>
                <w:color w:val="000000" w:themeColor="text1"/>
              </w:rPr>
              <w:t>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76CD5" w14:textId="77777777" w:rsidR="005E2CE9" w:rsidRPr="00080B1D" w:rsidRDefault="005E2CE9" w:rsidP="006B383A">
            <w:pPr>
              <w:jc w:val="center"/>
              <w:rPr>
                <w:b/>
                <w:color w:val="000000" w:themeColor="text1"/>
              </w:rPr>
            </w:pPr>
            <w:r w:rsidRPr="00080B1D">
              <w:rPr>
                <w:b/>
                <w:color w:val="000000" w:themeColor="text1"/>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6FB61" w14:textId="77777777" w:rsidR="005E2CE9" w:rsidRPr="00080B1D" w:rsidRDefault="005E2CE9" w:rsidP="006B383A">
            <w:pPr>
              <w:jc w:val="center"/>
              <w:rPr>
                <w:b/>
                <w:color w:val="000000" w:themeColor="text1"/>
              </w:rPr>
            </w:pPr>
            <w:r w:rsidRPr="00080B1D">
              <w:rPr>
                <w:b/>
                <w:color w:val="000000" w:themeColor="text1"/>
              </w:rPr>
              <w:t>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1F65D1A" w14:textId="77777777" w:rsidR="005E2CE9" w:rsidRPr="00080B1D" w:rsidRDefault="005E2CE9" w:rsidP="006B383A">
            <w:pPr>
              <w:jc w:val="center"/>
              <w:rPr>
                <w:b/>
                <w:color w:val="000000" w:themeColor="text1"/>
              </w:rPr>
            </w:pPr>
            <w:r w:rsidRPr="00080B1D">
              <w:rPr>
                <w:b/>
                <w:color w:val="000000" w:themeColor="text1"/>
              </w:rPr>
              <w:t>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E965E" w14:textId="77777777" w:rsidR="005E2CE9" w:rsidRPr="00080B1D" w:rsidRDefault="005E2CE9" w:rsidP="006B383A">
            <w:pPr>
              <w:jc w:val="center"/>
              <w:rPr>
                <w:b/>
                <w:color w:val="000000" w:themeColor="text1"/>
              </w:rPr>
            </w:pPr>
            <w:r w:rsidRPr="00080B1D">
              <w:rPr>
                <w:b/>
                <w:color w:val="000000" w:themeColor="text1"/>
              </w:rPr>
              <w:t>29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B91E2" w14:textId="77777777" w:rsidR="005E2CE9" w:rsidRPr="00080B1D" w:rsidRDefault="005E2CE9" w:rsidP="006B383A">
            <w:pPr>
              <w:jc w:val="center"/>
              <w:rPr>
                <w:b/>
                <w:color w:val="000000" w:themeColor="text1"/>
              </w:rPr>
            </w:pPr>
            <w:r w:rsidRPr="00080B1D">
              <w:rPr>
                <w:b/>
                <w:color w:val="000000" w:themeColor="text1"/>
              </w:rPr>
              <w:t>140</w:t>
            </w:r>
          </w:p>
        </w:tc>
      </w:tr>
      <w:tr w:rsidR="00C11544" w:rsidRPr="00080B1D" w14:paraId="2501012B" w14:textId="77777777" w:rsidTr="00871D2B">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A92E4" w14:textId="77777777" w:rsidR="005E2CE9" w:rsidRPr="00080B1D" w:rsidRDefault="005E2CE9" w:rsidP="006B383A">
            <w:pPr>
              <w:rPr>
                <w:b/>
                <w:color w:val="000000" w:themeColor="text1"/>
              </w:rPr>
            </w:pPr>
            <w:r w:rsidRPr="00080B1D">
              <w:rPr>
                <w:b/>
                <w:color w:val="000000" w:themeColor="text1"/>
              </w:rPr>
              <w:t>Metinis valandų skaičius:</w:t>
            </w:r>
          </w:p>
          <w:p w14:paraId="19A1EE73" w14:textId="77777777" w:rsidR="005E2CE9" w:rsidRPr="00080B1D" w:rsidRDefault="005E2CE9" w:rsidP="006B383A">
            <w:pPr>
              <w:rPr>
                <w:b/>
                <w:color w:val="000000" w:themeColor="text1"/>
              </w:rPr>
            </w:pPr>
            <w:r w:rsidRPr="00080B1D">
              <w:rPr>
                <w:b/>
                <w:color w:val="000000" w:themeColor="text1"/>
              </w:rPr>
              <w:t>pagal UP/panaudota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57F66" w14:textId="77777777" w:rsidR="005E2CE9" w:rsidRPr="00080B1D" w:rsidRDefault="005E2CE9" w:rsidP="006B383A">
            <w:pPr>
              <w:jc w:val="center"/>
              <w:rPr>
                <w:b/>
                <w:color w:val="000000" w:themeColor="text1"/>
              </w:rPr>
            </w:pPr>
            <w:r w:rsidRPr="00080B1D">
              <w:rPr>
                <w:b/>
                <w:color w:val="000000" w:themeColor="text1"/>
              </w:rPr>
              <w:t>910/910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57327" w14:textId="77777777" w:rsidR="005E2CE9" w:rsidRPr="00080B1D" w:rsidRDefault="005E2CE9" w:rsidP="006B383A">
            <w:pPr>
              <w:jc w:val="center"/>
              <w:rPr>
                <w:b/>
                <w:color w:val="000000" w:themeColor="text1"/>
              </w:rPr>
            </w:pPr>
            <w:r w:rsidRPr="00080B1D">
              <w:rPr>
                <w:b/>
                <w:color w:val="000000" w:themeColor="text1"/>
              </w:rPr>
              <w:t>980/1015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F65D4" w14:textId="77777777" w:rsidR="005E2CE9" w:rsidRPr="00080B1D" w:rsidRDefault="005E2CE9" w:rsidP="006B383A">
            <w:pPr>
              <w:jc w:val="center"/>
              <w:rPr>
                <w:b/>
                <w:color w:val="000000" w:themeColor="text1"/>
              </w:rPr>
            </w:pPr>
            <w:r w:rsidRPr="00080B1D">
              <w:rPr>
                <w:b/>
                <w:color w:val="000000" w:themeColor="text1"/>
              </w:rPr>
              <w:t>1015/980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423481" w14:textId="77777777" w:rsidR="005E2CE9" w:rsidRPr="00080B1D" w:rsidRDefault="005E2CE9" w:rsidP="006B383A">
            <w:pPr>
              <w:jc w:val="center"/>
              <w:rPr>
                <w:b/>
                <w:color w:val="000000" w:themeColor="text1"/>
              </w:rPr>
            </w:pPr>
            <w:r w:rsidRPr="00080B1D">
              <w:rPr>
                <w:b/>
                <w:color w:val="000000" w:themeColor="text1"/>
              </w:rPr>
              <w:t>1015/980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52570" w14:textId="77777777" w:rsidR="005E2CE9" w:rsidRPr="00080B1D" w:rsidRDefault="005E2CE9" w:rsidP="006B383A">
            <w:pPr>
              <w:jc w:val="center"/>
              <w:rPr>
                <w:b/>
                <w:color w:val="000000" w:themeColor="text1"/>
              </w:rPr>
            </w:pPr>
            <w:r w:rsidRPr="00080B1D">
              <w:rPr>
                <w:b/>
                <w:color w:val="000000" w:themeColor="text1"/>
              </w:rPr>
              <w:t>1015/1015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A0BBD" w14:textId="77777777" w:rsidR="005E2CE9" w:rsidRPr="00080B1D" w:rsidRDefault="005E2CE9" w:rsidP="006B383A">
            <w:pPr>
              <w:jc w:val="center"/>
              <w:rPr>
                <w:b/>
                <w:color w:val="000000" w:themeColor="text1"/>
              </w:rPr>
            </w:pPr>
            <w:r w:rsidRPr="00080B1D">
              <w:rPr>
                <w:b/>
                <w:color w:val="000000" w:themeColor="text1"/>
              </w:rPr>
              <w:t>4935/4900</w:t>
            </w:r>
          </w:p>
        </w:tc>
      </w:tr>
    </w:tbl>
    <w:p w14:paraId="3296883F" w14:textId="77777777" w:rsidR="005E2CE9" w:rsidRPr="00080B1D" w:rsidRDefault="005E2CE9" w:rsidP="005E2CE9">
      <w:pPr>
        <w:rPr>
          <w:color w:val="000000" w:themeColor="text1"/>
        </w:rPr>
      </w:pPr>
    </w:p>
    <w:p w14:paraId="53F59727" w14:textId="77777777" w:rsidR="005E2CE9" w:rsidRPr="00080B1D" w:rsidRDefault="005E2CE9" w:rsidP="005E2CE9">
      <w:pPr>
        <w:rPr>
          <w:color w:val="000000" w:themeColor="text1"/>
        </w:rPr>
      </w:pPr>
      <w:r w:rsidRPr="00080B1D">
        <w:rPr>
          <w:color w:val="000000" w:themeColor="text1"/>
        </w:rPr>
        <w:t>* – Per dorinio ugdymo pamokas (etiką/ tikybą) jungiamos 1 ir 2 klasės.</w:t>
      </w:r>
    </w:p>
    <w:p w14:paraId="0FB48AD6" w14:textId="77777777" w:rsidR="005E2CE9" w:rsidRPr="00080B1D" w:rsidRDefault="005E2CE9" w:rsidP="005E2CE9">
      <w:pPr>
        <w:rPr>
          <w:color w:val="000000" w:themeColor="text1"/>
        </w:rPr>
      </w:pPr>
      <w:r w:rsidRPr="00080B1D">
        <w:rPr>
          <w:color w:val="000000" w:themeColor="text1"/>
        </w:rPr>
        <w:t>** – Gyvenimo įgūdžių pamoka 1 ir 3 klasėse integruojama į mokomuosius dalykus, informatika ir etninė kultūra 1–4 klasėse integruojama į mokomuosius dalykus.</w:t>
      </w:r>
    </w:p>
    <w:p w14:paraId="2AA92B8B" w14:textId="4B6B52CA" w:rsidR="005E2CE9" w:rsidRPr="00080B1D" w:rsidRDefault="005E2CE9">
      <w:pPr>
        <w:rPr>
          <w:color w:val="000000" w:themeColor="text1"/>
        </w:rPr>
      </w:pPr>
      <w:r w:rsidRPr="00080B1D">
        <w:rPr>
          <w:color w:val="000000" w:themeColor="text1"/>
        </w:rPr>
        <w:br w:type="page"/>
      </w:r>
    </w:p>
    <w:p w14:paraId="6ACB61BD" w14:textId="77777777" w:rsidR="005E2CE9" w:rsidRPr="00080B1D" w:rsidRDefault="005E2CE9" w:rsidP="005E2CE9">
      <w:pPr>
        <w:pStyle w:val="Betarp"/>
        <w:jc w:val="right"/>
        <w:rPr>
          <w:rFonts w:ascii="Times New Roman" w:hAnsi="Times New Roman"/>
          <w:color w:val="000000" w:themeColor="text1"/>
          <w:sz w:val="24"/>
          <w:szCs w:val="24"/>
        </w:rPr>
      </w:pPr>
      <w:r w:rsidRPr="00080B1D">
        <w:rPr>
          <w:rFonts w:ascii="Times New Roman" w:hAnsi="Times New Roman"/>
          <w:color w:val="000000" w:themeColor="text1"/>
          <w:sz w:val="24"/>
          <w:szCs w:val="24"/>
        </w:rPr>
        <w:lastRenderedPageBreak/>
        <w:t>2 priedas</w:t>
      </w:r>
    </w:p>
    <w:p w14:paraId="1771926A" w14:textId="77777777" w:rsidR="005E2CE9" w:rsidRPr="00080B1D" w:rsidRDefault="005E2CE9" w:rsidP="005E2CE9">
      <w:pPr>
        <w:pStyle w:val="Betarp"/>
        <w:jc w:val="right"/>
        <w:rPr>
          <w:rFonts w:ascii="Times New Roman" w:hAnsi="Times New Roman"/>
          <w:color w:val="000000" w:themeColor="text1"/>
          <w:sz w:val="24"/>
          <w:szCs w:val="24"/>
        </w:rPr>
      </w:pPr>
    </w:p>
    <w:p w14:paraId="7B0A9EA2" w14:textId="77777777" w:rsidR="005E2CE9" w:rsidRPr="00080B1D" w:rsidRDefault="005E2CE9" w:rsidP="005E2CE9">
      <w:pPr>
        <w:pStyle w:val="Betarp"/>
        <w:jc w:val="center"/>
        <w:rPr>
          <w:rFonts w:ascii="Times New Roman" w:hAnsi="Times New Roman"/>
          <w:b/>
          <w:color w:val="000000" w:themeColor="text1"/>
          <w:sz w:val="24"/>
          <w:szCs w:val="24"/>
        </w:rPr>
      </w:pPr>
      <w:r w:rsidRPr="00080B1D">
        <w:rPr>
          <w:rFonts w:ascii="Times New Roman" w:hAnsi="Times New Roman"/>
          <w:b/>
          <w:color w:val="000000" w:themeColor="text1"/>
          <w:sz w:val="24"/>
          <w:szCs w:val="24"/>
        </w:rPr>
        <w:t xml:space="preserve">ŠIAULIŲ R. GRUZDŽIŲ GIMNAZIJOS </w:t>
      </w:r>
    </w:p>
    <w:p w14:paraId="61749A8B" w14:textId="77777777" w:rsidR="005E2CE9" w:rsidRPr="00080B1D" w:rsidRDefault="005E2CE9" w:rsidP="005E2CE9">
      <w:pPr>
        <w:pStyle w:val="Betarp"/>
        <w:jc w:val="center"/>
        <w:rPr>
          <w:rFonts w:ascii="Times New Roman" w:hAnsi="Times New Roman"/>
          <w:b/>
          <w:color w:val="000000" w:themeColor="text1"/>
          <w:sz w:val="24"/>
          <w:szCs w:val="24"/>
        </w:rPr>
      </w:pPr>
      <w:r w:rsidRPr="00080B1D">
        <w:rPr>
          <w:rFonts w:ascii="Times New Roman" w:hAnsi="Times New Roman"/>
          <w:b/>
          <w:color w:val="000000" w:themeColor="text1"/>
          <w:sz w:val="24"/>
          <w:szCs w:val="24"/>
        </w:rPr>
        <w:t>PAMOKŲ PASKIRSTYMAS 5–8, I–II GIMNAZIJOS KLASĖMS</w:t>
      </w:r>
    </w:p>
    <w:p w14:paraId="5159C3B3" w14:textId="77777777" w:rsidR="005E2CE9" w:rsidRPr="00080B1D" w:rsidRDefault="005E2CE9" w:rsidP="005E2CE9">
      <w:pPr>
        <w:pStyle w:val="Betarp"/>
        <w:jc w:val="center"/>
        <w:rPr>
          <w:rFonts w:ascii="Times New Roman" w:hAnsi="Times New Roman"/>
          <w:b/>
          <w:color w:val="000000" w:themeColor="text1"/>
          <w:sz w:val="24"/>
          <w:szCs w:val="24"/>
        </w:rPr>
      </w:pPr>
      <w:r w:rsidRPr="00080B1D">
        <w:rPr>
          <w:rFonts w:ascii="Times New Roman" w:hAnsi="Times New Roman"/>
          <w:b/>
          <w:color w:val="000000" w:themeColor="text1"/>
          <w:sz w:val="24"/>
          <w:szCs w:val="24"/>
        </w:rPr>
        <w:t>2023–2024 M. M.</w:t>
      </w:r>
    </w:p>
    <w:tbl>
      <w:tblPr>
        <w:tblpPr w:leftFromText="180" w:rightFromText="180" w:vertAnchor="text" w:horzAnchor="margin" w:tblpXSpec="center" w:tblpY="49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1"/>
        <w:gridCol w:w="709"/>
        <w:gridCol w:w="692"/>
        <w:gridCol w:w="17"/>
        <w:gridCol w:w="642"/>
        <w:gridCol w:w="67"/>
        <w:gridCol w:w="642"/>
        <w:gridCol w:w="33"/>
        <w:gridCol w:w="34"/>
        <w:gridCol w:w="70"/>
        <w:gridCol w:w="713"/>
        <w:gridCol w:w="33"/>
        <w:gridCol w:w="34"/>
        <w:gridCol w:w="1100"/>
        <w:gridCol w:w="818"/>
        <w:gridCol w:w="191"/>
        <w:gridCol w:w="659"/>
        <w:gridCol w:w="1021"/>
      </w:tblGrid>
      <w:tr w:rsidR="00C11544" w:rsidRPr="00080B1D" w14:paraId="6F6FB35C" w14:textId="77777777" w:rsidTr="00C47813">
        <w:trPr>
          <w:trHeight w:val="983"/>
        </w:trPr>
        <w:tc>
          <w:tcPr>
            <w:tcW w:w="2301" w:type="dxa"/>
            <w:vAlign w:val="center"/>
          </w:tcPr>
          <w:p w14:paraId="7BB597DE"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Klasė</w:t>
            </w:r>
          </w:p>
        </w:tc>
        <w:tc>
          <w:tcPr>
            <w:tcW w:w="709" w:type="dxa"/>
            <w:vAlign w:val="center"/>
          </w:tcPr>
          <w:p w14:paraId="00902ACB"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5</w:t>
            </w:r>
          </w:p>
        </w:tc>
        <w:tc>
          <w:tcPr>
            <w:tcW w:w="709" w:type="dxa"/>
            <w:gridSpan w:val="2"/>
            <w:vAlign w:val="center"/>
          </w:tcPr>
          <w:p w14:paraId="35C66D10"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6</w:t>
            </w:r>
          </w:p>
        </w:tc>
        <w:tc>
          <w:tcPr>
            <w:tcW w:w="709" w:type="dxa"/>
            <w:gridSpan w:val="2"/>
            <w:vAlign w:val="center"/>
          </w:tcPr>
          <w:p w14:paraId="1852C4F3"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7a</w:t>
            </w:r>
          </w:p>
        </w:tc>
        <w:tc>
          <w:tcPr>
            <w:tcW w:w="709" w:type="dxa"/>
            <w:gridSpan w:val="3"/>
            <w:vAlign w:val="center"/>
          </w:tcPr>
          <w:p w14:paraId="3A5A5DD1"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7b</w:t>
            </w:r>
          </w:p>
        </w:tc>
        <w:tc>
          <w:tcPr>
            <w:tcW w:w="850" w:type="dxa"/>
            <w:gridSpan w:val="4"/>
            <w:vAlign w:val="center"/>
          </w:tcPr>
          <w:p w14:paraId="37CDF5F7"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8</w:t>
            </w:r>
          </w:p>
        </w:tc>
        <w:tc>
          <w:tcPr>
            <w:tcW w:w="1100" w:type="dxa"/>
            <w:vAlign w:val="center"/>
          </w:tcPr>
          <w:p w14:paraId="7361D2CE"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Pagrindinio ugdymo programos I dalyje</w:t>
            </w:r>
          </w:p>
        </w:tc>
        <w:tc>
          <w:tcPr>
            <w:tcW w:w="818" w:type="dxa"/>
            <w:vAlign w:val="center"/>
          </w:tcPr>
          <w:p w14:paraId="0AE10D05" w14:textId="77777777" w:rsidR="005E2CE9" w:rsidRPr="00080B1D" w:rsidRDefault="005E2CE9" w:rsidP="00871D2B">
            <w:pPr>
              <w:pStyle w:val="Betarp"/>
              <w:jc w:val="center"/>
              <w:rPr>
                <w:rFonts w:ascii="Times New Roman" w:hAnsi="Times New Roman"/>
                <w:color w:val="000000" w:themeColor="text1"/>
                <w:sz w:val="18"/>
                <w:szCs w:val="18"/>
              </w:rPr>
            </w:pPr>
          </w:p>
          <w:p w14:paraId="76BD26BF"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 xml:space="preserve">I </w:t>
            </w:r>
            <w:proofErr w:type="spellStart"/>
            <w:r w:rsidRPr="00080B1D">
              <w:rPr>
                <w:rFonts w:ascii="Times New Roman" w:hAnsi="Times New Roman"/>
                <w:color w:val="000000" w:themeColor="text1"/>
                <w:sz w:val="18"/>
                <w:szCs w:val="18"/>
              </w:rPr>
              <w:t>gimn</w:t>
            </w:r>
            <w:proofErr w:type="spellEnd"/>
            <w:r w:rsidRPr="00080B1D">
              <w:rPr>
                <w:rFonts w:ascii="Times New Roman" w:hAnsi="Times New Roman"/>
                <w:color w:val="000000" w:themeColor="text1"/>
                <w:sz w:val="18"/>
                <w:szCs w:val="18"/>
              </w:rPr>
              <w:t>. kl.</w:t>
            </w:r>
          </w:p>
        </w:tc>
        <w:tc>
          <w:tcPr>
            <w:tcW w:w="850" w:type="dxa"/>
            <w:gridSpan w:val="2"/>
            <w:vAlign w:val="center"/>
          </w:tcPr>
          <w:p w14:paraId="5184547D" w14:textId="77777777" w:rsidR="005E2CE9" w:rsidRPr="00080B1D" w:rsidRDefault="005E2CE9" w:rsidP="00871D2B">
            <w:pPr>
              <w:pStyle w:val="Betarp"/>
              <w:jc w:val="center"/>
              <w:rPr>
                <w:rFonts w:ascii="Times New Roman" w:hAnsi="Times New Roman"/>
                <w:color w:val="000000" w:themeColor="text1"/>
                <w:sz w:val="18"/>
                <w:szCs w:val="18"/>
              </w:rPr>
            </w:pPr>
          </w:p>
          <w:p w14:paraId="5CAA16DA"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 xml:space="preserve">II </w:t>
            </w:r>
            <w:proofErr w:type="spellStart"/>
            <w:r w:rsidRPr="00080B1D">
              <w:rPr>
                <w:rFonts w:ascii="Times New Roman" w:hAnsi="Times New Roman"/>
                <w:color w:val="000000" w:themeColor="text1"/>
                <w:sz w:val="18"/>
                <w:szCs w:val="18"/>
              </w:rPr>
              <w:t>gimn</w:t>
            </w:r>
            <w:proofErr w:type="spellEnd"/>
            <w:r w:rsidRPr="00080B1D">
              <w:rPr>
                <w:rFonts w:ascii="Times New Roman" w:hAnsi="Times New Roman"/>
                <w:color w:val="000000" w:themeColor="text1"/>
                <w:sz w:val="18"/>
                <w:szCs w:val="18"/>
              </w:rPr>
              <w:t>. kl.</w:t>
            </w:r>
          </w:p>
        </w:tc>
        <w:tc>
          <w:tcPr>
            <w:tcW w:w="1021" w:type="dxa"/>
            <w:vAlign w:val="center"/>
          </w:tcPr>
          <w:p w14:paraId="043B8210"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Pagrindinio ugdymo programoje</w:t>
            </w:r>
          </w:p>
          <w:p w14:paraId="79F9639F"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(iš viso)</w:t>
            </w:r>
          </w:p>
        </w:tc>
      </w:tr>
      <w:tr w:rsidR="00C11544" w:rsidRPr="00080B1D" w14:paraId="5761CF52" w14:textId="77777777" w:rsidTr="00C47813">
        <w:trPr>
          <w:trHeight w:val="263"/>
        </w:trPr>
        <w:tc>
          <w:tcPr>
            <w:tcW w:w="2301" w:type="dxa"/>
          </w:tcPr>
          <w:p w14:paraId="2B40C024"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Mokinių skaičius</w:t>
            </w:r>
          </w:p>
        </w:tc>
        <w:tc>
          <w:tcPr>
            <w:tcW w:w="709" w:type="dxa"/>
          </w:tcPr>
          <w:p w14:paraId="6E17F852"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26</w:t>
            </w:r>
          </w:p>
        </w:tc>
        <w:tc>
          <w:tcPr>
            <w:tcW w:w="709" w:type="dxa"/>
            <w:gridSpan w:val="2"/>
          </w:tcPr>
          <w:p w14:paraId="289E5A6D"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19</w:t>
            </w:r>
          </w:p>
        </w:tc>
        <w:tc>
          <w:tcPr>
            <w:tcW w:w="709" w:type="dxa"/>
            <w:gridSpan w:val="2"/>
          </w:tcPr>
          <w:p w14:paraId="5DFFCC28"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16</w:t>
            </w:r>
          </w:p>
        </w:tc>
        <w:tc>
          <w:tcPr>
            <w:tcW w:w="709" w:type="dxa"/>
            <w:gridSpan w:val="3"/>
          </w:tcPr>
          <w:p w14:paraId="3947FC17"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16</w:t>
            </w:r>
          </w:p>
        </w:tc>
        <w:tc>
          <w:tcPr>
            <w:tcW w:w="850" w:type="dxa"/>
            <w:gridSpan w:val="4"/>
          </w:tcPr>
          <w:p w14:paraId="199EC4DE"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26</w:t>
            </w:r>
          </w:p>
        </w:tc>
        <w:tc>
          <w:tcPr>
            <w:tcW w:w="1100" w:type="dxa"/>
          </w:tcPr>
          <w:p w14:paraId="7AF32933"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103</w:t>
            </w:r>
          </w:p>
        </w:tc>
        <w:tc>
          <w:tcPr>
            <w:tcW w:w="818" w:type="dxa"/>
          </w:tcPr>
          <w:p w14:paraId="5D807E57"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21</w:t>
            </w:r>
          </w:p>
        </w:tc>
        <w:tc>
          <w:tcPr>
            <w:tcW w:w="850" w:type="dxa"/>
            <w:gridSpan w:val="2"/>
          </w:tcPr>
          <w:p w14:paraId="257BB057"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24</w:t>
            </w:r>
          </w:p>
        </w:tc>
        <w:tc>
          <w:tcPr>
            <w:tcW w:w="1021" w:type="dxa"/>
          </w:tcPr>
          <w:p w14:paraId="1528C031"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148</w:t>
            </w:r>
          </w:p>
        </w:tc>
      </w:tr>
      <w:tr w:rsidR="00C11544" w:rsidRPr="00080B1D" w14:paraId="7483E8B6" w14:textId="77777777" w:rsidTr="00C47813">
        <w:trPr>
          <w:trHeight w:val="307"/>
        </w:trPr>
        <w:tc>
          <w:tcPr>
            <w:tcW w:w="9776" w:type="dxa"/>
            <w:gridSpan w:val="18"/>
          </w:tcPr>
          <w:p w14:paraId="5E5B6D7B" w14:textId="77777777" w:rsidR="005E2CE9" w:rsidRPr="00080B1D" w:rsidRDefault="005E2CE9" w:rsidP="00871D2B">
            <w:pPr>
              <w:pStyle w:val="Betarp"/>
              <w:jc w:val="center"/>
              <w:rPr>
                <w:rFonts w:ascii="Times New Roman" w:hAnsi="Times New Roman"/>
                <w:b/>
                <w:color w:val="000000" w:themeColor="text1"/>
                <w:sz w:val="18"/>
                <w:szCs w:val="18"/>
              </w:rPr>
            </w:pPr>
            <w:r w:rsidRPr="00080B1D">
              <w:rPr>
                <w:rFonts w:ascii="Times New Roman" w:hAnsi="Times New Roman"/>
                <w:b/>
                <w:color w:val="000000" w:themeColor="text1"/>
                <w:sz w:val="18"/>
                <w:szCs w:val="18"/>
              </w:rPr>
              <w:t>Dorinis ugdymas</w:t>
            </w:r>
          </w:p>
        </w:tc>
      </w:tr>
      <w:tr w:rsidR="00C11544" w:rsidRPr="00080B1D" w14:paraId="6B5828FB" w14:textId="77777777" w:rsidTr="00C47813">
        <w:tc>
          <w:tcPr>
            <w:tcW w:w="2301" w:type="dxa"/>
          </w:tcPr>
          <w:p w14:paraId="038396F1"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Etika</w:t>
            </w:r>
          </w:p>
        </w:tc>
        <w:tc>
          <w:tcPr>
            <w:tcW w:w="709" w:type="dxa"/>
          </w:tcPr>
          <w:p w14:paraId="6A4242BC"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1(9)</w:t>
            </w:r>
          </w:p>
        </w:tc>
        <w:tc>
          <w:tcPr>
            <w:tcW w:w="709" w:type="dxa"/>
            <w:gridSpan w:val="2"/>
            <w:vAlign w:val="center"/>
          </w:tcPr>
          <w:p w14:paraId="0B07266E" w14:textId="77777777" w:rsidR="005E2CE9" w:rsidRPr="00080B1D" w:rsidRDefault="005E2CE9" w:rsidP="00871D2B">
            <w:pPr>
              <w:pStyle w:val="Betarp"/>
              <w:jc w:val="center"/>
              <w:rPr>
                <w:rFonts w:ascii="Times New Roman" w:hAnsi="Times New Roman"/>
                <w:color w:val="000000" w:themeColor="text1"/>
                <w:sz w:val="18"/>
                <w:szCs w:val="18"/>
              </w:rPr>
            </w:pPr>
          </w:p>
        </w:tc>
        <w:tc>
          <w:tcPr>
            <w:tcW w:w="709" w:type="dxa"/>
            <w:gridSpan w:val="2"/>
            <w:vAlign w:val="center"/>
          </w:tcPr>
          <w:p w14:paraId="2C59EE4D" w14:textId="77777777" w:rsidR="005E2CE9" w:rsidRPr="00080B1D" w:rsidRDefault="005E2CE9" w:rsidP="00871D2B">
            <w:pPr>
              <w:pStyle w:val="Betarp"/>
              <w:jc w:val="center"/>
              <w:rPr>
                <w:rFonts w:ascii="Times New Roman" w:hAnsi="Times New Roman"/>
                <w:color w:val="000000" w:themeColor="text1"/>
                <w:sz w:val="18"/>
                <w:szCs w:val="18"/>
              </w:rPr>
            </w:pPr>
          </w:p>
        </w:tc>
        <w:tc>
          <w:tcPr>
            <w:tcW w:w="779" w:type="dxa"/>
            <w:gridSpan w:val="4"/>
          </w:tcPr>
          <w:p w14:paraId="1117DD7D" w14:textId="77777777" w:rsidR="005E2CE9" w:rsidRPr="00080B1D" w:rsidRDefault="005E2CE9" w:rsidP="00871D2B">
            <w:pPr>
              <w:pStyle w:val="Betarp"/>
              <w:jc w:val="center"/>
              <w:rPr>
                <w:rFonts w:ascii="Times New Roman" w:hAnsi="Times New Roman"/>
                <w:color w:val="000000" w:themeColor="text1"/>
                <w:sz w:val="18"/>
                <w:szCs w:val="18"/>
              </w:rPr>
            </w:pPr>
          </w:p>
        </w:tc>
        <w:tc>
          <w:tcPr>
            <w:tcW w:w="780" w:type="dxa"/>
            <w:gridSpan w:val="3"/>
          </w:tcPr>
          <w:p w14:paraId="5B98ABE5" w14:textId="77777777" w:rsidR="005E2CE9" w:rsidRPr="00080B1D" w:rsidRDefault="005E2CE9" w:rsidP="00871D2B">
            <w:pPr>
              <w:pStyle w:val="Betarp"/>
              <w:jc w:val="center"/>
              <w:rPr>
                <w:rFonts w:ascii="Times New Roman" w:hAnsi="Times New Roman"/>
                <w:color w:val="000000" w:themeColor="text1"/>
                <w:sz w:val="18"/>
                <w:szCs w:val="18"/>
              </w:rPr>
            </w:pPr>
          </w:p>
        </w:tc>
        <w:tc>
          <w:tcPr>
            <w:tcW w:w="1100" w:type="dxa"/>
          </w:tcPr>
          <w:p w14:paraId="0B0765D5" w14:textId="77777777" w:rsidR="005E2CE9" w:rsidRPr="00080B1D" w:rsidRDefault="005E2CE9" w:rsidP="00871D2B">
            <w:pPr>
              <w:pStyle w:val="Betarp"/>
              <w:jc w:val="center"/>
              <w:rPr>
                <w:rFonts w:ascii="Times New Roman" w:hAnsi="Times New Roman"/>
                <w:color w:val="000000" w:themeColor="text1"/>
                <w:sz w:val="18"/>
                <w:szCs w:val="18"/>
              </w:rPr>
            </w:pPr>
          </w:p>
        </w:tc>
        <w:tc>
          <w:tcPr>
            <w:tcW w:w="1668" w:type="dxa"/>
            <w:gridSpan w:val="3"/>
          </w:tcPr>
          <w:p w14:paraId="35DA5699" w14:textId="02E05EF3" w:rsidR="005E2CE9" w:rsidRPr="00080B1D" w:rsidRDefault="005E2CE9" w:rsidP="00871D2B">
            <w:pPr>
              <w:pStyle w:val="Betarp"/>
              <w:jc w:val="center"/>
              <w:rPr>
                <w:rFonts w:ascii="Times New Roman" w:hAnsi="Times New Roman"/>
                <w:color w:val="000000" w:themeColor="text1"/>
                <w:sz w:val="18"/>
                <w:szCs w:val="18"/>
                <w:lang w:val="en-US"/>
              </w:rPr>
            </w:pPr>
            <w:r w:rsidRPr="00080B1D">
              <w:rPr>
                <w:rFonts w:ascii="Times New Roman" w:hAnsi="Times New Roman"/>
                <w:color w:val="000000" w:themeColor="text1"/>
                <w:sz w:val="18"/>
                <w:szCs w:val="18"/>
              </w:rPr>
              <w:t>1(3/8)</w:t>
            </w:r>
            <w:r w:rsidRPr="00080B1D">
              <w:rPr>
                <w:rFonts w:ascii="Times New Roman" w:hAnsi="Times New Roman"/>
                <w:color w:val="000000" w:themeColor="text1"/>
                <w:sz w:val="18"/>
                <w:szCs w:val="18"/>
                <w:lang w:val="en-US"/>
              </w:rPr>
              <w:t>***</w:t>
            </w:r>
          </w:p>
        </w:tc>
        <w:tc>
          <w:tcPr>
            <w:tcW w:w="1021" w:type="dxa"/>
          </w:tcPr>
          <w:p w14:paraId="14390A98"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r>
      <w:tr w:rsidR="00C11544" w:rsidRPr="00080B1D" w14:paraId="30F9C010" w14:textId="77777777" w:rsidTr="00C47813">
        <w:tc>
          <w:tcPr>
            <w:tcW w:w="2301" w:type="dxa"/>
          </w:tcPr>
          <w:p w14:paraId="30291521"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Tikyba</w:t>
            </w:r>
          </w:p>
        </w:tc>
        <w:tc>
          <w:tcPr>
            <w:tcW w:w="709" w:type="dxa"/>
          </w:tcPr>
          <w:p w14:paraId="331C54DA"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1(17)</w:t>
            </w:r>
          </w:p>
        </w:tc>
        <w:tc>
          <w:tcPr>
            <w:tcW w:w="709" w:type="dxa"/>
            <w:gridSpan w:val="2"/>
          </w:tcPr>
          <w:p w14:paraId="60EFFC12"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1(19)</w:t>
            </w:r>
          </w:p>
        </w:tc>
        <w:tc>
          <w:tcPr>
            <w:tcW w:w="709" w:type="dxa"/>
            <w:gridSpan w:val="2"/>
          </w:tcPr>
          <w:p w14:paraId="71A62650"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1(16)</w:t>
            </w:r>
          </w:p>
        </w:tc>
        <w:tc>
          <w:tcPr>
            <w:tcW w:w="779" w:type="dxa"/>
            <w:gridSpan w:val="4"/>
          </w:tcPr>
          <w:p w14:paraId="0E18BADC"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1(16)</w:t>
            </w:r>
          </w:p>
        </w:tc>
        <w:tc>
          <w:tcPr>
            <w:tcW w:w="780" w:type="dxa"/>
            <w:gridSpan w:val="3"/>
          </w:tcPr>
          <w:p w14:paraId="65C53DB2"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1(26)</w:t>
            </w:r>
          </w:p>
        </w:tc>
        <w:tc>
          <w:tcPr>
            <w:tcW w:w="1100" w:type="dxa"/>
          </w:tcPr>
          <w:p w14:paraId="5ADCC335"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5</w:t>
            </w:r>
          </w:p>
        </w:tc>
        <w:tc>
          <w:tcPr>
            <w:tcW w:w="1009" w:type="dxa"/>
            <w:gridSpan w:val="2"/>
          </w:tcPr>
          <w:p w14:paraId="6239B785" w14:textId="77777777" w:rsidR="005E2CE9" w:rsidRPr="00080B1D" w:rsidRDefault="005E2CE9" w:rsidP="00871D2B">
            <w:pPr>
              <w:pStyle w:val="Betarp"/>
              <w:tabs>
                <w:tab w:val="left" w:pos="375"/>
                <w:tab w:val="left" w:pos="1208"/>
              </w:tabs>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1(18)</w:t>
            </w:r>
          </w:p>
        </w:tc>
        <w:tc>
          <w:tcPr>
            <w:tcW w:w="659" w:type="dxa"/>
          </w:tcPr>
          <w:p w14:paraId="5B425F67" w14:textId="77777777" w:rsidR="005E2CE9" w:rsidRPr="00080B1D" w:rsidRDefault="005E2CE9" w:rsidP="00871D2B">
            <w:pPr>
              <w:pStyle w:val="Betarp"/>
              <w:tabs>
                <w:tab w:val="left" w:pos="375"/>
                <w:tab w:val="left" w:pos="1208"/>
              </w:tabs>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1(16)</w:t>
            </w:r>
          </w:p>
        </w:tc>
        <w:tc>
          <w:tcPr>
            <w:tcW w:w="1021" w:type="dxa"/>
          </w:tcPr>
          <w:p w14:paraId="1C52D673"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7</w:t>
            </w:r>
          </w:p>
        </w:tc>
      </w:tr>
      <w:tr w:rsidR="00C11544" w:rsidRPr="00080B1D" w14:paraId="464F6477" w14:textId="77777777" w:rsidTr="00C47813">
        <w:tc>
          <w:tcPr>
            <w:tcW w:w="9776" w:type="dxa"/>
            <w:gridSpan w:val="18"/>
          </w:tcPr>
          <w:p w14:paraId="7849E7D2" w14:textId="77777777" w:rsidR="005E2CE9" w:rsidRPr="00080B1D" w:rsidRDefault="005E2CE9" w:rsidP="00871D2B">
            <w:pPr>
              <w:pStyle w:val="Betarp"/>
              <w:jc w:val="center"/>
              <w:rPr>
                <w:rFonts w:ascii="Times New Roman" w:hAnsi="Times New Roman"/>
                <w:b/>
                <w:color w:val="000000" w:themeColor="text1"/>
                <w:sz w:val="18"/>
                <w:szCs w:val="18"/>
              </w:rPr>
            </w:pPr>
            <w:r w:rsidRPr="00080B1D">
              <w:rPr>
                <w:rFonts w:ascii="Times New Roman" w:hAnsi="Times New Roman"/>
                <w:b/>
                <w:color w:val="000000" w:themeColor="text1"/>
                <w:sz w:val="18"/>
                <w:szCs w:val="18"/>
              </w:rPr>
              <w:t>Kalbinis ugdymas</w:t>
            </w:r>
          </w:p>
        </w:tc>
      </w:tr>
      <w:tr w:rsidR="00C11544" w:rsidRPr="00080B1D" w14:paraId="1A0AF219" w14:textId="77777777" w:rsidTr="00C47813">
        <w:tc>
          <w:tcPr>
            <w:tcW w:w="2301" w:type="dxa"/>
          </w:tcPr>
          <w:p w14:paraId="6ECE08C3"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Lietuvių kalba  ir literatūra</w:t>
            </w:r>
          </w:p>
        </w:tc>
        <w:tc>
          <w:tcPr>
            <w:tcW w:w="709" w:type="dxa"/>
          </w:tcPr>
          <w:p w14:paraId="71331161" w14:textId="77777777" w:rsidR="005E2CE9" w:rsidRPr="00080B1D" w:rsidRDefault="005E2CE9" w:rsidP="00871D2B">
            <w:pPr>
              <w:pStyle w:val="Betarp"/>
              <w:jc w:val="center"/>
              <w:rPr>
                <w:rFonts w:ascii="Times New Roman" w:hAnsi="Times New Roman"/>
                <w:color w:val="000000" w:themeColor="text1"/>
                <w:sz w:val="18"/>
                <w:szCs w:val="18"/>
                <w:lang w:val="en-US"/>
              </w:rPr>
            </w:pPr>
            <w:r w:rsidRPr="00080B1D">
              <w:rPr>
                <w:rFonts w:ascii="Times New Roman" w:hAnsi="Times New Roman"/>
                <w:color w:val="000000" w:themeColor="text1"/>
                <w:sz w:val="18"/>
                <w:szCs w:val="18"/>
              </w:rPr>
              <w:t>5(+2)*</w:t>
            </w:r>
          </w:p>
        </w:tc>
        <w:tc>
          <w:tcPr>
            <w:tcW w:w="709" w:type="dxa"/>
            <w:gridSpan w:val="2"/>
          </w:tcPr>
          <w:p w14:paraId="4F2EAFD9"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5</w:t>
            </w:r>
          </w:p>
        </w:tc>
        <w:tc>
          <w:tcPr>
            <w:tcW w:w="709" w:type="dxa"/>
            <w:gridSpan w:val="2"/>
          </w:tcPr>
          <w:p w14:paraId="4D1CEA2E"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5</w:t>
            </w:r>
          </w:p>
        </w:tc>
        <w:tc>
          <w:tcPr>
            <w:tcW w:w="709" w:type="dxa"/>
            <w:gridSpan w:val="3"/>
          </w:tcPr>
          <w:p w14:paraId="6950B216"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5</w:t>
            </w:r>
          </w:p>
        </w:tc>
        <w:tc>
          <w:tcPr>
            <w:tcW w:w="850" w:type="dxa"/>
            <w:gridSpan w:val="4"/>
          </w:tcPr>
          <w:p w14:paraId="57CCEBDA"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4(+2)*</w:t>
            </w:r>
          </w:p>
        </w:tc>
        <w:tc>
          <w:tcPr>
            <w:tcW w:w="1100" w:type="dxa"/>
          </w:tcPr>
          <w:p w14:paraId="6B80FFAE" w14:textId="77777777" w:rsidR="005E2CE9" w:rsidRPr="00080B1D" w:rsidRDefault="005E2CE9" w:rsidP="00871D2B">
            <w:pPr>
              <w:pStyle w:val="Betarp"/>
              <w:jc w:val="center"/>
              <w:rPr>
                <w:rFonts w:ascii="Times New Roman" w:hAnsi="Times New Roman"/>
                <w:color w:val="000000" w:themeColor="text1"/>
                <w:sz w:val="18"/>
                <w:szCs w:val="18"/>
                <w:lang w:val="en-US"/>
              </w:rPr>
            </w:pPr>
            <w:r w:rsidRPr="00080B1D">
              <w:rPr>
                <w:rFonts w:ascii="Times New Roman" w:hAnsi="Times New Roman"/>
                <w:color w:val="000000" w:themeColor="text1"/>
                <w:sz w:val="18"/>
                <w:szCs w:val="18"/>
              </w:rPr>
              <w:t>27</w:t>
            </w:r>
          </w:p>
        </w:tc>
        <w:tc>
          <w:tcPr>
            <w:tcW w:w="818" w:type="dxa"/>
          </w:tcPr>
          <w:p w14:paraId="4EDDAF38"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4</w:t>
            </w:r>
          </w:p>
        </w:tc>
        <w:tc>
          <w:tcPr>
            <w:tcW w:w="850" w:type="dxa"/>
            <w:gridSpan w:val="2"/>
          </w:tcPr>
          <w:p w14:paraId="2997DEAC"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5</w:t>
            </w:r>
          </w:p>
        </w:tc>
        <w:tc>
          <w:tcPr>
            <w:tcW w:w="1021" w:type="dxa"/>
          </w:tcPr>
          <w:p w14:paraId="42463278"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36</w:t>
            </w:r>
          </w:p>
        </w:tc>
      </w:tr>
      <w:tr w:rsidR="00C11544" w:rsidRPr="00080B1D" w14:paraId="31D568E3" w14:textId="77777777" w:rsidTr="00C47813">
        <w:tc>
          <w:tcPr>
            <w:tcW w:w="2301" w:type="dxa"/>
          </w:tcPr>
          <w:p w14:paraId="30F66E04"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Užsienio kalba (primoji) anglų kalba</w:t>
            </w:r>
          </w:p>
        </w:tc>
        <w:tc>
          <w:tcPr>
            <w:tcW w:w="709" w:type="dxa"/>
          </w:tcPr>
          <w:p w14:paraId="78E76D7C"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3/3</w:t>
            </w:r>
          </w:p>
        </w:tc>
        <w:tc>
          <w:tcPr>
            <w:tcW w:w="709" w:type="dxa"/>
            <w:gridSpan w:val="2"/>
          </w:tcPr>
          <w:p w14:paraId="61602CAD"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3</w:t>
            </w:r>
          </w:p>
        </w:tc>
        <w:tc>
          <w:tcPr>
            <w:tcW w:w="709" w:type="dxa"/>
            <w:gridSpan w:val="2"/>
          </w:tcPr>
          <w:p w14:paraId="419EC1CA"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3</w:t>
            </w:r>
          </w:p>
        </w:tc>
        <w:tc>
          <w:tcPr>
            <w:tcW w:w="709" w:type="dxa"/>
            <w:gridSpan w:val="3"/>
          </w:tcPr>
          <w:p w14:paraId="027D2D2A"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3</w:t>
            </w:r>
          </w:p>
        </w:tc>
        <w:tc>
          <w:tcPr>
            <w:tcW w:w="850" w:type="dxa"/>
            <w:gridSpan w:val="4"/>
          </w:tcPr>
          <w:p w14:paraId="173A6260"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3/3</w:t>
            </w:r>
          </w:p>
        </w:tc>
        <w:tc>
          <w:tcPr>
            <w:tcW w:w="1100" w:type="dxa"/>
          </w:tcPr>
          <w:p w14:paraId="35DCC69C"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21</w:t>
            </w:r>
          </w:p>
        </w:tc>
        <w:tc>
          <w:tcPr>
            <w:tcW w:w="818" w:type="dxa"/>
          </w:tcPr>
          <w:p w14:paraId="71BC0EF5"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3/3</w:t>
            </w:r>
          </w:p>
        </w:tc>
        <w:tc>
          <w:tcPr>
            <w:tcW w:w="850" w:type="dxa"/>
            <w:gridSpan w:val="2"/>
          </w:tcPr>
          <w:p w14:paraId="5696C75C"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3/3</w:t>
            </w:r>
          </w:p>
        </w:tc>
        <w:tc>
          <w:tcPr>
            <w:tcW w:w="1021" w:type="dxa"/>
          </w:tcPr>
          <w:p w14:paraId="716B0616"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33</w:t>
            </w:r>
          </w:p>
        </w:tc>
      </w:tr>
      <w:tr w:rsidR="00C11544" w:rsidRPr="00080B1D" w14:paraId="5AE60AEA" w14:textId="77777777" w:rsidTr="00C47813">
        <w:tc>
          <w:tcPr>
            <w:tcW w:w="2301" w:type="dxa"/>
          </w:tcPr>
          <w:p w14:paraId="63259FB5"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Užsienio kalba (antroji):</w:t>
            </w:r>
          </w:p>
          <w:p w14:paraId="356CDB64"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Vokiečių kalba</w:t>
            </w:r>
          </w:p>
          <w:p w14:paraId="2C294FBD"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Rusų kalba</w:t>
            </w:r>
          </w:p>
        </w:tc>
        <w:tc>
          <w:tcPr>
            <w:tcW w:w="709" w:type="dxa"/>
          </w:tcPr>
          <w:p w14:paraId="47E4D948" w14:textId="77777777" w:rsidR="005E2CE9" w:rsidRPr="00080B1D" w:rsidRDefault="005E2CE9" w:rsidP="00871D2B">
            <w:pPr>
              <w:pStyle w:val="Betarp"/>
              <w:jc w:val="center"/>
              <w:rPr>
                <w:rFonts w:ascii="Times New Roman" w:hAnsi="Times New Roman"/>
                <w:color w:val="000000" w:themeColor="text1"/>
                <w:sz w:val="18"/>
                <w:szCs w:val="18"/>
              </w:rPr>
            </w:pPr>
          </w:p>
        </w:tc>
        <w:tc>
          <w:tcPr>
            <w:tcW w:w="709" w:type="dxa"/>
            <w:gridSpan w:val="2"/>
          </w:tcPr>
          <w:p w14:paraId="31706DE8" w14:textId="77777777" w:rsidR="005E2CE9" w:rsidRPr="00080B1D" w:rsidRDefault="005E2CE9" w:rsidP="00871D2B">
            <w:pPr>
              <w:pStyle w:val="Betarp"/>
              <w:jc w:val="center"/>
              <w:rPr>
                <w:rFonts w:ascii="Times New Roman" w:hAnsi="Times New Roman"/>
                <w:color w:val="000000" w:themeColor="text1"/>
                <w:sz w:val="18"/>
                <w:szCs w:val="18"/>
              </w:rPr>
            </w:pPr>
          </w:p>
          <w:p w14:paraId="41353373"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1418" w:type="dxa"/>
            <w:gridSpan w:val="5"/>
          </w:tcPr>
          <w:p w14:paraId="31039846" w14:textId="77777777" w:rsidR="005E2CE9" w:rsidRPr="00080B1D" w:rsidRDefault="005E2CE9" w:rsidP="00871D2B">
            <w:pPr>
              <w:pStyle w:val="Betarp"/>
              <w:jc w:val="center"/>
              <w:rPr>
                <w:rFonts w:ascii="Times New Roman" w:hAnsi="Times New Roman"/>
                <w:color w:val="000000" w:themeColor="text1"/>
                <w:sz w:val="18"/>
                <w:szCs w:val="18"/>
              </w:rPr>
            </w:pPr>
          </w:p>
          <w:p w14:paraId="71F57292" w14:textId="77777777" w:rsidR="005E2CE9" w:rsidRPr="00080B1D" w:rsidRDefault="005E2CE9" w:rsidP="00871D2B">
            <w:pPr>
              <w:pStyle w:val="Betarp"/>
              <w:jc w:val="center"/>
              <w:rPr>
                <w:rFonts w:ascii="Times New Roman" w:hAnsi="Times New Roman"/>
                <w:color w:val="000000" w:themeColor="text1"/>
                <w:sz w:val="18"/>
                <w:szCs w:val="18"/>
                <w:lang w:val="en-US"/>
              </w:rPr>
            </w:pPr>
            <w:r w:rsidRPr="00080B1D">
              <w:rPr>
                <w:rFonts w:ascii="Times New Roman" w:hAnsi="Times New Roman"/>
                <w:color w:val="000000" w:themeColor="text1"/>
                <w:sz w:val="18"/>
                <w:szCs w:val="18"/>
              </w:rPr>
              <w:t>2</w:t>
            </w:r>
            <w:r w:rsidRPr="00080B1D">
              <w:rPr>
                <w:rFonts w:ascii="Times New Roman" w:hAnsi="Times New Roman"/>
                <w:color w:val="000000" w:themeColor="text1"/>
                <w:sz w:val="18"/>
                <w:szCs w:val="18"/>
                <w:lang w:val="en-US"/>
              </w:rPr>
              <w:t>***</w:t>
            </w:r>
          </w:p>
          <w:p w14:paraId="70392D44" w14:textId="77777777" w:rsidR="005E2CE9" w:rsidRPr="00080B1D" w:rsidRDefault="005E2CE9" w:rsidP="00871D2B">
            <w:pPr>
              <w:pStyle w:val="Betarp"/>
              <w:jc w:val="center"/>
              <w:rPr>
                <w:rFonts w:ascii="Times New Roman" w:hAnsi="Times New Roman"/>
                <w:color w:val="000000" w:themeColor="text1"/>
                <w:sz w:val="18"/>
                <w:szCs w:val="18"/>
                <w:lang w:val="en-US"/>
              </w:rPr>
            </w:pPr>
            <w:r w:rsidRPr="00080B1D">
              <w:rPr>
                <w:rFonts w:ascii="Times New Roman" w:hAnsi="Times New Roman"/>
                <w:color w:val="000000" w:themeColor="text1"/>
                <w:sz w:val="18"/>
                <w:szCs w:val="18"/>
              </w:rPr>
              <w:t>2</w:t>
            </w:r>
            <w:r w:rsidRPr="00080B1D">
              <w:rPr>
                <w:rFonts w:ascii="Times New Roman" w:hAnsi="Times New Roman"/>
                <w:color w:val="000000" w:themeColor="text1"/>
                <w:sz w:val="18"/>
                <w:szCs w:val="18"/>
                <w:lang w:val="en-US"/>
              </w:rPr>
              <w:t>***</w:t>
            </w:r>
          </w:p>
        </w:tc>
        <w:tc>
          <w:tcPr>
            <w:tcW w:w="850" w:type="dxa"/>
            <w:gridSpan w:val="4"/>
          </w:tcPr>
          <w:p w14:paraId="5C8A8F00" w14:textId="77777777" w:rsidR="005E2CE9" w:rsidRPr="00080B1D" w:rsidRDefault="005E2CE9" w:rsidP="00871D2B">
            <w:pPr>
              <w:pStyle w:val="Betarp"/>
              <w:jc w:val="center"/>
              <w:rPr>
                <w:rFonts w:ascii="Times New Roman" w:hAnsi="Times New Roman"/>
                <w:color w:val="000000" w:themeColor="text1"/>
                <w:sz w:val="18"/>
                <w:szCs w:val="18"/>
              </w:rPr>
            </w:pPr>
          </w:p>
          <w:p w14:paraId="4A9CD23C" w14:textId="77777777" w:rsidR="005E2CE9" w:rsidRPr="00080B1D" w:rsidRDefault="005E2CE9" w:rsidP="00871D2B">
            <w:pPr>
              <w:pStyle w:val="Betarp"/>
              <w:jc w:val="center"/>
              <w:rPr>
                <w:rFonts w:ascii="Times New Roman" w:hAnsi="Times New Roman"/>
                <w:color w:val="000000" w:themeColor="text1"/>
                <w:sz w:val="18"/>
                <w:szCs w:val="18"/>
              </w:rPr>
            </w:pPr>
          </w:p>
          <w:p w14:paraId="7D3A1C76"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2/2</w:t>
            </w:r>
          </w:p>
        </w:tc>
        <w:tc>
          <w:tcPr>
            <w:tcW w:w="1100" w:type="dxa"/>
          </w:tcPr>
          <w:p w14:paraId="3962E4D0" w14:textId="77777777" w:rsidR="005E2CE9" w:rsidRPr="00080B1D" w:rsidRDefault="005E2CE9" w:rsidP="00871D2B">
            <w:pPr>
              <w:pStyle w:val="Betarp"/>
              <w:jc w:val="center"/>
              <w:rPr>
                <w:rFonts w:ascii="Times New Roman" w:hAnsi="Times New Roman"/>
                <w:color w:val="000000" w:themeColor="text1"/>
                <w:sz w:val="18"/>
                <w:szCs w:val="18"/>
              </w:rPr>
            </w:pPr>
          </w:p>
          <w:p w14:paraId="21F0C27A"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4</w:t>
            </w:r>
          </w:p>
          <w:p w14:paraId="2C617DAA"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8</w:t>
            </w:r>
          </w:p>
        </w:tc>
        <w:tc>
          <w:tcPr>
            <w:tcW w:w="818" w:type="dxa"/>
          </w:tcPr>
          <w:p w14:paraId="331EB734" w14:textId="77777777" w:rsidR="005E2CE9" w:rsidRPr="00080B1D" w:rsidRDefault="005E2CE9" w:rsidP="00871D2B">
            <w:pPr>
              <w:pStyle w:val="Betarp"/>
              <w:jc w:val="center"/>
              <w:rPr>
                <w:rFonts w:ascii="Times New Roman" w:hAnsi="Times New Roman"/>
                <w:color w:val="000000" w:themeColor="text1"/>
                <w:sz w:val="18"/>
                <w:szCs w:val="18"/>
              </w:rPr>
            </w:pPr>
          </w:p>
          <w:p w14:paraId="3C671491" w14:textId="77777777" w:rsidR="005E2CE9" w:rsidRPr="00080B1D" w:rsidRDefault="005E2CE9" w:rsidP="00871D2B">
            <w:pPr>
              <w:pStyle w:val="Betarp"/>
              <w:jc w:val="center"/>
              <w:rPr>
                <w:rFonts w:ascii="Times New Roman" w:hAnsi="Times New Roman"/>
                <w:color w:val="000000" w:themeColor="text1"/>
                <w:sz w:val="18"/>
                <w:szCs w:val="18"/>
              </w:rPr>
            </w:pPr>
          </w:p>
          <w:p w14:paraId="598CCDE0"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850" w:type="dxa"/>
            <w:gridSpan w:val="2"/>
          </w:tcPr>
          <w:p w14:paraId="09C2E3FE" w14:textId="77777777" w:rsidR="005E2CE9" w:rsidRPr="00080B1D" w:rsidRDefault="005E2CE9" w:rsidP="00871D2B">
            <w:pPr>
              <w:pStyle w:val="Betarp"/>
              <w:jc w:val="center"/>
              <w:rPr>
                <w:rFonts w:ascii="Times New Roman" w:hAnsi="Times New Roman"/>
                <w:color w:val="000000" w:themeColor="text1"/>
                <w:sz w:val="18"/>
                <w:szCs w:val="18"/>
              </w:rPr>
            </w:pPr>
          </w:p>
          <w:p w14:paraId="14B1440B" w14:textId="77777777" w:rsidR="005E2CE9" w:rsidRPr="00080B1D" w:rsidRDefault="005E2CE9" w:rsidP="00871D2B">
            <w:pPr>
              <w:pStyle w:val="Betarp"/>
              <w:jc w:val="center"/>
              <w:rPr>
                <w:rFonts w:ascii="Times New Roman" w:hAnsi="Times New Roman"/>
                <w:color w:val="000000" w:themeColor="text1"/>
                <w:sz w:val="18"/>
                <w:szCs w:val="18"/>
              </w:rPr>
            </w:pPr>
          </w:p>
          <w:p w14:paraId="6F8C1962"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2/2</w:t>
            </w:r>
          </w:p>
        </w:tc>
        <w:tc>
          <w:tcPr>
            <w:tcW w:w="1021" w:type="dxa"/>
          </w:tcPr>
          <w:p w14:paraId="6CB6B810" w14:textId="77777777" w:rsidR="005E2CE9" w:rsidRPr="00080B1D" w:rsidRDefault="005E2CE9" w:rsidP="00871D2B">
            <w:pPr>
              <w:pStyle w:val="Betarp"/>
              <w:jc w:val="center"/>
              <w:rPr>
                <w:rFonts w:ascii="Times New Roman" w:hAnsi="Times New Roman"/>
                <w:color w:val="000000" w:themeColor="text1"/>
                <w:sz w:val="18"/>
                <w:szCs w:val="18"/>
              </w:rPr>
            </w:pPr>
          </w:p>
          <w:p w14:paraId="38C03A92"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4</w:t>
            </w:r>
          </w:p>
          <w:p w14:paraId="4193B726"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14</w:t>
            </w:r>
          </w:p>
        </w:tc>
      </w:tr>
      <w:tr w:rsidR="00C11544" w:rsidRPr="00080B1D" w14:paraId="43202931" w14:textId="77777777" w:rsidTr="00C47813">
        <w:tc>
          <w:tcPr>
            <w:tcW w:w="9776" w:type="dxa"/>
            <w:gridSpan w:val="18"/>
          </w:tcPr>
          <w:p w14:paraId="463D923E" w14:textId="77777777" w:rsidR="005E2CE9" w:rsidRPr="00080B1D" w:rsidRDefault="005E2CE9" w:rsidP="00871D2B">
            <w:pPr>
              <w:pStyle w:val="Betarp"/>
              <w:jc w:val="center"/>
              <w:rPr>
                <w:rFonts w:ascii="Times New Roman" w:hAnsi="Times New Roman"/>
                <w:b/>
                <w:color w:val="000000" w:themeColor="text1"/>
                <w:sz w:val="18"/>
                <w:szCs w:val="18"/>
              </w:rPr>
            </w:pPr>
            <w:r w:rsidRPr="00080B1D">
              <w:rPr>
                <w:rFonts w:ascii="Times New Roman" w:hAnsi="Times New Roman"/>
                <w:b/>
                <w:color w:val="000000" w:themeColor="text1"/>
                <w:sz w:val="18"/>
                <w:szCs w:val="18"/>
              </w:rPr>
              <w:t>Matematinis ugdymas, gamtamokslinis ir technologinis ugdymas</w:t>
            </w:r>
          </w:p>
        </w:tc>
      </w:tr>
      <w:tr w:rsidR="00C11544" w:rsidRPr="00080B1D" w14:paraId="1CC2DFFB" w14:textId="77777777" w:rsidTr="00C47813">
        <w:tc>
          <w:tcPr>
            <w:tcW w:w="2301" w:type="dxa"/>
          </w:tcPr>
          <w:p w14:paraId="43D92061"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Matematika</w:t>
            </w:r>
          </w:p>
        </w:tc>
        <w:tc>
          <w:tcPr>
            <w:tcW w:w="709" w:type="dxa"/>
          </w:tcPr>
          <w:p w14:paraId="7BBC126F"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4(+2)*</w:t>
            </w:r>
          </w:p>
        </w:tc>
        <w:tc>
          <w:tcPr>
            <w:tcW w:w="709" w:type="dxa"/>
            <w:gridSpan w:val="2"/>
          </w:tcPr>
          <w:p w14:paraId="791C2D6C"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4</w:t>
            </w:r>
          </w:p>
        </w:tc>
        <w:tc>
          <w:tcPr>
            <w:tcW w:w="709" w:type="dxa"/>
            <w:gridSpan w:val="2"/>
          </w:tcPr>
          <w:p w14:paraId="4907873D"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4</w:t>
            </w:r>
          </w:p>
        </w:tc>
        <w:tc>
          <w:tcPr>
            <w:tcW w:w="709" w:type="dxa"/>
            <w:gridSpan w:val="3"/>
          </w:tcPr>
          <w:p w14:paraId="40DC0481"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4</w:t>
            </w:r>
          </w:p>
        </w:tc>
        <w:tc>
          <w:tcPr>
            <w:tcW w:w="850" w:type="dxa"/>
            <w:gridSpan w:val="4"/>
          </w:tcPr>
          <w:p w14:paraId="53A59E6E"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3(+2)*</w:t>
            </w:r>
          </w:p>
        </w:tc>
        <w:tc>
          <w:tcPr>
            <w:tcW w:w="1100" w:type="dxa"/>
          </w:tcPr>
          <w:p w14:paraId="13BBCC70"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22</w:t>
            </w:r>
          </w:p>
        </w:tc>
        <w:tc>
          <w:tcPr>
            <w:tcW w:w="818" w:type="dxa"/>
          </w:tcPr>
          <w:p w14:paraId="269E9C70"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4</w:t>
            </w:r>
          </w:p>
        </w:tc>
        <w:tc>
          <w:tcPr>
            <w:tcW w:w="850" w:type="dxa"/>
            <w:gridSpan w:val="2"/>
          </w:tcPr>
          <w:p w14:paraId="2DE42D8F"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4</w:t>
            </w:r>
          </w:p>
        </w:tc>
        <w:tc>
          <w:tcPr>
            <w:tcW w:w="1021" w:type="dxa"/>
          </w:tcPr>
          <w:p w14:paraId="25B49B9F"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30</w:t>
            </w:r>
          </w:p>
        </w:tc>
      </w:tr>
      <w:tr w:rsidR="00C11544" w:rsidRPr="00080B1D" w14:paraId="3DD7751E" w14:textId="77777777" w:rsidTr="00C47813">
        <w:tc>
          <w:tcPr>
            <w:tcW w:w="2301" w:type="dxa"/>
          </w:tcPr>
          <w:p w14:paraId="7B176304"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Informatika</w:t>
            </w:r>
          </w:p>
        </w:tc>
        <w:tc>
          <w:tcPr>
            <w:tcW w:w="709" w:type="dxa"/>
          </w:tcPr>
          <w:p w14:paraId="4B3E918E"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1/1</w:t>
            </w:r>
          </w:p>
        </w:tc>
        <w:tc>
          <w:tcPr>
            <w:tcW w:w="709" w:type="dxa"/>
            <w:gridSpan w:val="2"/>
          </w:tcPr>
          <w:p w14:paraId="3A62CD3A" w14:textId="77777777" w:rsidR="005E2CE9" w:rsidRPr="00080B1D" w:rsidRDefault="005E2CE9" w:rsidP="00871D2B">
            <w:pPr>
              <w:pStyle w:val="Betarp"/>
              <w:jc w:val="center"/>
              <w:rPr>
                <w:rFonts w:ascii="Times New Roman" w:hAnsi="Times New Roman"/>
                <w:color w:val="000000" w:themeColor="text1"/>
                <w:sz w:val="18"/>
                <w:szCs w:val="18"/>
              </w:rPr>
            </w:pPr>
          </w:p>
        </w:tc>
        <w:tc>
          <w:tcPr>
            <w:tcW w:w="709" w:type="dxa"/>
            <w:gridSpan w:val="2"/>
          </w:tcPr>
          <w:p w14:paraId="7B67FF56"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709" w:type="dxa"/>
            <w:gridSpan w:val="3"/>
          </w:tcPr>
          <w:p w14:paraId="5FBB7B34"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850" w:type="dxa"/>
            <w:gridSpan w:val="4"/>
          </w:tcPr>
          <w:p w14:paraId="36726890" w14:textId="77777777" w:rsidR="005E2CE9" w:rsidRPr="00080B1D" w:rsidRDefault="005E2CE9" w:rsidP="00871D2B">
            <w:pPr>
              <w:pStyle w:val="Betarp"/>
              <w:jc w:val="center"/>
              <w:rPr>
                <w:rFonts w:ascii="Times New Roman" w:hAnsi="Times New Roman"/>
                <w:color w:val="000000" w:themeColor="text1"/>
                <w:sz w:val="18"/>
                <w:szCs w:val="18"/>
              </w:rPr>
            </w:pPr>
          </w:p>
        </w:tc>
        <w:tc>
          <w:tcPr>
            <w:tcW w:w="1100" w:type="dxa"/>
          </w:tcPr>
          <w:p w14:paraId="5E221AA7"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4</w:t>
            </w:r>
          </w:p>
        </w:tc>
        <w:tc>
          <w:tcPr>
            <w:tcW w:w="818" w:type="dxa"/>
          </w:tcPr>
          <w:p w14:paraId="5D65574D"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1/1</w:t>
            </w:r>
          </w:p>
        </w:tc>
        <w:tc>
          <w:tcPr>
            <w:tcW w:w="850" w:type="dxa"/>
            <w:gridSpan w:val="2"/>
          </w:tcPr>
          <w:p w14:paraId="13D30EA0" w14:textId="77777777" w:rsidR="005E2CE9" w:rsidRPr="00080B1D" w:rsidRDefault="005E2CE9" w:rsidP="00871D2B">
            <w:pPr>
              <w:pStyle w:val="Betarp"/>
              <w:jc w:val="center"/>
              <w:rPr>
                <w:rFonts w:ascii="Times New Roman" w:hAnsi="Times New Roman"/>
                <w:color w:val="000000" w:themeColor="text1"/>
                <w:sz w:val="18"/>
                <w:szCs w:val="18"/>
              </w:rPr>
            </w:pPr>
          </w:p>
        </w:tc>
        <w:tc>
          <w:tcPr>
            <w:tcW w:w="1021" w:type="dxa"/>
          </w:tcPr>
          <w:p w14:paraId="22E4C7F3"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6</w:t>
            </w:r>
          </w:p>
        </w:tc>
      </w:tr>
      <w:tr w:rsidR="00C11544" w:rsidRPr="00080B1D" w14:paraId="57E79084" w14:textId="77777777" w:rsidTr="00C47813">
        <w:tc>
          <w:tcPr>
            <w:tcW w:w="2301" w:type="dxa"/>
          </w:tcPr>
          <w:p w14:paraId="0DB4D073"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Informacinės technologijos</w:t>
            </w:r>
          </w:p>
        </w:tc>
        <w:tc>
          <w:tcPr>
            <w:tcW w:w="709" w:type="dxa"/>
          </w:tcPr>
          <w:p w14:paraId="6CAD895E" w14:textId="77777777" w:rsidR="005E2CE9" w:rsidRPr="00080B1D" w:rsidRDefault="005E2CE9" w:rsidP="00871D2B">
            <w:pPr>
              <w:pStyle w:val="Betarp"/>
              <w:jc w:val="center"/>
              <w:rPr>
                <w:rFonts w:ascii="Times New Roman" w:hAnsi="Times New Roman"/>
                <w:color w:val="000000" w:themeColor="text1"/>
                <w:sz w:val="18"/>
                <w:szCs w:val="18"/>
              </w:rPr>
            </w:pPr>
          </w:p>
        </w:tc>
        <w:tc>
          <w:tcPr>
            <w:tcW w:w="709" w:type="dxa"/>
            <w:gridSpan w:val="2"/>
          </w:tcPr>
          <w:p w14:paraId="587BC0D3"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709" w:type="dxa"/>
            <w:gridSpan w:val="2"/>
          </w:tcPr>
          <w:p w14:paraId="1EA14B3A" w14:textId="77777777" w:rsidR="005E2CE9" w:rsidRPr="00080B1D" w:rsidRDefault="005E2CE9" w:rsidP="00871D2B">
            <w:pPr>
              <w:pStyle w:val="Betarp"/>
              <w:jc w:val="center"/>
              <w:rPr>
                <w:rFonts w:ascii="Times New Roman" w:hAnsi="Times New Roman"/>
                <w:color w:val="000000" w:themeColor="text1"/>
                <w:sz w:val="18"/>
                <w:szCs w:val="18"/>
              </w:rPr>
            </w:pPr>
          </w:p>
        </w:tc>
        <w:tc>
          <w:tcPr>
            <w:tcW w:w="709" w:type="dxa"/>
            <w:gridSpan w:val="3"/>
          </w:tcPr>
          <w:p w14:paraId="2CCFAB1E" w14:textId="77777777" w:rsidR="005E2CE9" w:rsidRPr="00080B1D" w:rsidRDefault="005E2CE9" w:rsidP="00871D2B">
            <w:pPr>
              <w:pStyle w:val="Betarp"/>
              <w:jc w:val="center"/>
              <w:rPr>
                <w:rFonts w:ascii="Times New Roman" w:hAnsi="Times New Roman"/>
                <w:color w:val="000000" w:themeColor="text1"/>
                <w:sz w:val="18"/>
                <w:szCs w:val="18"/>
              </w:rPr>
            </w:pPr>
          </w:p>
        </w:tc>
        <w:tc>
          <w:tcPr>
            <w:tcW w:w="850" w:type="dxa"/>
            <w:gridSpan w:val="4"/>
          </w:tcPr>
          <w:p w14:paraId="35E45678"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0,5/0,5</w:t>
            </w:r>
          </w:p>
        </w:tc>
        <w:tc>
          <w:tcPr>
            <w:tcW w:w="1100" w:type="dxa"/>
          </w:tcPr>
          <w:p w14:paraId="13D618C1"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818" w:type="dxa"/>
          </w:tcPr>
          <w:p w14:paraId="178071D1" w14:textId="77777777" w:rsidR="005E2CE9" w:rsidRPr="00080B1D" w:rsidRDefault="005E2CE9" w:rsidP="00871D2B">
            <w:pPr>
              <w:pStyle w:val="Betarp"/>
              <w:jc w:val="center"/>
              <w:rPr>
                <w:rFonts w:ascii="Times New Roman" w:hAnsi="Times New Roman"/>
                <w:color w:val="000000" w:themeColor="text1"/>
                <w:sz w:val="18"/>
                <w:szCs w:val="18"/>
              </w:rPr>
            </w:pPr>
          </w:p>
        </w:tc>
        <w:tc>
          <w:tcPr>
            <w:tcW w:w="850" w:type="dxa"/>
            <w:gridSpan w:val="2"/>
          </w:tcPr>
          <w:p w14:paraId="359B2044"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1/1</w:t>
            </w:r>
          </w:p>
        </w:tc>
        <w:tc>
          <w:tcPr>
            <w:tcW w:w="1021" w:type="dxa"/>
          </w:tcPr>
          <w:p w14:paraId="1B31932B"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4</w:t>
            </w:r>
          </w:p>
        </w:tc>
      </w:tr>
      <w:tr w:rsidR="00C11544" w:rsidRPr="00080B1D" w14:paraId="796F1E96" w14:textId="77777777" w:rsidTr="00C47813">
        <w:tc>
          <w:tcPr>
            <w:tcW w:w="2301" w:type="dxa"/>
          </w:tcPr>
          <w:p w14:paraId="69A0051F"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Gamtos mokslai</w:t>
            </w:r>
          </w:p>
        </w:tc>
        <w:tc>
          <w:tcPr>
            <w:tcW w:w="709" w:type="dxa"/>
          </w:tcPr>
          <w:p w14:paraId="3AF1690D"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709" w:type="dxa"/>
            <w:gridSpan w:val="2"/>
          </w:tcPr>
          <w:p w14:paraId="5A57FC0D" w14:textId="77777777" w:rsidR="005E2CE9" w:rsidRPr="00080B1D" w:rsidRDefault="005E2CE9" w:rsidP="00871D2B">
            <w:pPr>
              <w:pStyle w:val="Betarp"/>
              <w:jc w:val="center"/>
              <w:rPr>
                <w:rFonts w:ascii="Times New Roman" w:hAnsi="Times New Roman"/>
                <w:color w:val="000000" w:themeColor="text1"/>
                <w:sz w:val="18"/>
                <w:szCs w:val="18"/>
              </w:rPr>
            </w:pPr>
          </w:p>
        </w:tc>
        <w:tc>
          <w:tcPr>
            <w:tcW w:w="709" w:type="dxa"/>
            <w:gridSpan w:val="2"/>
          </w:tcPr>
          <w:p w14:paraId="7C6D60E0" w14:textId="77777777" w:rsidR="005E2CE9" w:rsidRPr="00080B1D" w:rsidRDefault="005E2CE9" w:rsidP="00871D2B">
            <w:pPr>
              <w:pStyle w:val="Betarp"/>
              <w:jc w:val="center"/>
              <w:rPr>
                <w:rFonts w:ascii="Times New Roman" w:hAnsi="Times New Roman"/>
                <w:color w:val="000000" w:themeColor="text1"/>
                <w:sz w:val="18"/>
                <w:szCs w:val="18"/>
              </w:rPr>
            </w:pPr>
          </w:p>
        </w:tc>
        <w:tc>
          <w:tcPr>
            <w:tcW w:w="709" w:type="dxa"/>
            <w:gridSpan w:val="3"/>
          </w:tcPr>
          <w:p w14:paraId="0B2A6FA2" w14:textId="77777777" w:rsidR="005E2CE9" w:rsidRPr="00080B1D" w:rsidRDefault="005E2CE9" w:rsidP="00871D2B">
            <w:pPr>
              <w:pStyle w:val="Betarp"/>
              <w:jc w:val="center"/>
              <w:rPr>
                <w:rFonts w:ascii="Times New Roman" w:hAnsi="Times New Roman"/>
                <w:color w:val="000000" w:themeColor="text1"/>
                <w:sz w:val="18"/>
                <w:szCs w:val="18"/>
              </w:rPr>
            </w:pPr>
          </w:p>
        </w:tc>
        <w:tc>
          <w:tcPr>
            <w:tcW w:w="850" w:type="dxa"/>
            <w:gridSpan w:val="4"/>
          </w:tcPr>
          <w:p w14:paraId="76094FDF" w14:textId="77777777" w:rsidR="005E2CE9" w:rsidRPr="00080B1D" w:rsidRDefault="005E2CE9" w:rsidP="00871D2B">
            <w:pPr>
              <w:pStyle w:val="Betarp"/>
              <w:jc w:val="center"/>
              <w:rPr>
                <w:rFonts w:ascii="Times New Roman" w:hAnsi="Times New Roman"/>
                <w:color w:val="000000" w:themeColor="text1"/>
                <w:sz w:val="18"/>
                <w:szCs w:val="18"/>
              </w:rPr>
            </w:pPr>
          </w:p>
        </w:tc>
        <w:tc>
          <w:tcPr>
            <w:tcW w:w="1100" w:type="dxa"/>
          </w:tcPr>
          <w:p w14:paraId="5E4A1CCA"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818" w:type="dxa"/>
          </w:tcPr>
          <w:p w14:paraId="5C3F581C" w14:textId="77777777" w:rsidR="005E2CE9" w:rsidRPr="00080B1D" w:rsidRDefault="005E2CE9" w:rsidP="00871D2B">
            <w:pPr>
              <w:pStyle w:val="Betarp"/>
              <w:jc w:val="center"/>
              <w:rPr>
                <w:rFonts w:ascii="Times New Roman" w:hAnsi="Times New Roman"/>
                <w:color w:val="000000" w:themeColor="text1"/>
                <w:sz w:val="18"/>
                <w:szCs w:val="18"/>
              </w:rPr>
            </w:pPr>
          </w:p>
        </w:tc>
        <w:tc>
          <w:tcPr>
            <w:tcW w:w="850" w:type="dxa"/>
            <w:gridSpan w:val="2"/>
          </w:tcPr>
          <w:p w14:paraId="05240524" w14:textId="77777777" w:rsidR="005E2CE9" w:rsidRPr="00080B1D" w:rsidRDefault="005E2CE9" w:rsidP="00871D2B">
            <w:pPr>
              <w:pStyle w:val="Betarp"/>
              <w:jc w:val="center"/>
              <w:rPr>
                <w:rFonts w:ascii="Times New Roman" w:hAnsi="Times New Roman"/>
                <w:color w:val="000000" w:themeColor="text1"/>
                <w:sz w:val="18"/>
                <w:szCs w:val="18"/>
              </w:rPr>
            </w:pPr>
          </w:p>
        </w:tc>
        <w:tc>
          <w:tcPr>
            <w:tcW w:w="1021" w:type="dxa"/>
          </w:tcPr>
          <w:p w14:paraId="51E5D6D2"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r>
      <w:tr w:rsidR="00C11544" w:rsidRPr="00080B1D" w14:paraId="73B03FBF" w14:textId="77777777" w:rsidTr="00C47813">
        <w:tc>
          <w:tcPr>
            <w:tcW w:w="2301" w:type="dxa"/>
          </w:tcPr>
          <w:p w14:paraId="36F55AB3"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Gamta ir žmogus</w:t>
            </w:r>
          </w:p>
        </w:tc>
        <w:tc>
          <w:tcPr>
            <w:tcW w:w="709" w:type="dxa"/>
          </w:tcPr>
          <w:p w14:paraId="7DA568C1" w14:textId="77777777" w:rsidR="005E2CE9" w:rsidRPr="00080B1D" w:rsidRDefault="005E2CE9" w:rsidP="00871D2B">
            <w:pPr>
              <w:pStyle w:val="Betarp"/>
              <w:jc w:val="center"/>
              <w:rPr>
                <w:rFonts w:ascii="Times New Roman" w:hAnsi="Times New Roman"/>
                <w:color w:val="000000" w:themeColor="text1"/>
                <w:sz w:val="18"/>
                <w:szCs w:val="18"/>
              </w:rPr>
            </w:pPr>
          </w:p>
        </w:tc>
        <w:tc>
          <w:tcPr>
            <w:tcW w:w="709" w:type="dxa"/>
            <w:gridSpan w:val="2"/>
          </w:tcPr>
          <w:p w14:paraId="4DB0AB40"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709" w:type="dxa"/>
            <w:gridSpan w:val="2"/>
          </w:tcPr>
          <w:p w14:paraId="0DA688E6" w14:textId="77777777" w:rsidR="005E2CE9" w:rsidRPr="00080B1D" w:rsidRDefault="005E2CE9" w:rsidP="00871D2B">
            <w:pPr>
              <w:pStyle w:val="Betarp"/>
              <w:jc w:val="center"/>
              <w:rPr>
                <w:rFonts w:ascii="Times New Roman" w:hAnsi="Times New Roman"/>
                <w:color w:val="000000" w:themeColor="text1"/>
                <w:sz w:val="18"/>
                <w:szCs w:val="18"/>
              </w:rPr>
            </w:pPr>
          </w:p>
        </w:tc>
        <w:tc>
          <w:tcPr>
            <w:tcW w:w="709" w:type="dxa"/>
            <w:gridSpan w:val="3"/>
          </w:tcPr>
          <w:p w14:paraId="48DEA071" w14:textId="77777777" w:rsidR="005E2CE9" w:rsidRPr="00080B1D" w:rsidRDefault="005E2CE9" w:rsidP="00871D2B">
            <w:pPr>
              <w:pStyle w:val="Betarp"/>
              <w:jc w:val="center"/>
              <w:rPr>
                <w:rFonts w:ascii="Times New Roman" w:hAnsi="Times New Roman"/>
                <w:color w:val="000000" w:themeColor="text1"/>
                <w:sz w:val="18"/>
                <w:szCs w:val="18"/>
              </w:rPr>
            </w:pPr>
          </w:p>
        </w:tc>
        <w:tc>
          <w:tcPr>
            <w:tcW w:w="850" w:type="dxa"/>
            <w:gridSpan w:val="4"/>
          </w:tcPr>
          <w:p w14:paraId="1FBDF46E" w14:textId="77777777" w:rsidR="005E2CE9" w:rsidRPr="00080B1D" w:rsidRDefault="005E2CE9" w:rsidP="00871D2B">
            <w:pPr>
              <w:pStyle w:val="Betarp"/>
              <w:jc w:val="center"/>
              <w:rPr>
                <w:rFonts w:ascii="Times New Roman" w:hAnsi="Times New Roman"/>
                <w:color w:val="000000" w:themeColor="text1"/>
                <w:sz w:val="18"/>
                <w:szCs w:val="18"/>
              </w:rPr>
            </w:pPr>
          </w:p>
        </w:tc>
        <w:tc>
          <w:tcPr>
            <w:tcW w:w="1100" w:type="dxa"/>
          </w:tcPr>
          <w:p w14:paraId="5556F095"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818" w:type="dxa"/>
          </w:tcPr>
          <w:p w14:paraId="03586F0E" w14:textId="77777777" w:rsidR="005E2CE9" w:rsidRPr="00080B1D" w:rsidRDefault="005E2CE9" w:rsidP="00871D2B">
            <w:pPr>
              <w:pStyle w:val="Betarp"/>
              <w:jc w:val="center"/>
              <w:rPr>
                <w:rFonts w:ascii="Times New Roman" w:hAnsi="Times New Roman"/>
                <w:color w:val="000000" w:themeColor="text1"/>
                <w:sz w:val="18"/>
                <w:szCs w:val="18"/>
              </w:rPr>
            </w:pPr>
          </w:p>
        </w:tc>
        <w:tc>
          <w:tcPr>
            <w:tcW w:w="850" w:type="dxa"/>
            <w:gridSpan w:val="2"/>
          </w:tcPr>
          <w:p w14:paraId="72A92747" w14:textId="77777777" w:rsidR="005E2CE9" w:rsidRPr="00080B1D" w:rsidRDefault="005E2CE9" w:rsidP="00871D2B">
            <w:pPr>
              <w:pStyle w:val="Betarp"/>
              <w:jc w:val="center"/>
              <w:rPr>
                <w:rFonts w:ascii="Times New Roman" w:hAnsi="Times New Roman"/>
                <w:color w:val="000000" w:themeColor="text1"/>
                <w:sz w:val="18"/>
                <w:szCs w:val="18"/>
              </w:rPr>
            </w:pPr>
          </w:p>
        </w:tc>
        <w:tc>
          <w:tcPr>
            <w:tcW w:w="1021" w:type="dxa"/>
          </w:tcPr>
          <w:p w14:paraId="5E54BBAA"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r>
      <w:tr w:rsidR="00C11544" w:rsidRPr="00080B1D" w14:paraId="4AD90C8E" w14:textId="77777777" w:rsidTr="00C47813">
        <w:tc>
          <w:tcPr>
            <w:tcW w:w="2301" w:type="dxa"/>
          </w:tcPr>
          <w:p w14:paraId="4B8A7E2B"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Biologija</w:t>
            </w:r>
          </w:p>
        </w:tc>
        <w:tc>
          <w:tcPr>
            <w:tcW w:w="709" w:type="dxa"/>
          </w:tcPr>
          <w:p w14:paraId="1B171429" w14:textId="77777777" w:rsidR="005E2CE9" w:rsidRPr="00080B1D" w:rsidRDefault="005E2CE9" w:rsidP="00871D2B">
            <w:pPr>
              <w:pStyle w:val="Betarp"/>
              <w:jc w:val="center"/>
              <w:rPr>
                <w:rFonts w:ascii="Times New Roman" w:hAnsi="Times New Roman"/>
                <w:color w:val="000000" w:themeColor="text1"/>
                <w:sz w:val="18"/>
                <w:szCs w:val="18"/>
              </w:rPr>
            </w:pPr>
          </w:p>
        </w:tc>
        <w:tc>
          <w:tcPr>
            <w:tcW w:w="709" w:type="dxa"/>
            <w:gridSpan w:val="2"/>
          </w:tcPr>
          <w:p w14:paraId="5F6D28E2" w14:textId="77777777" w:rsidR="005E2CE9" w:rsidRPr="00080B1D" w:rsidRDefault="005E2CE9" w:rsidP="00871D2B">
            <w:pPr>
              <w:pStyle w:val="Betarp"/>
              <w:jc w:val="center"/>
              <w:rPr>
                <w:rFonts w:ascii="Times New Roman" w:hAnsi="Times New Roman"/>
                <w:color w:val="000000" w:themeColor="text1"/>
                <w:sz w:val="18"/>
                <w:szCs w:val="18"/>
              </w:rPr>
            </w:pPr>
          </w:p>
        </w:tc>
        <w:tc>
          <w:tcPr>
            <w:tcW w:w="709" w:type="dxa"/>
            <w:gridSpan w:val="2"/>
          </w:tcPr>
          <w:p w14:paraId="79C64495"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709" w:type="dxa"/>
            <w:gridSpan w:val="3"/>
          </w:tcPr>
          <w:p w14:paraId="46420A34"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850" w:type="dxa"/>
            <w:gridSpan w:val="4"/>
          </w:tcPr>
          <w:p w14:paraId="6E8E5351"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1100" w:type="dxa"/>
          </w:tcPr>
          <w:p w14:paraId="651F2FE0"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5</w:t>
            </w:r>
          </w:p>
        </w:tc>
        <w:tc>
          <w:tcPr>
            <w:tcW w:w="818" w:type="dxa"/>
          </w:tcPr>
          <w:p w14:paraId="787CA27A"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850" w:type="dxa"/>
            <w:gridSpan w:val="2"/>
          </w:tcPr>
          <w:p w14:paraId="6072170F"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1021" w:type="dxa"/>
          </w:tcPr>
          <w:p w14:paraId="13EB744B"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8</w:t>
            </w:r>
          </w:p>
        </w:tc>
      </w:tr>
      <w:tr w:rsidR="00C11544" w:rsidRPr="00080B1D" w14:paraId="3B798A2C" w14:textId="77777777" w:rsidTr="00C47813">
        <w:tc>
          <w:tcPr>
            <w:tcW w:w="2301" w:type="dxa"/>
          </w:tcPr>
          <w:p w14:paraId="03C37CFB"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Chemija</w:t>
            </w:r>
          </w:p>
        </w:tc>
        <w:tc>
          <w:tcPr>
            <w:tcW w:w="709" w:type="dxa"/>
          </w:tcPr>
          <w:p w14:paraId="7D9E510B" w14:textId="77777777" w:rsidR="005E2CE9" w:rsidRPr="00080B1D" w:rsidRDefault="005E2CE9" w:rsidP="00871D2B">
            <w:pPr>
              <w:pStyle w:val="Betarp"/>
              <w:jc w:val="center"/>
              <w:rPr>
                <w:rFonts w:ascii="Times New Roman" w:hAnsi="Times New Roman"/>
                <w:color w:val="000000" w:themeColor="text1"/>
                <w:sz w:val="18"/>
                <w:szCs w:val="18"/>
              </w:rPr>
            </w:pPr>
          </w:p>
        </w:tc>
        <w:tc>
          <w:tcPr>
            <w:tcW w:w="709" w:type="dxa"/>
            <w:gridSpan w:val="2"/>
          </w:tcPr>
          <w:p w14:paraId="3D98051D" w14:textId="77777777" w:rsidR="005E2CE9" w:rsidRPr="00080B1D" w:rsidRDefault="005E2CE9" w:rsidP="00871D2B">
            <w:pPr>
              <w:pStyle w:val="Betarp"/>
              <w:jc w:val="center"/>
              <w:rPr>
                <w:rFonts w:ascii="Times New Roman" w:hAnsi="Times New Roman"/>
                <w:color w:val="000000" w:themeColor="text1"/>
                <w:sz w:val="18"/>
                <w:szCs w:val="18"/>
              </w:rPr>
            </w:pPr>
          </w:p>
        </w:tc>
        <w:tc>
          <w:tcPr>
            <w:tcW w:w="709" w:type="dxa"/>
            <w:gridSpan w:val="2"/>
          </w:tcPr>
          <w:p w14:paraId="0C08F597" w14:textId="77777777" w:rsidR="005E2CE9" w:rsidRPr="00080B1D" w:rsidRDefault="005E2CE9" w:rsidP="00871D2B">
            <w:pPr>
              <w:pStyle w:val="Betarp"/>
              <w:jc w:val="center"/>
              <w:rPr>
                <w:rFonts w:ascii="Times New Roman" w:hAnsi="Times New Roman"/>
                <w:color w:val="000000" w:themeColor="text1"/>
                <w:sz w:val="18"/>
                <w:szCs w:val="18"/>
              </w:rPr>
            </w:pPr>
          </w:p>
        </w:tc>
        <w:tc>
          <w:tcPr>
            <w:tcW w:w="709" w:type="dxa"/>
            <w:gridSpan w:val="3"/>
          </w:tcPr>
          <w:p w14:paraId="4EC26358" w14:textId="77777777" w:rsidR="005E2CE9" w:rsidRPr="00080B1D" w:rsidRDefault="005E2CE9" w:rsidP="00871D2B">
            <w:pPr>
              <w:pStyle w:val="Betarp"/>
              <w:jc w:val="center"/>
              <w:rPr>
                <w:rFonts w:ascii="Times New Roman" w:hAnsi="Times New Roman"/>
                <w:color w:val="000000" w:themeColor="text1"/>
                <w:sz w:val="18"/>
                <w:szCs w:val="18"/>
              </w:rPr>
            </w:pPr>
          </w:p>
        </w:tc>
        <w:tc>
          <w:tcPr>
            <w:tcW w:w="850" w:type="dxa"/>
            <w:gridSpan w:val="4"/>
          </w:tcPr>
          <w:p w14:paraId="1269F75F"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1100" w:type="dxa"/>
          </w:tcPr>
          <w:p w14:paraId="0643A72C"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818" w:type="dxa"/>
          </w:tcPr>
          <w:p w14:paraId="6C70E42D"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850" w:type="dxa"/>
            <w:gridSpan w:val="2"/>
          </w:tcPr>
          <w:p w14:paraId="41EE7E18"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1021" w:type="dxa"/>
          </w:tcPr>
          <w:p w14:paraId="75684059"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6</w:t>
            </w:r>
          </w:p>
        </w:tc>
      </w:tr>
      <w:tr w:rsidR="00C11544" w:rsidRPr="00080B1D" w14:paraId="39AB38D1" w14:textId="77777777" w:rsidTr="00C47813">
        <w:tc>
          <w:tcPr>
            <w:tcW w:w="2301" w:type="dxa"/>
          </w:tcPr>
          <w:p w14:paraId="40B68CEE"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Fizika</w:t>
            </w:r>
          </w:p>
        </w:tc>
        <w:tc>
          <w:tcPr>
            <w:tcW w:w="709" w:type="dxa"/>
          </w:tcPr>
          <w:p w14:paraId="36496339" w14:textId="77777777" w:rsidR="005E2CE9" w:rsidRPr="00080B1D" w:rsidRDefault="005E2CE9" w:rsidP="00871D2B">
            <w:pPr>
              <w:pStyle w:val="Betarp"/>
              <w:jc w:val="center"/>
              <w:rPr>
                <w:rFonts w:ascii="Times New Roman" w:hAnsi="Times New Roman"/>
                <w:color w:val="000000" w:themeColor="text1"/>
                <w:sz w:val="18"/>
                <w:szCs w:val="18"/>
              </w:rPr>
            </w:pPr>
          </w:p>
        </w:tc>
        <w:tc>
          <w:tcPr>
            <w:tcW w:w="709" w:type="dxa"/>
            <w:gridSpan w:val="2"/>
          </w:tcPr>
          <w:p w14:paraId="3870569A" w14:textId="77777777" w:rsidR="005E2CE9" w:rsidRPr="00080B1D" w:rsidRDefault="005E2CE9" w:rsidP="00871D2B">
            <w:pPr>
              <w:pStyle w:val="Betarp"/>
              <w:jc w:val="center"/>
              <w:rPr>
                <w:rFonts w:ascii="Times New Roman" w:hAnsi="Times New Roman"/>
                <w:color w:val="000000" w:themeColor="text1"/>
                <w:sz w:val="18"/>
                <w:szCs w:val="18"/>
              </w:rPr>
            </w:pPr>
          </w:p>
        </w:tc>
        <w:tc>
          <w:tcPr>
            <w:tcW w:w="709" w:type="dxa"/>
            <w:gridSpan w:val="2"/>
          </w:tcPr>
          <w:p w14:paraId="48B72411"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709" w:type="dxa"/>
            <w:gridSpan w:val="3"/>
          </w:tcPr>
          <w:p w14:paraId="34EF7D03"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850" w:type="dxa"/>
            <w:gridSpan w:val="4"/>
          </w:tcPr>
          <w:p w14:paraId="629BB7F3"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1100" w:type="dxa"/>
          </w:tcPr>
          <w:p w14:paraId="0AECD9A5"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4</w:t>
            </w:r>
          </w:p>
        </w:tc>
        <w:tc>
          <w:tcPr>
            <w:tcW w:w="818" w:type="dxa"/>
          </w:tcPr>
          <w:p w14:paraId="3B6645CA"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850" w:type="dxa"/>
            <w:gridSpan w:val="2"/>
          </w:tcPr>
          <w:p w14:paraId="5D902EB9"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1021" w:type="dxa"/>
          </w:tcPr>
          <w:p w14:paraId="7F5D4EF6"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8</w:t>
            </w:r>
          </w:p>
        </w:tc>
      </w:tr>
      <w:tr w:rsidR="00C11544" w:rsidRPr="00080B1D" w14:paraId="3BD196F6" w14:textId="77777777" w:rsidTr="00C47813">
        <w:tc>
          <w:tcPr>
            <w:tcW w:w="2301" w:type="dxa"/>
          </w:tcPr>
          <w:p w14:paraId="78AF70BB"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 xml:space="preserve">Technologijos </w:t>
            </w:r>
          </w:p>
        </w:tc>
        <w:tc>
          <w:tcPr>
            <w:tcW w:w="709" w:type="dxa"/>
          </w:tcPr>
          <w:p w14:paraId="7D84A8B8"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2/2</w:t>
            </w:r>
          </w:p>
        </w:tc>
        <w:tc>
          <w:tcPr>
            <w:tcW w:w="709" w:type="dxa"/>
            <w:gridSpan w:val="2"/>
          </w:tcPr>
          <w:p w14:paraId="6549A589"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709" w:type="dxa"/>
            <w:gridSpan w:val="2"/>
          </w:tcPr>
          <w:p w14:paraId="55605B00"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709" w:type="dxa"/>
            <w:gridSpan w:val="3"/>
          </w:tcPr>
          <w:p w14:paraId="6C8FEDDB"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850" w:type="dxa"/>
            <w:gridSpan w:val="4"/>
          </w:tcPr>
          <w:p w14:paraId="68A4E91C"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1/1</w:t>
            </w:r>
          </w:p>
        </w:tc>
        <w:tc>
          <w:tcPr>
            <w:tcW w:w="1100" w:type="dxa"/>
          </w:tcPr>
          <w:p w14:paraId="198FCF6F"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12</w:t>
            </w:r>
          </w:p>
        </w:tc>
        <w:tc>
          <w:tcPr>
            <w:tcW w:w="818" w:type="dxa"/>
          </w:tcPr>
          <w:p w14:paraId="3D159D42"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850" w:type="dxa"/>
            <w:gridSpan w:val="2"/>
          </w:tcPr>
          <w:p w14:paraId="013EAED8"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1021" w:type="dxa"/>
          </w:tcPr>
          <w:p w14:paraId="5CC63AFB"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14</w:t>
            </w:r>
          </w:p>
        </w:tc>
      </w:tr>
      <w:tr w:rsidR="00C11544" w:rsidRPr="00080B1D" w14:paraId="79DD4C75" w14:textId="77777777" w:rsidTr="00C47813">
        <w:tc>
          <w:tcPr>
            <w:tcW w:w="9776" w:type="dxa"/>
            <w:gridSpan w:val="18"/>
          </w:tcPr>
          <w:p w14:paraId="72993042" w14:textId="77777777" w:rsidR="005E2CE9" w:rsidRPr="00080B1D" w:rsidRDefault="005E2CE9" w:rsidP="00871D2B">
            <w:pPr>
              <w:pStyle w:val="Betarp"/>
              <w:jc w:val="center"/>
              <w:rPr>
                <w:rFonts w:ascii="Times New Roman" w:hAnsi="Times New Roman"/>
                <w:b/>
                <w:color w:val="000000" w:themeColor="text1"/>
                <w:sz w:val="18"/>
                <w:szCs w:val="18"/>
              </w:rPr>
            </w:pPr>
            <w:r w:rsidRPr="00080B1D">
              <w:rPr>
                <w:rFonts w:ascii="Times New Roman" w:hAnsi="Times New Roman"/>
                <w:b/>
                <w:color w:val="000000" w:themeColor="text1"/>
                <w:sz w:val="18"/>
                <w:szCs w:val="18"/>
              </w:rPr>
              <w:t>Visuomeninis ugdymas</w:t>
            </w:r>
          </w:p>
        </w:tc>
      </w:tr>
      <w:tr w:rsidR="00C11544" w:rsidRPr="00080B1D" w14:paraId="4FC2CBD2" w14:textId="77777777" w:rsidTr="00C47813">
        <w:tc>
          <w:tcPr>
            <w:tcW w:w="2301" w:type="dxa"/>
          </w:tcPr>
          <w:p w14:paraId="39CB27B4" w14:textId="77777777" w:rsidR="005E2CE9" w:rsidRPr="00080B1D" w:rsidRDefault="005E2CE9" w:rsidP="006B383A">
            <w:pPr>
              <w:pStyle w:val="Betarp"/>
              <w:rPr>
                <w:rFonts w:ascii="Times New Roman" w:hAnsi="Times New Roman"/>
                <w:color w:val="000000" w:themeColor="text1"/>
                <w:sz w:val="18"/>
                <w:szCs w:val="18"/>
                <w:lang w:val="en-US"/>
              </w:rPr>
            </w:pPr>
            <w:r w:rsidRPr="00080B1D">
              <w:rPr>
                <w:rFonts w:ascii="Times New Roman" w:hAnsi="Times New Roman"/>
                <w:color w:val="000000" w:themeColor="text1"/>
                <w:sz w:val="18"/>
                <w:szCs w:val="18"/>
              </w:rPr>
              <w:t>Etninė kultūra</w:t>
            </w:r>
            <w:r w:rsidRPr="00080B1D">
              <w:rPr>
                <w:rFonts w:ascii="Times New Roman" w:hAnsi="Times New Roman"/>
                <w:color w:val="000000" w:themeColor="text1"/>
                <w:sz w:val="18"/>
                <w:szCs w:val="18"/>
                <w:lang w:val="en-US"/>
              </w:rPr>
              <w:t>****</w:t>
            </w:r>
          </w:p>
        </w:tc>
        <w:tc>
          <w:tcPr>
            <w:tcW w:w="709" w:type="dxa"/>
          </w:tcPr>
          <w:p w14:paraId="41BF0054" w14:textId="77777777" w:rsidR="005E2CE9" w:rsidRPr="00080B1D" w:rsidRDefault="005E2CE9" w:rsidP="00871D2B">
            <w:pPr>
              <w:pStyle w:val="Betarp"/>
              <w:jc w:val="center"/>
              <w:rPr>
                <w:rFonts w:ascii="Times New Roman" w:hAnsi="Times New Roman"/>
                <w:color w:val="000000" w:themeColor="text1"/>
                <w:sz w:val="18"/>
                <w:szCs w:val="18"/>
              </w:rPr>
            </w:pPr>
          </w:p>
        </w:tc>
        <w:tc>
          <w:tcPr>
            <w:tcW w:w="709" w:type="dxa"/>
            <w:gridSpan w:val="2"/>
          </w:tcPr>
          <w:p w14:paraId="577C6B7C" w14:textId="77777777" w:rsidR="005E2CE9" w:rsidRPr="00080B1D" w:rsidRDefault="005E2CE9" w:rsidP="00871D2B">
            <w:pPr>
              <w:pStyle w:val="Betarp"/>
              <w:jc w:val="center"/>
              <w:rPr>
                <w:rFonts w:ascii="Times New Roman" w:hAnsi="Times New Roman"/>
                <w:color w:val="000000" w:themeColor="text1"/>
                <w:sz w:val="18"/>
                <w:szCs w:val="18"/>
              </w:rPr>
            </w:pPr>
          </w:p>
        </w:tc>
        <w:tc>
          <w:tcPr>
            <w:tcW w:w="709" w:type="dxa"/>
            <w:gridSpan w:val="2"/>
          </w:tcPr>
          <w:p w14:paraId="5B344D23" w14:textId="77777777" w:rsidR="005E2CE9" w:rsidRPr="00080B1D" w:rsidRDefault="005E2CE9" w:rsidP="00871D2B">
            <w:pPr>
              <w:pStyle w:val="Betarp"/>
              <w:jc w:val="center"/>
              <w:rPr>
                <w:rFonts w:ascii="Times New Roman" w:hAnsi="Times New Roman"/>
                <w:color w:val="000000" w:themeColor="text1"/>
                <w:sz w:val="18"/>
                <w:szCs w:val="18"/>
              </w:rPr>
            </w:pPr>
          </w:p>
        </w:tc>
        <w:tc>
          <w:tcPr>
            <w:tcW w:w="675" w:type="dxa"/>
            <w:gridSpan w:val="2"/>
          </w:tcPr>
          <w:p w14:paraId="0080106F" w14:textId="77777777" w:rsidR="005E2CE9" w:rsidRPr="00080B1D" w:rsidRDefault="005E2CE9" w:rsidP="00871D2B">
            <w:pPr>
              <w:pStyle w:val="Betarp"/>
              <w:jc w:val="center"/>
              <w:rPr>
                <w:rFonts w:ascii="Times New Roman" w:hAnsi="Times New Roman"/>
                <w:color w:val="000000" w:themeColor="text1"/>
                <w:sz w:val="18"/>
                <w:szCs w:val="18"/>
              </w:rPr>
            </w:pPr>
          </w:p>
        </w:tc>
        <w:tc>
          <w:tcPr>
            <w:tcW w:w="850" w:type="dxa"/>
            <w:gridSpan w:val="4"/>
          </w:tcPr>
          <w:p w14:paraId="4C032832" w14:textId="77777777" w:rsidR="005E2CE9" w:rsidRPr="00080B1D" w:rsidRDefault="005E2CE9" w:rsidP="00871D2B">
            <w:pPr>
              <w:pStyle w:val="Betarp"/>
              <w:jc w:val="center"/>
              <w:rPr>
                <w:rFonts w:ascii="Times New Roman" w:hAnsi="Times New Roman"/>
                <w:color w:val="000000" w:themeColor="text1"/>
                <w:sz w:val="18"/>
                <w:szCs w:val="18"/>
              </w:rPr>
            </w:pPr>
          </w:p>
        </w:tc>
        <w:tc>
          <w:tcPr>
            <w:tcW w:w="1134" w:type="dxa"/>
            <w:gridSpan w:val="2"/>
          </w:tcPr>
          <w:p w14:paraId="3029F702" w14:textId="77777777" w:rsidR="005E2CE9" w:rsidRPr="00080B1D" w:rsidRDefault="005E2CE9" w:rsidP="00871D2B">
            <w:pPr>
              <w:pStyle w:val="Betarp"/>
              <w:jc w:val="center"/>
              <w:rPr>
                <w:rFonts w:ascii="Times New Roman" w:hAnsi="Times New Roman"/>
                <w:color w:val="000000" w:themeColor="text1"/>
                <w:sz w:val="18"/>
                <w:szCs w:val="18"/>
              </w:rPr>
            </w:pPr>
          </w:p>
        </w:tc>
        <w:tc>
          <w:tcPr>
            <w:tcW w:w="818" w:type="dxa"/>
          </w:tcPr>
          <w:p w14:paraId="54F5DBCC" w14:textId="77777777" w:rsidR="005E2CE9" w:rsidRPr="00080B1D" w:rsidRDefault="005E2CE9" w:rsidP="00871D2B">
            <w:pPr>
              <w:pStyle w:val="Betarp"/>
              <w:jc w:val="center"/>
              <w:rPr>
                <w:rFonts w:ascii="Times New Roman" w:hAnsi="Times New Roman"/>
                <w:color w:val="000000" w:themeColor="text1"/>
                <w:sz w:val="18"/>
                <w:szCs w:val="18"/>
              </w:rPr>
            </w:pPr>
          </w:p>
        </w:tc>
        <w:tc>
          <w:tcPr>
            <w:tcW w:w="850" w:type="dxa"/>
            <w:gridSpan w:val="2"/>
          </w:tcPr>
          <w:p w14:paraId="76FDF34D" w14:textId="77777777" w:rsidR="005E2CE9" w:rsidRPr="00080B1D" w:rsidRDefault="005E2CE9" w:rsidP="00871D2B">
            <w:pPr>
              <w:pStyle w:val="Betarp"/>
              <w:jc w:val="center"/>
              <w:rPr>
                <w:rFonts w:ascii="Times New Roman" w:hAnsi="Times New Roman"/>
                <w:color w:val="000000" w:themeColor="text1"/>
                <w:sz w:val="18"/>
                <w:szCs w:val="18"/>
              </w:rPr>
            </w:pPr>
          </w:p>
        </w:tc>
        <w:tc>
          <w:tcPr>
            <w:tcW w:w="1021" w:type="dxa"/>
          </w:tcPr>
          <w:p w14:paraId="076BDB25" w14:textId="77777777" w:rsidR="005E2CE9" w:rsidRPr="00080B1D" w:rsidRDefault="005E2CE9" w:rsidP="00871D2B">
            <w:pPr>
              <w:pStyle w:val="Betarp"/>
              <w:jc w:val="center"/>
              <w:rPr>
                <w:rFonts w:ascii="Times New Roman" w:hAnsi="Times New Roman"/>
                <w:color w:val="000000" w:themeColor="text1"/>
                <w:sz w:val="18"/>
                <w:szCs w:val="18"/>
              </w:rPr>
            </w:pPr>
          </w:p>
        </w:tc>
      </w:tr>
      <w:tr w:rsidR="00C11544" w:rsidRPr="00080B1D" w14:paraId="58041582" w14:textId="77777777" w:rsidTr="00C47813">
        <w:tc>
          <w:tcPr>
            <w:tcW w:w="2301" w:type="dxa"/>
          </w:tcPr>
          <w:p w14:paraId="7F1205A9"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Istorija</w:t>
            </w:r>
          </w:p>
        </w:tc>
        <w:tc>
          <w:tcPr>
            <w:tcW w:w="709" w:type="dxa"/>
          </w:tcPr>
          <w:p w14:paraId="71702472"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709" w:type="dxa"/>
            <w:gridSpan w:val="2"/>
          </w:tcPr>
          <w:p w14:paraId="76331396"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709" w:type="dxa"/>
            <w:gridSpan w:val="2"/>
          </w:tcPr>
          <w:p w14:paraId="20834A2B"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675" w:type="dxa"/>
            <w:gridSpan w:val="2"/>
          </w:tcPr>
          <w:p w14:paraId="67C12404"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850" w:type="dxa"/>
            <w:gridSpan w:val="4"/>
          </w:tcPr>
          <w:p w14:paraId="778FA9D5"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1134" w:type="dxa"/>
            <w:gridSpan w:val="2"/>
          </w:tcPr>
          <w:p w14:paraId="5D733E4C"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10</w:t>
            </w:r>
          </w:p>
        </w:tc>
        <w:tc>
          <w:tcPr>
            <w:tcW w:w="818" w:type="dxa"/>
          </w:tcPr>
          <w:p w14:paraId="2929D56F"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850" w:type="dxa"/>
            <w:gridSpan w:val="2"/>
          </w:tcPr>
          <w:p w14:paraId="44EDC569"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1021" w:type="dxa"/>
          </w:tcPr>
          <w:p w14:paraId="70BB2EEC"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14</w:t>
            </w:r>
          </w:p>
        </w:tc>
      </w:tr>
      <w:tr w:rsidR="00C11544" w:rsidRPr="00080B1D" w14:paraId="5F5A70B3" w14:textId="77777777" w:rsidTr="00C47813">
        <w:tc>
          <w:tcPr>
            <w:tcW w:w="2301" w:type="dxa"/>
          </w:tcPr>
          <w:p w14:paraId="2FBA0D25"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Geografija</w:t>
            </w:r>
          </w:p>
        </w:tc>
        <w:tc>
          <w:tcPr>
            <w:tcW w:w="709" w:type="dxa"/>
          </w:tcPr>
          <w:p w14:paraId="0F971405" w14:textId="77777777" w:rsidR="005E2CE9" w:rsidRPr="00080B1D" w:rsidRDefault="005E2CE9" w:rsidP="00871D2B">
            <w:pPr>
              <w:pStyle w:val="Betarp"/>
              <w:jc w:val="center"/>
              <w:rPr>
                <w:rFonts w:ascii="Times New Roman" w:hAnsi="Times New Roman"/>
                <w:color w:val="000000" w:themeColor="text1"/>
                <w:sz w:val="18"/>
                <w:szCs w:val="18"/>
              </w:rPr>
            </w:pPr>
          </w:p>
        </w:tc>
        <w:tc>
          <w:tcPr>
            <w:tcW w:w="709" w:type="dxa"/>
            <w:gridSpan w:val="2"/>
          </w:tcPr>
          <w:p w14:paraId="31E7B38C"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709" w:type="dxa"/>
            <w:gridSpan w:val="2"/>
          </w:tcPr>
          <w:p w14:paraId="20DFD063"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675" w:type="dxa"/>
            <w:gridSpan w:val="2"/>
          </w:tcPr>
          <w:p w14:paraId="454A273A"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850" w:type="dxa"/>
            <w:gridSpan w:val="4"/>
          </w:tcPr>
          <w:p w14:paraId="48CFBDED"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1134" w:type="dxa"/>
            <w:gridSpan w:val="2"/>
          </w:tcPr>
          <w:p w14:paraId="64B60F7A"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8</w:t>
            </w:r>
          </w:p>
        </w:tc>
        <w:tc>
          <w:tcPr>
            <w:tcW w:w="818" w:type="dxa"/>
          </w:tcPr>
          <w:p w14:paraId="377CA81E"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850" w:type="dxa"/>
            <w:gridSpan w:val="2"/>
          </w:tcPr>
          <w:p w14:paraId="444A56D9"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1021" w:type="dxa"/>
          </w:tcPr>
          <w:p w14:paraId="72F29566"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11</w:t>
            </w:r>
          </w:p>
        </w:tc>
      </w:tr>
      <w:tr w:rsidR="00C11544" w:rsidRPr="00080B1D" w14:paraId="3ADDF2F7" w14:textId="77777777" w:rsidTr="00C47813">
        <w:tc>
          <w:tcPr>
            <w:tcW w:w="2301" w:type="dxa"/>
          </w:tcPr>
          <w:p w14:paraId="2BA26C9A"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Ekonomika ir verslumas</w:t>
            </w:r>
          </w:p>
        </w:tc>
        <w:tc>
          <w:tcPr>
            <w:tcW w:w="709" w:type="dxa"/>
          </w:tcPr>
          <w:p w14:paraId="112D272A" w14:textId="77777777" w:rsidR="005E2CE9" w:rsidRPr="00080B1D" w:rsidRDefault="005E2CE9" w:rsidP="00871D2B">
            <w:pPr>
              <w:pStyle w:val="Betarp"/>
              <w:jc w:val="center"/>
              <w:rPr>
                <w:rFonts w:ascii="Times New Roman" w:hAnsi="Times New Roman"/>
                <w:color w:val="000000" w:themeColor="text1"/>
                <w:sz w:val="18"/>
                <w:szCs w:val="18"/>
              </w:rPr>
            </w:pPr>
          </w:p>
        </w:tc>
        <w:tc>
          <w:tcPr>
            <w:tcW w:w="709" w:type="dxa"/>
            <w:gridSpan w:val="2"/>
          </w:tcPr>
          <w:p w14:paraId="0C443A39" w14:textId="77777777" w:rsidR="005E2CE9" w:rsidRPr="00080B1D" w:rsidRDefault="005E2CE9" w:rsidP="00871D2B">
            <w:pPr>
              <w:pStyle w:val="Betarp"/>
              <w:jc w:val="center"/>
              <w:rPr>
                <w:rFonts w:ascii="Times New Roman" w:hAnsi="Times New Roman"/>
                <w:color w:val="000000" w:themeColor="text1"/>
                <w:sz w:val="18"/>
                <w:szCs w:val="18"/>
              </w:rPr>
            </w:pPr>
          </w:p>
        </w:tc>
        <w:tc>
          <w:tcPr>
            <w:tcW w:w="709" w:type="dxa"/>
            <w:gridSpan w:val="2"/>
          </w:tcPr>
          <w:p w14:paraId="307A4685" w14:textId="77777777" w:rsidR="005E2CE9" w:rsidRPr="00080B1D" w:rsidRDefault="005E2CE9" w:rsidP="00871D2B">
            <w:pPr>
              <w:pStyle w:val="Betarp"/>
              <w:jc w:val="center"/>
              <w:rPr>
                <w:rFonts w:ascii="Times New Roman" w:hAnsi="Times New Roman"/>
                <w:color w:val="000000" w:themeColor="text1"/>
                <w:sz w:val="18"/>
                <w:szCs w:val="18"/>
              </w:rPr>
            </w:pPr>
          </w:p>
        </w:tc>
        <w:tc>
          <w:tcPr>
            <w:tcW w:w="675" w:type="dxa"/>
            <w:gridSpan w:val="2"/>
          </w:tcPr>
          <w:p w14:paraId="5DF01D6D" w14:textId="77777777" w:rsidR="005E2CE9" w:rsidRPr="00080B1D" w:rsidRDefault="005E2CE9" w:rsidP="00871D2B">
            <w:pPr>
              <w:pStyle w:val="Betarp"/>
              <w:jc w:val="center"/>
              <w:rPr>
                <w:rFonts w:ascii="Times New Roman" w:hAnsi="Times New Roman"/>
                <w:color w:val="000000" w:themeColor="text1"/>
                <w:sz w:val="18"/>
                <w:szCs w:val="18"/>
              </w:rPr>
            </w:pPr>
          </w:p>
        </w:tc>
        <w:tc>
          <w:tcPr>
            <w:tcW w:w="850" w:type="dxa"/>
            <w:gridSpan w:val="4"/>
          </w:tcPr>
          <w:p w14:paraId="5FA5D8E1" w14:textId="77777777" w:rsidR="005E2CE9" w:rsidRPr="00080B1D" w:rsidRDefault="005E2CE9" w:rsidP="00871D2B">
            <w:pPr>
              <w:pStyle w:val="Betarp"/>
              <w:jc w:val="center"/>
              <w:rPr>
                <w:rFonts w:ascii="Times New Roman" w:hAnsi="Times New Roman"/>
                <w:color w:val="000000" w:themeColor="text1"/>
                <w:sz w:val="18"/>
                <w:szCs w:val="18"/>
              </w:rPr>
            </w:pPr>
          </w:p>
        </w:tc>
        <w:tc>
          <w:tcPr>
            <w:tcW w:w="1134" w:type="dxa"/>
            <w:gridSpan w:val="2"/>
          </w:tcPr>
          <w:p w14:paraId="787E1A5C" w14:textId="77777777" w:rsidR="005E2CE9" w:rsidRPr="00080B1D" w:rsidRDefault="005E2CE9" w:rsidP="00871D2B">
            <w:pPr>
              <w:pStyle w:val="Betarp"/>
              <w:jc w:val="center"/>
              <w:rPr>
                <w:rFonts w:ascii="Times New Roman" w:hAnsi="Times New Roman"/>
                <w:color w:val="000000" w:themeColor="text1"/>
                <w:sz w:val="18"/>
                <w:szCs w:val="18"/>
              </w:rPr>
            </w:pPr>
          </w:p>
        </w:tc>
        <w:tc>
          <w:tcPr>
            <w:tcW w:w="818" w:type="dxa"/>
          </w:tcPr>
          <w:p w14:paraId="18C62779" w14:textId="77777777" w:rsidR="005E2CE9" w:rsidRPr="00080B1D" w:rsidRDefault="005E2CE9" w:rsidP="00871D2B">
            <w:pPr>
              <w:pStyle w:val="Betarp"/>
              <w:jc w:val="center"/>
              <w:rPr>
                <w:rFonts w:ascii="Times New Roman" w:hAnsi="Times New Roman"/>
                <w:color w:val="000000" w:themeColor="text1"/>
                <w:sz w:val="18"/>
                <w:szCs w:val="18"/>
              </w:rPr>
            </w:pPr>
          </w:p>
        </w:tc>
        <w:tc>
          <w:tcPr>
            <w:tcW w:w="850" w:type="dxa"/>
            <w:gridSpan w:val="2"/>
          </w:tcPr>
          <w:p w14:paraId="04E4FDBD"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1021" w:type="dxa"/>
          </w:tcPr>
          <w:p w14:paraId="5FE6F8A6"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r>
      <w:tr w:rsidR="00C11544" w:rsidRPr="00080B1D" w14:paraId="6FDB69FB" w14:textId="77777777" w:rsidTr="00C47813">
        <w:tc>
          <w:tcPr>
            <w:tcW w:w="2301" w:type="dxa"/>
          </w:tcPr>
          <w:p w14:paraId="6FBEAE77"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Pilietiškumo pagrindai</w:t>
            </w:r>
          </w:p>
        </w:tc>
        <w:tc>
          <w:tcPr>
            <w:tcW w:w="709" w:type="dxa"/>
          </w:tcPr>
          <w:p w14:paraId="0138090A" w14:textId="77777777" w:rsidR="005E2CE9" w:rsidRPr="00080B1D" w:rsidRDefault="005E2CE9" w:rsidP="00871D2B">
            <w:pPr>
              <w:pStyle w:val="Betarp"/>
              <w:jc w:val="center"/>
              <w:rPr>
                <w:rFonts w:ascii="Times New Roman" w:hAnsi="Times New Roman"/>
                <w:color w:val="000000" w:themeColor="text1"/>
                <w:sz w:val="18"/>
                <w:szCs w:val="18"/>
              </w:rPr>
            </w:pPr>
          </w:p>
        </w:tc>
        <w:tc>
          <w:tcPr>
            <w:tcW w:w="709" w:type="dxa"/>
            <w:gridSpan w:val="2"/>
          </w:tcPr>
          <w:p w14:paraId="5DBF7735" w14:textId="77777777" w:rsidR="005E2CE9" w:rsidRPr="00080B1D" w:rsidRDefault="005E2CE9" w:rsidP="00871D2B">
            <w:pPr>
              <w:pStyle w:val="Betarp"/>
              <w:jc w:val="center"/>
              <w:rPr>
                <w:rFonts w:ascii="Times New Roman" w:hAnsi="Times New Roman"/>
                <w:color w:val="000000" w:themeColor="text1"/>
                <w:sz w:val="18"/>
                <w:szCs w:val="18"/>
              </w:rPr>
            </w:pPr>
          </w:p>
        </w:tc>
        <w:tc>
          <w:tcPr>
            <w:tcW w:w="709" w:type="dxa"/>
            <w:gridSpan w:val="2"/>
          </w:tcPr>
          <w:p w14:paraId="154D1D66" w14:textId="77777777" w:rsidR="005E2CE9" w:rsidRPr="00080B1D" w:rsidRDefault="005E2CE9" w:rsidP="00871D2B">
            <w:pPr>
              <w:pStyle w:val="Betarp"/>
              <w:jc w:val="center"/>
              <w:rPr>
                <w:rFonts w:ascii="Times New Roman" w:hAnsi="Times New Roman"/>
                <w:color w:val="000000" w:themeColor="text1"/>
                <w:sz w:val="18"/>
                <w:szCs w:val="18"/>
              </w:rPr>
            </w:pPr>
          </w:p>
        </w:tc>
        <w:tc>
          <w:tcPr>
            <w:tcW w:w="675" w:type="dxa"/>
            <w:gridSpan w:val="2"/>
          </w:tcPr>
          <w:p w14:paraId="4A6D9BA2" w14:textId="77777777" w:rsidR="005E2CE9" w:rsidRPr="00080B1D" w:rsidRDefault="005E2CE9" w:rsidP="00871D2B">
            <w:pPr>
              <w:pStyle w:val="Betarp"/>
              <w:jc w:val="center"/>
              <w:rPr>
                <w:rFonts w:ascii="Times New Roman" w:hAnsi="Times New Roman"/>
                <w:color w:val="000000" w:themeColor="text1"/>
                <w:sz w:val="18"/>
                <w:szCs w:val="18"/>
              </w:rPr>
            </w:pPr>
          </w:p>
        </w:tc>
        <w:tc>
          <w:tcPr>
            <w:tcW w:w="850" w:type="dxa"/>
            <w:gridSpan w:val="4"/>
          </w:tcPr>
          <w:p w14:paraId="69F87DED" w14:textId="77777777" w:rsidR="005E2CE9" w:rsidRPr="00080B1D" w:rsidRDefault="005E2CE9" w:rsidP="00871D2B">
            <w:pPr>
              <w:pStyle w:val="Betarp"/>
              <w:jc w:val="center"/>
              <w:rPr>
                <w:rFonts w:ascii="Times New Roman" w:hAnsi="Times New Roman"/>
                <w:color w:val="000000" w:themeColor="text1"/>
                <w:sz w:val="18"/>
                <w:szCs w:val="18"/>
              </w:rPr>
            </w:pPr>
          </w:p>
        </w:tc>
        <w:tc>
          <w:tcPr>
            <w:tcW w:w="1134" w:type="dxa"/>
            <w:gridSpan w:val="2"/>
          </w:tcPr>
          <w:p w14:paraId="7D03D266" w14:textId="77777777" w:rsidR="005E2CE9" w:rsidRPr="00080B1D" w:rsidRDefault="005E2CE9" w:rsidP="00871D2B">
            <w:pPr>
              <w:pStyle w:val="Betarp"/>
              <w:jc w:val="center"/>
              <w:rPr>
                <w:rFonts w:ascii="Times New Roman" w:hAnsi="Times New Roman"/>
                <w:color w:val="000000" w:themeColor="text1"/>
                <w:sz w:val="18"/>
                <w:szCs w:val="18"/>
              </w:rPr>
            </w:pPr>
          </w:p>
        </w:tc>
        <w:tc>
          <w:tcPr>
            <w:tcW w:w="818" w:type="dxa"/>
          </w:tcPr>
          <w:p w14:paraId="16AB8313"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850" w:type="dxa"/>
            <w:gridSpan w:val="2"/>
          </w:tcPr>
          <w:p w14:paraId="4CD038A8"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1021" w:type="dxa"/>
          </w:tcPr>
          <w:p w14:paraId="6B1A6D2E"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r>
      <w:tr w:rsidR="00C11544" w:rsidRPr="00080B1D" w14:paraId="238F04A2" w14:textId="77777777" w:rsidTr="00C47813">
        <w:tc>
          <w:tcPr>
            <w:tcW w:w="9776" w:type="dxa"/>
            <w:gridSpan w:val="18"/>
          </w:tcPr>
          <w:p w14:paraId="4F7DAE28" w14:textId="77777777" w:rsidR="005E2CE9" w:rsidRPr="00080B1D" w:rsidRDefault="005E2CE9" w:rsidP="00871D2B">
            <w:pPr>
              <w:pStyle w:val="Betarp"/>
              <w:jc w:val="center"/>
              <w:rPr>
                <w:rFonts w:ascii="Times New Roman" w:hAnsi="Times New Roman"/>
                <w:b/>
                <w:color w:val="000000" w:themeColor="text1"/>
                <w:sz w:val="18"/>
                <w:szCs w:val="18"/>
              </w:rPr>
            </w:pPr>
            <w:r w:rsidRPr="00080B1D">
              <w:rPr>
                <w:rFonts w:ascii="Times New Roman" w:hAnsi="Times New Roman"/>
                <w:b/>
                <w:color w:val="000000" w:themeColor="text1"/>
                <w:sz w:val="18"/>
                <w:szCs w:val="18"/>
              </w:rPr>
              <w:t>Meninis ugdymas</w:t>
            </w:r>
          </w:p>
        </w:tc>
      </w:tr>
      <w:tr w:rsidR="00C11544" w:rsidRPr="00080B1D" w14:paraId="1C9D6A0E" w14:textId="77777777" w:rsidTr="00C47813">
        <w:tc>
          <w:tcPr>
            <w:tcW w:w="2301" w:type="dxa"/>
          </w:tcPr>
          <w:p w14:paraId="40B174FF"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Dailė</w:t>
            </w:r>
          </w:p>
        </w:tc>
        <w:tc>
          <w:tcPr>
            <w:tcW w:w="709" w:type="dxa"/>
          </w:tcPr>
          <w:p w14:paraId="72E232AD"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709" w:type="dxa"/>
            <w:gridSpan w:val="2"/>
          </w:tcPr>
          <w:p w14:paraId="6ABF0118"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709" w:type="dxa"/>
            <w:gridSpan w:val="2"/>
          </w:tcPr>
          <w:p w14:paraId="3C99E570"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675" w:type="dxa"/>
            <w:gridSpan w:val="2"/>
          </w:tcPr>
          <w:p w14:paraId="7703CCDB"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850" w:type="dxa"/>
            <w:gridSpan w:val="4"/>
          </w:tcPr>
          <w:p w14:paraId="67D6DF39"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1134" w:type="dxa"/>
            <w:gridSpan w:val="2"/>
          </w:tcPr>
          <w:p w14:paraId="393E7CAD"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5</w:t>
            </w:r>
          </w:p>
        </w:tc>
        <w:tc>
          <w:tcPr>
            <w:tcW w:w="818" w:type="dxa"/>
          </w:tcPr>
          <w:p w14:paraId="2D41D310"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850" w:type="dxa"/>
            <w:gridSpan w:val="2"/>
          </w:tcPr>
          <w:p w14:paraId="514ADAF6"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1021" w:type="dxa"/>
          </w:tcPr>
          <w:p w14:paraId="3FBEFA84"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7</w:t>
            </w:r>
          </w:p>
        </w:tc>
      </w:tr>
      <w:tr w:rsidR="00C11544" w:rsidRPr="00080B1D" w14:paraId="3DDAFCD1" w14:textId="77777777" w:rsidTr="00C47813">
        <w:tc>
          <w:tcPr>
            <w:tcW w:w="2301" w:type="dxa"/>
          </w:tcPr>
          <w:p w14:paraId="5DFA553B"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Muzika</w:t>
            </w:r>
          </w:p>
        </w:tc>
        <w:tc>
          <w:tcPr>
            <w:tcW w:w="709" w:type="dxa"/>
          </w:tcPr>
          <w:p w14:paraId="67A49079"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709" w:type="dxa"/>
            <w:gridSpan w:val="2"/>
          </w:tcPr>
          <w:p w14:paraId="2F475C35"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709" w:type="dxa"/>
            <w:gridSpan w:val="2"/>
          </w:tcPr>
          <w:p w14:paraId="5FA92675"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675" w:type="dxa"/>
            <w:gridSpan w:val="2"/>
          </w:tcPr>
          <w:p w14:paraId="77354219"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850" w:type="dxa"/>
            <w:gridSpan w:val="4"/>
          </w:tcPr>
          <w:p w14:paraId="5135B2FD"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1134" w:type="dxa"/>
            <w:gridSpan w:val="2"/>
          </w:tcPr>
          <w:p w14:paraId="14208222"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5</w:t>
            </w:r>
          </w:p>
        </w:tc>
        <w:tc>
          <w:tcPr>
            <w:tcW w:w="818" w:type="dxa"/>
          </w:tcPr>
          <w:p w14:paraId="3E2D0D3F"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850" w:type="dxa"/>
            <w:gridSpan w:val="2"/>
          </w:tcPr>
          <w:p w14:paraId="6161FAE2"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1021" w:type="dxa"/>
          </w:tcPr>
          <w:p w14:paraId="06E29782"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7</w:t>
            </w:r>
          </w:p>
        </w:tc>
      </w:tr>
      <w:tr w:rsidR="00C11544" w:rsidRPr="00080B1D" w14:paraId="46F5EA02" w14:textId="77777777" w:rsidTr="00C47813">
        <w:tc>
          <w:tcPr>
            <w:tcW w:w="9776" w:type="dxa"/>
            <w:gridSpan w:val="18"/>
          </w:tcPr>
          <w:p w14:paraId="1521A64F" w14:textId="77777777" w:rsidR="005E2CE9" w:rsidRPr="00080B1D" w:rsidRDefault="005E2CE9" w:rsidP="00871D2B">
            <w:pPr>
              <w:pStyle w:val="Betarp"/>
              <w:jc w:val="center"/>
              <w:rPr>
                <w:rFonts w:ascii="Times New Roman" w:hAnsi="Times New Roman"/>
                <w:b/>
                <w:color w:val="000000" w:themeColor="text1"/>
                <w:sz w:val="18"/>
                <w:szCs w:val="18"/>
              </w:rPr>
            </w:pPr>
            <w:r w:rsidRPr="00080B1D">
              <w:rPr>
                <w:rFonts w:ascii="Times New Roman" w:hAnsi="Times New Roman"/>
                <w:b/>
                <w:color w:val="000000" w:themeColor="text1"/>
                <w:sz w:val="18"/>
                <w:szCs w:val="18"/>
              </w:rPr>
              <w:t>Fizinis ir sveikatos ugdymas</w:t>
            </w:r>
          </w:p>
        </w:tc>
      </w:tr>
      <w:tr w:rsidR="00C11544" w:rsidRPr="00080B1D" w14:paraId="3C6B52C5" w14:textId="77777777" w:rsidTr="00C47813">
        <w:tc>
          <w:tcPr>
            <w:tcW w:w="2301" w:type="dxa"/>
          </w:tcPr>
          <w:p w14:paraId="631F293D"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Fizinis ugdymas</w:t>
            </w:r>
          </w:p>
        </w:tc>
        <w:tc>
          <w:tcPr>
            <w:tcW w:w="709" w:type="dxa"/>
          </w:tcPr>
          <w:p w14:paraId="3D7DF32F"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3</w:t>
            </w:r>
          </w:p>
        </w:tc>
        <w:tc>
          <w:tcPr>
            <w:tcW w:w="709" w:type="dxa"/>
            <w:gridSpan w:val="2"/>
          </w:tcPr>
          <w:p w14:paraId="23E72CBD"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3</w:t>
            </w:r>
          </w:p>
        </w:tc>
        <w:tc>
          <w:tcPr>
            <w:tcW w:w="709" w:type="dxa"/>
            <w:gridSpan w:val="2"/>
          </w:tcPr>
          <w:p w14:paraId="76AC2041"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3</w:t>
            </w:r>
          </w:p>
        </w:tc>
        <w:tc>
          <w:tcPr>
            <w:tcW w:w="675" w:type="dxa"/>
            <w:gridSpan w:val="2"/>
          </w:tcPr>
          <w:p w14:paraId="445E5666"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3</w:t>
            </w:r>
          </w:p>
        </w:tc>
        <w:tc>
          <w:tcPr>
            <w:tcW w:w="850" w:type="dxa"/>
            <w:gridSpan w:val="4"/>
          </w:tcPr>
          <w:p w14:paraId="72255966"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3</w:t>
            </w:r>
          </w:p>
        </w:tc>
        <w:tc>
          <w:tcPr>
            <w:tcW w:w="1134" w:type="dxa"/>
            <w:gridSpan w:val="2"/>
          </w:tcPr>
          <w:p w14:paraId="1DE38FCC"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15</w:t>
            </w:r>
          </w:p>
        </w:tc>
        <w:tc>
          <w:tcPr>
            <w:tcW w:w="818" w:type="dxa"/>
          </w:tcPr>
          <w:p w14:paraId="3E1054C2"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850" w:type="dxa"/>
            <w:gridSpan w:val="2"/>
          </w:tcPr>
          <w:p w14:paraId="1390738A"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1021" w:type="dxa"/>
          </w:tcPr>
          <w:p w14:paraId="27AD3F8A"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19</w:t>
            </w:r>
          </w:p>
        </w:tc>
      </w:tr>
      <w:tr w:rsidR="00C11544" w:rsidRPr="00080B1D" w14:paraId="0C71ECBE" w14:textId="77777777" w:rsidTr="00C47813">
        <w:tc>
          <w:tcPr>
            <w:tcW w:w="2301" w:type="dxa"/>
          </w:tcPr>
          <w:p w14:paraId="7C532DE6"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Gyvenimo įgūdžiai</w:t>
            </w:r>
          </w:p>
        </w:tc>
        <w:tc>
          <w:tcPr>
            <w:tcW w:w="709" w:type="dxa"/>
          </w:tcPr>
          <w:p w14:paraId="1E14C4B2"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709" w:type="dxa"/>
            <w:gridSpan w:val="2"/>
          </w:tcPr>
          <w:p w14:paraId="1DCAA91F" w14:textId="77777777" w:rsidR="005E2CE9" w:rsidRPr="00080B1D" w:rsidRDefault="005E2CE9" w:rsidP="00871D2B">
            <w:pPr>
              <w:pStyle w:val="Betarp"/>
              <w:jc w:val="center"/>
              <w:rPr>
                <w:rFonts w:ascii="Times New Roman" w:hAnsi="Times New Roman"/>
                <w:color w:val="000000" w:themeColor="text1"/>
                <w:sz w:val="18"/>
                <w:szCs w:val="18"/>
              </w:rPr>
            </w:pPr>
          </w:p>
        </w:tc>
        <w:tc>
          <w:tcPr>
            <w:tcW w:w="709" w:type="dxa"/>
            <w:gridSpan w:val="2"/>
          </w:tcPr>
          <w:p w14:paraId="02C6D68B"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675" w:type="dxa"/>
            <w:gridSpan w:val="2"/>
          </w:tcPr>
          <w:p w14:paraId="21214287"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850" w:type="dxa"/>
            <w:gridSpan w:val="4"/>
          </w:tcPr>
          <w:p w14:paraId="1401F915" w14:textId="77777777" w:rsidR="005E2CE9" w:rsidRPr="00080B1D" w:rsidRDefault="005E2CE9" w:rsidP="00871D2B">
            <w:pPr>
              <w:pStyle w:val="Betarp"/>
              <w:jc w:val="center"/>
              <w:rPr>
                <w:rFonts w:ascii="Times New Roman" w:hAnsi="Times New Roman"/>
                <w:color w:val="000000" w:themeColor="text1"/>
                <w:sz w:val="18"/>
                <w:szCs w:val="18"/>
              </w:rPr>
            </w:pPr>
          </w:p>
        </w:tc>
        <w:tc>
          <w:tcPr>
            <w:tcW w:w="1134" w:type="dxa"/>
            <w:gridSpan w:val="2"/>
          </w:tcPr>
          <w:p w14:paraId="2ABD6269"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3</w:t>
            </w:r>
          </w:p>
        </w:tc>
        <w:tc>
          <w:tcPr>
            <w:tcW w:w="818" w:type="dxa"/>
          </w:tcPr>
          <w:p w14:paraId="3E75306F"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0,5</w:t>
            </w:r>
          </w:p>
        </w:tc>
        <w:tc>
          <w:tcPr>
            <w:tcW w:w="850" w:type="dxa"/>
            <w:gridSpan w:val="2"/>
          </w:tcPr>
          <w:p w14:paraId="30CFE772" w14:textId="77777777" w:rsidR="005E2CE9" w:rsidRPr="00080B1D" w:rsidRDefault="005E2CE9" w:rsidP="00871D2B">
            <w:pPr>
              <w:pStyle w:val="Betarp"/>
              <w:jc w:val="center"/>
              <w:rPr>
                <w:rFonts w:ascii="Times New Roman" w:hAnsi="Times New Roman"/>
                <w:color w:val="000000" w:themeColor="text1"/>
                <w:sz w:val="18"/>
                <w:szCs w:val="18"/>
              </w:rPr>
            </w:pPr>
          </w:p>
        </w:tc>
        <w:tc>
          <w:tcPr>
            <w:tcW w:w="1021" w:type="dxa"/>
          </w:tcPr>
          <w:p w14:paraId="32EEC114"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3,5</w:t>
            </w:r>
          </w:p>
        </w:tc>
      </w:tr>
      <w:tr w:rsidR="00C11544" w:rsidRPr="00080B1D" w14:paraId="2A6BC199" w14:textId="77777777" w:rsidTr="00C47813">
        <w:tc>
          <w:tcPr>
            <w:tcW w:w="2301" w:type="dxa"/>
          </w:tcPr>
          <w:p w14:paraId="0993EBA6"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Žmogaus sauga</w:t>
            </w:r>
          </w:p>
        </w:tc>
        <w:tc>
          <w:tcPr>
            <w:tcW w:w="709" w:type="dxa"/>
          </w:tcPr>
          <w:p w14:paraId="0AC402BE" w14:textId="77777777" w:rsidR="005E2CE9" w:rsidRPr="00080B1D" w:rsidRDefault="005E2CE9" w:rsidP="00871D2B">
            <w:pPr>
              <w:pStyle w:val="Betarp"/>
              <w:jc w:val="center"/>
              <w:rPr>
                <w:rFonts w:ascii="Times New Roman" w:hAnsi="Times New Roman"/>
                <w:color w:val="000000" w:themeColor="text1"/>
                <w:sz w:val="18"/>
                <w:szCs w:val="18"/>
              </w:rPr>
            </w:pPr>
          </w:p>
        </w:tc>
        <w:tc>
          <w:tcPr>
            <w:tcW w:w="709" w:type="dxa"/>
            <w:gridSpan w:val="2"/>
          </w:tcPr>
          <w:p w14:paraId="1CA9F8C9" w14:textId="77777777" w:rsidR="005E2CE9" w:rsidRPr="00080B1D" w:rsidRDefault="005E2CE9" w:rsidP="00871D2B">
            <w:pPr>
              <w:pStyle w:val="Betarp"/>
              <w:jc w:val="center"/>
              <w:rPr>
                <w:rFonts w:ascii="Times New Roman" w:hAnsi="Times New Roman"/>
                <w:color w:val="000000" w:themeColor="text1"/>
                <w:sz w:val="18"/>
                <w:szCs w:val="18"/>
              </w:rPr>
            </w:pPr>
          </w:p>
        </w:tc>
        <w:tc>
          <w:tcPr>
            <w:tcW w:w="709" w:type="dxa"/>
            <w:gridSpan w:val="2"/>
          </w:tcPr>
          <w:p w14:paraId="3FB9EE9E" w14:textId="77777777" w:rsidR="005E2CE9" w:rsidRPr="00080B1D" w:rsidRDefault="005E2CE9" w:rsidP="00871D2B">
            <w:pPr>
              <w:pStyle w:val="Betarp"/>
              <w:jc w:val="center"/>
              <w:rPr>
                <w:rFonts w:ascii="Times New Roman" w:hAnsi="Times New Roman"/>
                <w:color w:val="000000" w:themeColor="text1"/>
                <w:sz w:val="18"/>
                <w:szCs w:val="18"/>
              </w:rPr>
            </w:pPr>
          </w:p>
        </w:tc>
        <w:tc>
          <w:tcPr>
            <w:tcW w:w="675" w:type="dxa"/>
            <w:gridSpan w:val="2"/>
          </w:tcPr>
          <w:p w14:paraId="5B03F4B2" w14:textId="77777777" w:rsidR="005E2CE9" w:rsidRPr="00080B1D" w:rsidRDefault="005E2CE9" w:rsidP="00871D2B">
            <w:pPr>
              <w:pStyle w:val="Betarp"/>
              <w:jc w:val="center"/>
              <w:rPr>
                <w:rFonts w:ascii="Times New Roman" w:hAnsi="Times New Roman"/>
                <w:color w:val="000000" w:themeColor="text1"/>
                <w:sz w:val="18"/>
                <w:szCs w:val="18"/>
              </w:rPr>
            </w:pPr>
          </w:p>
        </w:tc>
        <w:tc>
          <w:tcPr>
            <w:tcW w:w="850" w:type="dxa"/>
            <w:gridSpan w:val="4"/>
          </w:tcPr>
          <w:p w14:paraId="41CF2D93"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0,5</w:t>
            </w:r>
          </w:p>
        </w:tc>
        <w:tc>
          <w:tcPr>
            <w:tcW w:w="1134" w:type="dxa"/>
            <w:gridSpan w:val="2"/>
          </w:tcPr>
          <w:p w14:paraId="4414433C"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0,5</w:t>
            </w:r>
          </w:p>
        </w:tc>
        <w:tc>
          <w:tcPr>
            <w:tcW w:w="818" w:type="dxa"/>
          </w:tcPr>
          <w:p w14:paraId="58641EAD" w14:textId="77777777" w:rsidR="005E2CE9" w:rsidRPr="00080B1D" w:rsidRDefault="005E2CE9" w:rsidP="00871D2B">
            <w:pPr>
              <w:pStyle w:val="Betarp"/>
              <w:jc w:val="center"/>
              <w:rPr>
                <w:rFonts w:ascii="Times New Roman" w:hAnsi="Times New Roman"/>
                <w:color w:val="000000" w:themeColor="text1"/>
                <w:sz w:val="18"/>
                <w:szCs w:val="18"/>
              </w:rPr>
            </w:pPr>
          </w:p>
        </w:tc>
        <w:tc>
          <w:tcPr>
            <w:tcW w:w="850" w:type="dxa"/>
            <w:gridSpan w:val="2"/>
          </w:tcPr>
          <w:p w14:paraId="13F9B070" w14:textId="77777777" w:rsidR="005E2CE9" w:rsidRPr="00080B1D" w:rsidRDefault="005E2CE9" w:rsidP="00871D2B">
            <w:pPr>
              <w:pStyle w:val="Betarp"/>
              <w:jc w:val="center"/>
              <w:rPr>
                <w:rFonts w:ascii="Times New Roman" w:hAnsi="Times New Roman"/>
                <w:color w:val="000000" w:themeColor="text1"/>
                <w:sz w:val="18"/>
                <w:szCs w:val="18"/>
              </w:rPr>
            </w:pPr>
          </w:p>
        </w:tc>
        <w:tc>
          <w:tcPr>
            <w:tcW w:w="1021" w:type="dxa"/>
          </w:tcPr>
          <w:p w14:paraId="6CF26724"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0,5</w:t>
            </w:r>
          </w:p>
        </w:tc>
      </w:tr>
      <w:tr w:rsidR="00C11544" w:rsidRPr="00080B1D" w14:paraId="708EC2D1" w14:textId="77777777" w:rsidTr="00C47813">
        <w:tc>
          <w:tcPr>
            <w:tcW w:w="2301" w:type="dxa"/>
          </w:tcPr>
          <w:p w14:paraId="02EEC541"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Socialinė-pilietinė veikla</w:t>
            </w:r>
          </w:p>
        </w:tc>
        <w:tc>
          <w:tcPr>
            <w:tcW w:w="709" w:type="dxa"/>
          </w:tcPr>
          <w:p w14:paraId="1D120AB5"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20**</w:t>
            </w:r>
          </w:p>
        </w:tc>
        <w:tc>
          <w:tcPr>
            <w:tcW w:w="709" w:type="dxa"/>
            <w:gridSpan w:val="2"/>
          </w:tcPr>
          <w:p w14:paraId="58318F28"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20**</w:t>
            </w:r>
          </w:p>
        </w:tc>
        <w:tc>
          <w:tcPr>
            <w:tcW w:w="709" w:type="dxa"/>
            <w:gridSpan w:val="2"/>
          </w:tcPr>
          <w:p w14:paraId="004DD45E"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20**</w:t>
            </w:r>
          </w:p>
        </w:tc>
        <w:tc>
          <w:tcPr>
            <w:tcW w:w="675" w:type="dxa"/>
            <w:gridSpan w:val="2"/>
          </w:tcPr>
          <w:p w14:paraId="44D8BDAA"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20**</w:t>
            </w:r>
          </w:p>
        </w:tc>
        <w:tc>
          <w:tcPr>
            <w:tcW w:w="850" w:type="dxa"/>
            <w:gridSpan w:val="4"/>
          </w:tcPr>
          <w:p w14:paraId="49F10058"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20**</w:t>
            </w:r>
          </w:p>
        </w:tc>
        <w:tc>
          <w:tcPr>
            <w:tcW w:w="1134" w:type="dxa"/>
            <w:gridSpan w:val="2"/>
          </w:tcPr>
          <w:p w14:paraId="3DA7132D"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100**</w:t>
            </w:r>
          </w:p>
        </w:tc>
        <w:tc>
          <w:tcPr>
            <w:tcW w:w="818" w:type="dxa"/>
          </w:tcPr>
          <w:p w14:paraId="4D976BB4"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20**</w:t>
            </w:r>
          </w:p>
        </w:tc>
        <w:tc>
          <w:tcPr>
            <w:tcW w:w="850" w:type="dxa"/>
            <w:gridSpan w:val="2"/>
          </w:tcPr>
          <w:p w14:paraId="450BC7BC"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20**</w:t>
            </w:r>
          </w:p>
        </w:tc>
        <w:tc>
          <w:tcPr>
            <w:tcW w:w="1021" w:type="dxa"/>
          </w:tcPr>
          <w:p w14:paraId="6FFA4DFC"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140**</w:t>
            </w:r>
          </w:p>
        </w:tc>
      </w:tr>
      <w:tr w:rsidR="00C11544" w:rsidRPr="00080B1D" w14:paraId="33C9225A" w14:textId="77777777" w:rsidTr="00C47813">
        <w:trPr>
          <w:trHeight w:val="570"/>
        </w:trPr>
        <w:tc>
          <w:tcPr>
            <w:tcW w:w="2301" w:type="dxa"/>
          </w:tcPr>
          <w:p w14:paraId="2FD4B8F3" w14:textId="77777777" w:rsidR="005E2CE9" w:rsidRPr="00080B1D" w:rsidRDefault="005E2CE9" w:rsidP="006B383A">
            <w:pPr>
              <w:pStyle w:val="Betarp"/>
              <w:rPr>
                <w:rFonts w:ascii="Times New Roman" w:hAnsi="Times New Roman"/>
                <w:b/>
                <w:color w:val="000000" w:themeColor="text1"/>
                <w:sz w:val="18"/>
                <w:szCs w:val="18"/>
              </w:rPr>
            </w:pPr>
            <w:r w:rsidRPr="00080B1D">
              <w:rPr>
                <w:rFonts w:ascii="Times New Roman" w:hAnsi="Times New Roman"/>
                <w:b/>
                <w:color w:val="000000" w:themeColor="text1"/>
                <w:sz w:val="18"/>
                <w:szCs w:val="18"/>
              </w:rPr>
              <w:t>Minimalus pamokų skaičius mokiniui per savaitę</w:t>
            </w:r>
          </w:p>
        </w:tc>
        <w:tc>
          <w:tcPr>
            <w:tcW w:w="709" w:type="dxa"/>
          </w:tcPr>
          <w:p w14:paraId="0EC800D9" w14:textId="77777777" w:rsidR="005E2CE9" w:rsidRPr="00080B1D" w:rsidRDefault="005E2CE9" w:rsidP="00871D2B">
            <w:pPr>
              <w:pStyle w:val="Betarp"/>
              <w:jc w:val="center"/>
              <w:rPr>
                <w:rFonts w:ascii="Times New Roman" w:hAnsi="Times New Roman"/>
                <w:b/>
                <w:color w:val="000000" w:themeColor="text1"/>
                <w:sz w:val="18"/>
                <w:szCs w:val="18"/>
                <w:lang w:val="en-US"/>
              </w:rPr>
            </w:pPr>
            <w:r w:rsidRPr="00080B1D">
              <w:rPr>
                <w:rFonts w:ascii="Times New Roman" w:hAnsi="Times New Roman"/>
                <w:b/>
                <w:color w:val="000000" w:themeColor="text1"/>
                <w:sz w:val="18"/>
                <w:szCs w:val="18"/>
              </w:rPr>
              <w:t>26</w:t>
            </w:r>
          </w:p>
        </w:tc>
        <w:tc>
          <w:tcPr>
            <w:tcW w:w="709" w:type="dxa"/>
            <w:gridSpan w:val="2"/>
          </w:tcPr>
          <w:p w14:paraId="29D52BA6" w14:textId="77777777" w:rsidR="005E2CE9" w:rsidRPr="00080B1D" w:rsidRDefault="005E2CE9" w:rsidP="00871D2B">
            <w:pPr>
              <w:pStyle w:val="Betarp"/>
              <w:jc w:val="center"/>
              <w:rPr>
                <w:rFonts w:ascii="Times New Roman" w:hAnsi="Times New Roman"/>
                <w:b/>
                <w:color w:val="000000" w:themeColor="text1"/>
                <w:sz w:val="18"/>
                <w:szCs w:val="18"/>
              </w:rPr>
            </w:pPr>
            <w:r w:rsidRPr="00080B1D">
              <w:rPr>
                <w:rFonts w:ascii="Times New Roman" w:hAnsi="Times New Roman"/>
                <w:b/>
                <w:color w:val="000000" w:themeColor="text1"/>
                <w:sz w:val="18"/>
                <w:szCs w:val="18"/>
              </w:rPr>
              <w:t>29</w:t>
            </w:r>
          </w:p>
        </w:tc>
        <w:tc>
          <w:tcPr>
            <w:tcW w:w="709" w:type="dxa"/>
            <w:gridSpan w:val="2"/>
          </w:tcPr>
          <w:p w14:paraId="71F83639" w14:textId="77777777" w:rsidR="005E2CE9" w:rsidRPr="00080B1D" w:rsidRDefault="005E2CE9" w:rsidP="00871D2B">
            <w:pPr>
              <w:pStyle w:val="Betarp"/>
              <w:jc w:val="center"/>
              <w:rPr>
                <w:rFonts w:ascii="Times New Roman" w:hAnsi="Times New Roman"/>
                <w:b/>
                <w:color w:val="000000" w:themeColor="text1"/>
                <w:sz w:val="18"/>
                <w:szCs w:val="18"/>
              </w:rPr>
            </w:pPr>
            <w:r w:rsidRPr="00080B1D">
              <w:rPr>
                <w:rFonts w:ascii="Times New Roman" w:hAnsi="Times New Roman"/>
                <w:b/>
                <w:color w:val="000000" w:themeColor="text1"/>
                <w:sz w:val="18"/>
                <w:szCs w:val="18"/>
              </w:rPr>
              <w:t>31</w:t>
            </w:r>
          </w:p>
        </w:tc>
        <w:tc>
          <w:tcPr>
            <w:tcW w:w="675" w:type="dxa"/>
            <w:gridSpan w:val="2"/>
          </w:tcPr>
          <w:p w14:paraId="5A452E61" w14:textId="77777777" w:rsidR="005E2CE9" w:rsidRPr="00080B1D" w:rsidRDefault="005E2CE9" w:rsidP="00871D2B">
            <w:pPr>
              <w:pStyle w:val="Betarp"/>
              <w:jc w:val="center"/>
              <w:rPr>
                <w:rFonts w:ascii="Times New Roman" w:hAnsi="Times New Roman"/>
                <w:b/>
                <w:color w:val="000000" w:themeColor="text1"/>
                <w:sz w:val="18"/>
                <w:szCs w:val="18"/>
              </w:rPr>
            </w:pPr>
            <w:r w:rsidRPr="00080B1D">
              <w:rPr>
                <w:rFonts w:ascii="Times New Roman" w:hAnsi="Times New Roman"/>
                <w:b/>
                <w:color w:val="000000" w:themeColor="text1"/>
                <w:sz w:val="18"/>
                <w:szCs w:val="18"/>
              </w:rPr>
              <w:t>31</w:t>
            </w:r>
          </w:p>
        </w:tc>
        <w:tc>
          <w:tcPr>
            <w:tcW w:w="850" w:type="dxa"/>
            <w:gridSpan w:val="4"/>
          </w:tcPr>
          <w:p w14:paraId="2B111AE1" w14:textId="77777777" w:rsidR="005E2CE9" w:rsidRPr="00080B1D" w:rsidRDefault="005E2CE9" w:rsidP="00871D2B">
            <w:pPr>
              <w:pStyle w:val="Betarp"/>
              <w:jc w:val="center"/>
              <w:rPr>
                <w:rFonts w:ascii="Times New Roman" w:hAnsi="Times New Roman"/>
                <w:b/>
                <w:color w:val="000000" w:themeColor="text1"/>
                <w:sz w:val="18"/>
                <w:szCs w:val="18"/>
              </w:rPr>
            </w:pPr>
            <w:r w:rsidRPr="00080B1D">
              <w:rPr>
                <w:rFonts w:ascii="Times New Roman" w:hAnsi="Times New Roman"/>
                <w:b/>
                <w:color w:val="000000" w:themeColor="text1"/>
                <w:sz w:val="18"/>
                <w:szCs w:val="18"/>
              </w:rPr>
              <w:t>31</w:t>
            </w:r>
          </w:p>
        </w:tc>
        <w:tc>
          <w:tcPr>
            <w:tcW w:w="1134" w:type="dxa"/>
            <w:gridSpan w:val="2"/>
          </w:tcPr>
          <w:p w14:paraId="4A40E2D5" w14:textId="77777777" w:rsidR="005E2CE9" w:rsidRPr="00080B1D" w:rsidRDefault="005E2CE9" w:rsidP="00871D2B">
            <w:pPr>
              <w:pStyle w:val="Betarp"/>
              <w:tabs>
                <w:tab w:val="left" w:pos="300"/>
                <w:tab w:val="center" w:pos="622"/>
              </w:tabs>
              <w:jc w:val="center"/>
              <w:rPr>
                <w:rFonts w:ascii="Times New Roman" w:hAnsi="Times New Roman"/>
                <w:b/>
                <w:color w:val="000000" w:themeColor="text1"/>
                <w:sz w:val="18"/>
                <w:szCs w:val="18"/>
              </w:rPr>
            </w:pPr>
            <w:r w:rsidRPr="00080B1D">
              <w:rPr>
                <w:rFonts w:ascii="Times New Roman" w:hAnsi="Times New Roman"/>
                <w:b/>
                <w:color w:val="000000" w:themeColor="text1"/>
                <w:sz w:val="18"/>
                <w:szCs w:val="18"/>
              </w:rPr>
              <w:t>148</w:t>
            </w:r>
          </w:p>
        </w:tc>
        <w:tc>
          <w:tcPr>
            <w:tcW w:w="818" w:type="dxa"/>
          </w:tcPr>
          <w:p w14:paraId="364AEEF4" w14:textId="77777777" w:rsidR="005E2CE9" w:rsidRPr="00080B1D" w:rsidRDefault="005E2CE9" w:rsidP="00871D2B">
            <w:pPr>
              <w:pStyle w:val="Betarp"/>
              <w:jc w:val="center"/>
              <w:rPr>
                <w:rFonts w:ascii="Times New Roman" w:hAnsi="Times New Roman"/>
                <w:b/>
                <w:color w:val="000000" w:themeColor="text1"/>
                <w:sz w:val="18"/>
                <w:szCs w:val="18"/>
              </w:rPr>
            </w:pPr>
            <w:r w:rsidRPr="00080B1D">
              <w:rPr>
                <w:rFonts w:ascii="Times New Roman" w:hAnsi="Times New Roman"/>
                <w:b/>
                <w:color w:val="000000" w:themeColor="text1"/>
                <w:sz w:val="18"/>
                <w:szCs w:val="18"/>
              </w:rPr>
              <w:t>31,5</w:t>
            </w:r>
          </w:p>
        </w:tc>
        <w:tc>
          <w:tcPr>
            <w:tcW w:w="850" w:type="dxa"/>
            <w:gridSpan w:val="2"/>
          </w:tcPr>
          <w:p w14:paraId="73BDDDDB" w14:textId="77777777" w:rsidR="005E2CE9" w:rsidRPr="00080B1D" w:rsidRDefault="005E2CE9" w:rsidP="00871D2B">
            <w:pPr>
              <w:pStyle w:val="Betarp"/>
              <w:jc w:val="center"/>
              <w:rPr>
                <w:rFonts w:ascii="Times New Roman" w:hAnsi="Times New Roman"/>
                <w:b/>
                <w:color w:val="000000" w:themeColor="text1"/>
                <w:sz w:val="18"/>
                <w:szCs w:val="18"/>
              </w:rPr>
            </w:pPr>
            <w:r w:rsidRPr="00080B1D">
              <w:rPr>
                <w:rFonts w:ascii="Times New Roman" w:hAnsi="Times New Roman"/>
                <w:b/>
                <w:color w:val="000000" w:themeColor="text1"/>
                <w:sz w:val="18"/>
                <w:szCs w:val="18"/>
              </w:rPr>
              <w:t>31</w:t>
            </w:r>
          </w:p>
        </w:tc>
        <w:tc>
          <w:tcPr>
            <w:tcW w:w="1021" w:type="dxa"/>
          </w:tcPr>
          <w:p w14:paraId="55F504E1" w14:textId="77777777" w:rsidR="005E2CE9" w:rsidRPr="00080B1D" w:rsidRDefault="005E2CE9" w:rsidP="00871D2B">
            <w:pPr>
              <w:pStyle w:val="Betarp"/>
              <w:jc w:val="center"/>
              <w:rPr>
                <w:rFonts w:ascii="Times New Roman" w:hAnsi="Times New Roman"/>
                <w:b/>
                <w:color w:val="000000" w:themeColor="text1"/>
                <w:sz w:val="18"/>
                <w:szCs w:val="18"/>
              </w:rPr>
            </w:pPr>
            <w:r w:rsidRPr="00080B1D">
              <w:rPr>
                <w:rFonts w:ascii="Times New Roman" w:hAnsi="Times New Roman"/>
                <w:b/>
                <w:color w:val="000000" w:themeColor="text1"/>
                <w:sz w:val="18"/>
                <w:szCs w:val="18"/>
              </w:rPr>
              <w:t>210,5</w:t>
            </w:r>
          </w:p>
        </w:tc>
      </w:tr>
      <w:tr w:rsidR="00C11544" w:rsidRPr="00080B1D" w14:paraId="7BDB57A5" w14:textId="77777777" w:rsidTr="00C47813">
        <w:tc>
          <w:tcPr>
            <w:tcW w:w="2301" w:type="dxa"/>
          </w:tcPr>
          <w:p w14:paraId="46379EC7" w14:textId="77777777" w:rsidR="005E2CE9" w:rsidRPr="00080B1D" w:rsidRDefault="005E2CE9" w:rsidP="006B383A">
            <w:pPr>
              <w:pStyle w:val="Betarp"/>
              <w:rPr>
                <w:rFonts w:ascii="Times New Roman" w:hAnsi="Times New Roman"/>
                <w:b/>
                <w:color w:val="000000" w:themeColor="text1"/>
                <w:sz w:val="18"/>
                <w:szCs w:val="18"/>
              </w:rPr>
            </w:pPr>
            <w:r w:rsidRPr="00080B1D">
              <w:rPr>
                <w:rFonts w:ascii="Times New Roman" w:hAnsi="Times New Roman"/>
                <w:b/>
                <w:color w:val="000000" w:themeColor="text1"/>
                <w:sz w:val="18"/>
                <w:szCs w:val="18"/>
              </w:rPr>
              <w:t>Pamokų, skirtų mokinio ugdymo poreikiams tenkinti, mokymosi pagalbai teikti, skaičius per savaitę</w:t>
            </w:r>
          </w:p>
        </w:tc>
        <w:tc>
          <w:tcPr>
            <w:tcW w:w="709" w:type="dxa"/>
          </w:tcPr>
          <w:p w14:paraId="5ED30817" w14:textId="77777777" w:rsidR="005E2CE9" w:rsidRPr="00080B1D" w:rsidRDefault="005E2CE9" w:rsidP="00871D2B">
            <w:pPr>
              <w:pStyle w:val="Betarp"/>
              <w:jc w:val="center"/>
              <w:rPr>
                <w:rFonts w:ascii="Times New Roman" w:hAnsi="Times New Roman"/>
                <w:b/>
                <w:color w:val="000000" w:themeColor="text1"/>
                <w:sz w:val="18"/>
                <w:szCs w:val="18"/>
              </w:rPr>
            </w:pPr>
          </w:p>
        </w:tc>
        <w:tc>
          <w:tcPr>
            <w:tcW w:w="709" w:type="dxa"/>
            <w:gridSpan w:val="2"/>
          </w:tcPr>
          <w:p w14:paraId="60EA455A" w14:textId="77777777" w:rsidR="005E2CE9" w:rsidRPr="00080B1D" w:rsidRDefault="005E2CE9" w:rsidP="00871D2B">
            <w:pPr>
              <w:pStyle w:val="Betarp"/>
              <w:jc w:val="center"/>
              <w:rPr>
                <w:rFonts w:ascii="Times New Roman" w:hAnsi="Times New Roman"/>
                <w:color w:val="000000" w:themeColor="text1"/>
                <w:sz w:val="18"/>
                <w:szCs w:val="18"/>
              </w:rPr>
            </w:pPr>
          </w:p>
        </w:tc>
        <w:tc>
          <w:tcPr>
            <w:tcW w:w="709" w:type="dxa"/>
            <w:gridSpan w:val="2"/>
          </w:tcPr>
          <w:p w14:paraId="16737639" w14:textId="77777777" w:rsidR="005E2CE9" w:rsidRPr="00080B1D" w:rsidRDefault="005E2CE9" w:rsidP="00871D2B">
            <w:pPr>
              <w:pStyle w:val="Betarp"/>
              <w:jc w:val="center"/>
              <w:rPr>
                <w:rFonts w:ascii="Times New Roman" w:hAnsi="Times New Roman"/>
                <w:color w:val="000000" w:themeColor="text1"/>
                <w:sz w:val="18"/>
                <w:szCs w:val="18"/>
              </w:rPr>
            </w:pPr>
          </w:p>
        </w:tc>
        <w:tc>
          <w:tcPr>
            <w:tcW w:w="675" w:type="dxa"/>
            <w:gridSpan w:val="2"/>
          </w:tcPr>
          <w:p w14:paraId="668B2B17" w14:textId="77777777" w:rsidR="005E2CE9" w:rsidRPr="00080B1D" w:rsidRDefault="005E2CE9" w:rsidP="00871D2B">
            <w:pPr>
              <w:pStyle w:val="Betarp"/>
              <w:jc w:val="center"/>
              <w:rPr>
                <w:rFonts w:ascii="Times New Roman" w:hAnsi="Times New Roman"/>
                <w:color w:val="000000" w:themeColor="text1"/>
                <w:sz w:val="18"/>
                <w:szCs w:val="18"/>
              </w:rPr>
            </w:pPr>
          </w:p>
        </w:tc>
        <w:tc>
          <w:tcPr>
            <w:tcW w:w="850" w:type="dxa"/>
            <w:gridSpan w:val="4"/>
          </w:tcPr>
          <w:p w14:paraId="04010F04" w14:textId="77777777" w:rsidR="005E2CE9" w:rsidRPr="00080B1D" w:rsidRDefault="005E2CE9" w:rsidP="00871D2B">
            <w:pPr>
              <w:pStyle w:val="Betarp"/>
              <w:jc w:val="center"/>
              <w:rPr>
                <w:rFonts w:ascii="Times New Roman" w:hAnsi="Times New Roman"/>
                <w:color w:val="000000" w:themeColor="text1"/>
                <w:sz w:val="18"/>
                <w:szCs w:val="18"/>
              </w:rPr>
            </w:pPr>
          </w:p>
        </w:tc>
        <w:tc>
          <w:tcPr>
            <w:tcW w:w="1134" w:type="dxa"/>
            <w:gridSpan w:val="2"/>
          </w:tcPr>
          <w:p w14:paraId="37A9B105" w14:textId="77777777" w:rsidR="005E2CE9" w:rsidRPr="00080B1D" w:rsidRDefault="005E2CE9" w:rsidP="00871D2B">
            <w:pPr>
              <w:pStyle w:val="Betarp"/>
              <w:jc w:val="center"/>
              <w:rPr>
                <w:rFonts w:ascii="Times New Roman" w:hAnsi="Times New Roman"/>
                <w:color w:val="000000" w:themeColor="text1"/>
                <w:sz w:val="18"/>
                <w:szCs w:val="18"/>
              </w:rPr>
            </w:pPr>
          </w:p>
        </w:tc>
        <w:tc>
          <w:tcPr>
            <w:tcW w:w="818" w:type="dxa"/>
          </w:tcPr>
          <w:p w14:paraId="03F8D8DF" w14:textId="77777777" w:rsidR="005E2CE9" w:rsidRPr="00080B1D" w:rsidRDefault="005E2CE9" w:rsidP="00871D2B">
            <w:pPr>
              <w:pStyle w:val="Betarp"/>
              <w:jc w:val="center"/>
              <w:rPr>
                <w:rFonts w:ascii="Times New Roman" w:hAnsi="Times New Roman"/>
                <w:color w:val="000000" w:themeColor="text1"/>
                <w:sz w:val="18"/>
                <w:szCs w:val="18"/>
              </w:rPr>
            </w:pPr>
          </w:p>
        </w:tc>
        <w:tc>
          <w:tcPr>
            <w:tcW w:w="850" w:type="dxa"/>
            <w:gridSpan w:val="2"/>
          </w:tcPr>
          <w:p w14:paraId="7CA4A47F" w14:textId="77777777" w:rsidR="005E2CE9" w:rsidRPr="00080B1D" w:rsidRDefault="005E2CE9" w:rsidP="00871D2B">
            <w:pPr>
              <w:pStyle w:val="Betarp"/>
              <w:jc w:val="center"/>
              <w:rPr>
                <w:rFonts w:ascii="Times New Roman" w:hAnsi="Times New Roman"/>
                <w:color w:val="000000" w:themeColor="text1"/>
                <w:sz w:val="18"/>
                <w:szCs w:val="18"/>
              </w:rPr>
            </w:pPr>
          </w:p>
        </w:tc>
        <w:tc>
          <w:tcPr>
            <w:tcW w:w="1021" w:type="dxa"/>
          </w:tcPr>
          <w:p w14:paraId="534792E6" w14:textId="77777777" w:rsidR="005E2CE9" w:rsidRPr="00080B1D" w:rsidRDefault="005E2CE9" w:rsidP="00871D2B">
            <w:pPr>
              <w:pStyle w:val="Betarp"/>
              <w:jc w:val="center"/>
              <w:rPr>
                <w:rFonts w:ascii="Times New Roman" w:hAnsi="Times New Roman"/>
                <w:color w:val="000000" w:themeColor="text1"/>
                <w:sz w:val="18"/>
                <w:szCs w:val="18"/>
              </w:rPr>
            </w:pPr>
          </w:p>
        </w:tc>
      </w:tr>
      <w:tr w:rsidR="00C11544" w:rsidRPr="00080B1D" w14:paraId="25CD767E" w14:textId="77777777" w:rsidTr="00C47813">
        <w:tc>
          <w:tcPr>
            <w:tcW w:w="2301" w:type="dxa"/>
          </w:tcPr>
          <w:p w14:paraId="28BE49D5"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SEU programa „Paauglystės kryžkelės“</w:t>
            </w:r>
          </w:p>
        </w:tc>
        <w:tc>
          <w:tcPr>
            <w:tcW w:w="709" w:type="dxa"/>
          </w:tcPr>
          <w:p w14:paraId="272331A5" w14:textId="77777777" w:rsidR="005E2CE9" w:rsidRPr="00080B1D" w:rsidRDefault="005E2CE9" w:rsidP="00871D2B">
            <w:pPr>
              <w:pStyle w:val="Betarp"/>
              <w:jc w:val="center"/>
              <w:rPr>
                <w:rFonts w:ascii="Times New Roman" w:hAnsi="Times New Roman"/>
                <w:color w:val="000000" w:themeColor="text1"/>
                <w:sz w:val="18"/>
                <w:szCs w:val="18"/>
              </w:rPr>
            </w:pPr>
          </w:p>
        </w:tc>
        <w:tc>
          <w:tcPr>
            <w:tcW w:w="709" w:type="dxa"/>
            <w:gridSpan w:val="2"/>
          </w:tcPr>
          <w:p w14:paraId="0C344270"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709" w:type="dxa"/>
            <w:gridSpan w:val="2"/>
          </w:tcPr>
          <w:p w14:paraId="4BE57EB4" w14:textId="77777777" w:rsidR="005E2CE9" w:rsidRPr="00080B1D" w:rsidRDefault="005E2CE9" w:rsidP="00871D2B">
            <w:pPr>
              <w:pStyle w:val="Betarp"/>
              <w:jc w:val="center"/>
              <w:rPr>
                <w:rFonts w:ascii="Times New Roman" w:hAnsi="Times New Roman"/>
                <w:color w:val="000000" w:themeColor="text1"/>
                <w:sz w:val="18"/>
                <w:szCs w:val="18"/>
              </w:rPr>
            </w:pPr>
          </w:p>
        </w:tc>
        <w:tc>
          <w:tcPr>
            <w:tcW w:w="675" w:type="dxa"/>
            <w:gridSpan w:val="2"/>
          </w:tcPr>
          <w:p w14:paraId="3E3AAC30" w14:textId="77777777" w:rsidR="005E2CE9" w:rsidRPr="00080B1D" w:rsidRDefault="005E2CE9" w:rsidP="00871D2B">
            <w:pPr>
              <w:pStyle w:val="Betarp"/>
              <w:jc w:val="center"/>
              <w:rPr>
                <w:rFonts w:ascii="Times New Roman" w:hAnsi="Times New Roman"/>
                <w:color w:val="000000" w:themeColor="text1"/>
                <w:sz w:val="18"/>
                <w:szCs w:val="18"/>
              </w:rPr>
            </w:pPr>
          </w:p>
        </w:tc>
        <w:tc>
          <w:tcPr>
            <w:tcW w:w="850" w:type="dxa"/>
            <w:gridSpan w:val="4"/>
          </w:tcPr>
          <w:p w14:paraId="6BEC7D62"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1134" w:type="dxa"/>
            <w:gridSpan w:val="2"/>
          </w:tcPr>
          <w:p w14:paraId="6A931189"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818" w:type="dxa"/>
          </w:tcPr>
          <w:p w14:paraId="27149534" w14:textId="77777777" w:rsidR="005E2CE9" w:rsidRPr="00080B1D" w:rsidRDefault="005E2CE9" w:rsidP="00871D2B">
            <w:pPr>
              <w:pStyle w:val="Betarp"/>
              <w:jc w:val="center"/>
              <w:rPr>
                <w:rFonts w:ascii="Times New Roman" w:hAnsi="Times New Roman"/>
                <w:color w:val="000000" w:themeColor="text1"/>
                <w:sz w:val="18"/>
                <w:szCs w:val="18"/>
              </w:rPr>
            </w:pPr>
          </w:p>
        </w:tc>
        <w:tc>
          <w:tcPr>
            <w:tcW w:w="850" w:type="dxa"/>
            <w:gridSpan w:val="2"/>
          </w:tcPr>
          <w:p w14:paraId="5BACBCF6" w14:textId="77777777" w:rsidR="005E2CE9" w:rsidRPr="00080B1D" w:rsidRDefault="005E2CE9" w:rsidP="00871D2B">
            <w:pPr>
              <w:pStyle w:val="Betarp"/>
              <w:jc w:val="center"/>
              <w:rPr>
                <w:rFonts w:ascii="Times New Roman" w:hAnsi="Times New Roman"/>
                <w:color w:val="000000" w:themeColor="text1"/>
                <w:sz w:val="18"/>
                <w:szCs w:val="18"/>
              </w:rPr>
            </w:pPr>
          </w:p>
        </w:tc>
        <w:tc>
          <w:tcPr>
            <w:tcW w:w="1021" w:type="dxa"/>
          </w:tcPr>
          <w:p w14:paraId="0CDA17BD"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r>
      <w:tr w:rsidR="00C11544" w:rsidRPr="00080B1D" w14:paraId="05B450BE" w14:textId="77777777" w:rsidTr="00C47813">
        <w:tc>
          <w:tcPr>
            <w:tcW w:w="2301" w:type="dxa"/>
          </w:tcPr>
          <w:p w14:paraId="56478887"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SEU „Raktai į sėkmę“</w:t>
            </w:r>
          </w:p>
        </w:tc>
        <w:tc>
          <w:tcPr>
            <w:tcW w:w="709" w:type="dxa"/>
          </w:tcPr>
          <w:p w14:paraId="114D8B32" w14:textId="77777777" w:rsidR="005E2CE9" w:rsidRPr="00080B1D" w:rsidRDefault="005E2CE9" w:rsidP="00871D2B">
            <w:pPr>
              <w:pStyle w:val="Betarp"/>
              <w:jc w:val="center"/>
              <w:rPr>
                <w:rFonts w:ascii="Times New Roman" w:hAnsi="Times New Roman"/>
                <w:b/>
                <w:color w:val="000000" w:themeColor="text1"/>
                <w:sz w:val="18"/>
                <w:szCs w:val="18"/>
              </w:rPr>
            </w:pPr>
          </w:p>
        </w:tc>
        <w:tc>
          <w:tcPr>
            <w:tcW w:w="709" w:type="dxa"/>
            <w:gridSpan w:val="2"/>
          </w:tcPr>
          <w:p w14:paraId="66E1C312" w14:textId="77777777" w:rsidR="005E2CE9" w:rsidRPr="00080B1D" w:rsidRDefault="005E2CE9" w:rsidP="00871D2B">
            <w:pPr>
              <w:pStyle w:val="Betarp"/>
              <w:jc w:val="center"/>
              <w:rPr>
                <w:rFonts w:ascii="Times New Roman" w:hAnsi="Times New Roman"/>
                <w:color w:val="000000" w:themeColor="text1"/>
                <w:sz w:val="18"/>
                <w:szCs w:val="18"/>
              </w:rPr>
            </w:pPr>
          </w:p>
        </w:tc>
        <w:tc>
          <w:tcPr>
            <w:tcW w:w="709" w:type="dxa"/>
            <w:gridSpan w:val="2"/>
          </w:tcPr>
          <w:p w14:paraId="7E05756F" w14:textId="77777777" w:rsidR="005E2CE9" w:rsidRPr="00080B1D" w:rsidRDefault="005E2CE9" w:rsidP="00871D2B">
            <w:pPr>
              <w:pStyle w:val="Betarp"/>
              <w:jc w:val="center"/>
              <w:rPr>
                <w:rFonts w:ascii="Times New Roman" w:hAnsi="Times New Roman"/>
                <w:color w:val="000000" w:themeColor="text1"/>
                <w:sz w:val="18"/>
                <w:szCs w:val="18"/>
              </w:rPr>
            </w:pPr>
          </w:p>
        </w:tc>
        <w:tc>
          <w:tcPr>
            <w:tcW w:w="675" w:type="dxa"/>
            <w:gridSpan w:val="2"/>
          </w:tcPr>
          <w:p w14:paraId="327712BE" w14:textId="77777777" w:rsidR="005E2CE9" w:rsidRPr="00080B1D" w:rsidRDefault="005E2CE9" w:rsidP="00871D2B">
            <w:pPr>
              <w:pStyle w:val="Betarp"/>
              <w:jc w:val="center"/>
              <w:rPr>
                <w:rFonts w:ascii="Times New Roman" w:hAnsi="Times New Roman"/>
                <w:color w:val="000000" w:themeColor="text1"/>
                <w:sz w:val="18"/>
                <w:szCs w:val="18"/>
              </w:rPr>
            </w:pPr>
          </w:p>
        </w:tc>
        <w:tc>
          <w:tcPr>
            <w:tcW w:w="850" w:type="dxa"/>
            <w:gridSpan w:val="4"/>
          </w:tcPr>
          <w:p w14:paraId="1D16E0C3" w14:textId="77777777" w:rsidR="005E2CE9" w:rsidRPr="00080B1D" w:rsidRDefault="005E2CE9" w:rsidP="00871D2B">
            <w:pPr>
              <w:pStyle w:val="Betarp"/>
              <w:jc w:val="center"/>
              <w:rPr>
                <w:rFonts w:ascii="Times New Roman" w:hAnsi="Times New Roman"/>
                <w:color w:val="000000" w:themeColor="text1"/>
                <w:sz w:val="18"/>
                <w:szCs w:val="18"/>
              </w:rPr>
            </w:pPr>
          </w:p>
        </w:tc>
        <w:tc>
          <w:tcPr>
            <w:tcW w:w="1134" w:type="dxa"/>
            <w:gridSpan w:val="2"/>
          </w:tcPr>
          <w:p w14:paraId="11B9553C" w14:textId="77777777" w:rsidR="005E2CE9" w:rsidRPr="00080B1D" w:rsidRDefault="005E2CE9" w:rsidP="00871D2B">
            <w:pPr>
              <w:pStyle w:val="Betarp"/>
              <w:jc w:val="center"/>
              <w:rPr>
                <w:rFonts w:ascii="Times New Roman" w:hAnsi="Times New Roman"/>
                <w:color w:val="000000" w:themeColor="text1"/>
                <w:sz w:val="18"/>
                <w:szCs w:val="18"/>
              </w:rPr>
            </w:pPr>
          </w:p>
        </w:tc>
        <w:tc>
          <w:tcPr>
            <w:tcW w:w="818" w:type="dxa"/>
          </w:tcPr>
          <w:p w14:paraId="0E07A1B6"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0,5</w:t>
            </w:r>
          </w:p>
        </w:tc>
        <w:tc>
          <w:tcPr>
            <w:tcW w:w="850" w:type="dxa"/>
            <w:gridSpan w:val="2"/>
          </w:tcPr>
          <w:p w14:paraId="55D37E76"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1021" w:type="dxa"/>
          </w:tcPr>
          <w:p w14:paraId="2DA74950"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1,5</w:t>
            </w:r>
          </w:p>
        </w:tc>
      </w:tr>
      <w:tr w:rsidR="00C11544" w:rsidRPr="00080B1D" w14:paraId="0279D0E7" w14:textId="77777777" w:rsidTr="00C47813">
        <w:tc>
          <w:tcPr>
            <w:tcW w:w="2301" w:type="dxa"/>
          </w:tcPr>
          <w:p w14:paraId="718A31DB" w14:textId="77777777" w:rsidR="005E2CE9" w:rsidRPr="00080B1D" w:rsidRDefault="005E2CE9" w:rsidP="006B383A">
            <w:pPr>
              <w:pStyle w:val="Betarp"/>
              <w:rPr>
                <w:rFonts w:ascii="Times New Roman" w:hAnsi="Times New Roman"/>
                <w:b/>
                <w:color w:val="000000" w:themeColor="text1"/>
                <w:sz w:val="18"/>
                <w:szCs w:val="18"/>
              </w:rPr>
            </w:pPr>
            <w:r w:rsidRPr="00080B1D">
              <w:rPr>
                <w:rFonts w:ascii="Times New Roman" w:hAnsi="Times New Roman"/>
                <w:b/>
                <w:color w:val="000000" w:themeColor="text1"/>
                <w:sz w:val="18"/>
                <w:szCs w:val="18"/>
              </w:rPr>
              <w:t>Dalykų moduliai:</w:t>
            </w:r>
          </w:p>
        </w:tc>
        <w:tc>
          <w:tcPr>
            <w:tcW w:w="7475" w:type="dxa"/>
            <w:gridSpan w:val="17"/>
          </w:tcPr>
          <w:p w14:paraId="5DA79E89" w14:textId="77777777" w:rsidR="005E2CE9" w:rsidRPr="00080B1D" w:rsidRDefault="005E2CE9" w:rsidP="00871D2B">
            <w:pPr>
              <w:pStyle w:val="Betarp"/>
              <w:jc w:val="center"/>
              <w:rPr>
                <w:rFonts w:ascii="Times New Roman" w:hAnsi="Times New Roman"/>
                <w:color w:val="000000" w:themeColor="text1"/>
                <w:sz w:val="18"/>
                <w:szCs w:val="18"/>
              </w:rPr>
            </w:pPr>
          </w:p>
        </w:tc>
      </w:tr>
      <w:tr w:rsidR="00C11544" w:rsidRPr="00080B1D" w14:paraId="52C88E40" w14:textId="77777777" w:rsidTr="00C47813">
        <w:tc>
          <w:tcPr>
            <w:tcW w:w="2301" w:type="dxa"/>
          </w:tcPr>
          <w:p w14:paraId="164FED4F" w14:textId="77777777" w:rsidR="005E2CE9" w:rsidRPr="00080B1D" w:rsidRDefault="005E2CE9" w:rsidP="006B383A">
            <w:pPr>
              <w:pStyle w:val="Betarp"/>
              <w:rPr>
                <w:rFonts w:ascii="Times New Roman" w:hAnsi="Times New Roman"/>
                <w:b/>
                <w:color w:val="000000" w:themeColor="text1"/>
                <w:sz w:val="18"/>
                <w:szCs w:val="18"/>
              </w:rPr>
            </w:pPr>
            <w:r w:rsidRPr="00080B1D">
              <w:rPr>
                <w:rFonts w:ascii="Times New Roman" w:hAnsi="Times New Roman"/>
                <w:b/>
                <w:color w:val="000000" w:themeColor="text1"/>
                <w:sz w:val="18"/>
                <w:szCs w:val="18"/>
              </w:rPr>
              <w:t>Matematikos:</w:t>
            </w:r>
          </w:p>
          <w:p w14:paraId="134FBCCE"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„Skaičių šalyje“</w:t>
            </w:r>
          </w:p>
          <w:p w14:paraId="750AF1CA"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„Skaičiuojame įvairiai“</w:t>
            </w:r>
          </w:p>
          <w:p w14:paraId="3FEAD31C"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 xml:space="preserve"> „Mąstyk, spręsk ir pritaikyk“</w:t>
            </w:r>
          </w:p>
          <w:p w14:paraId="2EB1B569"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 xml:space="preserve"> „Mąstyk ir skaičiuok“</w:t>
            </w:r>
          </w:p>
          <w:p w14:paraId="7289479F"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lastRenderedPageBreak/>
              <w:t>„Matematikos žinių gilinimas“</w:t>
            </w:r>
          </w:p>
          <w:p w14:paraId="178D8DBC"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„Praktinė matematika“</w:t>
            </w:r>
          </w:p>
          <w:p w14:paraId="2C831939"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„Matematikos taikymai“</w:t>
            </w:r>
          </w:p>
          <w:p w14:paraId="3C6B74D3"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‚Matematikos labirintuose“</w:t>
            </w:r>
          </w:p>
        </w:tc>
        <w:tc>
          <w:tcPr>
            <w:tcW w:w="709" w:type="dxa"/>
          </w:tcPr>
          <w:p w14:paraId="016DA9AF" w14:textId="77777777" w:rsidR="005E2CE9" w:rsidRPr="00080B1D" w:rsidRDefault="005E2CE9" w:rsidP="00871D2B">
            <w:pPr>
              <w:pStyle w:val="Betarp"/>
              <w:jc w:val="center"/>
              <w:rPr>
                <w:rFonts w:ascii="Times New Roman" w:hAnsi="Times New Roman"/>
                <w:color w:val="000000" w:themeColor="text1"/>
                <w:sz w:val="18"/>
                <w:szCs w:val="18"/>
              </w:rPr>
            </w:pPr>
          </w:p>
        </w:tc>
        <w:tc>
          <w:tcPr>
            <w:tcW w:w="709" w:type="dxa"/>
            <w:gridSpan w:val="2"/>
          </w:tcPr>
          <w:p w14:paraId="671348AF" w14:textId="77777777" w:rsidR="005E2CE9" w:rsidRPr="00080B1D" w:rsidRDefault="005E2CE9" w:rsidP="00871D2B">
            <w:pPr>
              <w:pStyle w:val="Betarp"/>
              <w:jc w:val="center"/>
              <w:rPr>
                <w:rFonts w:ascii="Times New Roman" w:hAnsi="Times New Roman"/>
                <w:color w:val="000000" w:themeColor="text1"/>
                <w:sz w:val="18"/>
                <w:szCs w:val="18"/>
              </w:rPr>
            </w:pPr>
          </w:p>
          <w:p w14:paraId="69D83E8F"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1351" w:type="dxa"/>
            <w:gridSpan w:val="3"/>
          </w:tcPr>
          <w:p w14:paraId="27E4E937" w14:textId="77777777" w:rsidR="005E2CE9" w:rsidRPr="00080B1D" w:rsidRDefault="005E2CE9" w:rsidP="00871D2B">
            <w:pPr>
              <w:pStyle w:val="Betarp"/>
              <w:jc w:val="center"/>
              <w:rPr>
                <w:rFonts w:ascii="Times New Roman" w:hAnsi="Times New Roman"/>
                <w:color w:val="000000" w:themeColor="text1"/>
                <w:sz w:val="18"/>
                <w:szCs w:val="18"/>
              </w:rPr>
            </w:pPr>
          </w:p>
          <w:p w14:paraId="13D3A0B9" w14:textId="77777777" w:rsidR="005E2CE9" w:rsidRPr="00080B1D" w:rsidRDefault="005E2CE9" w:rsidP="00871D2B">
            <w:pPr>
              <w:pStyle w:val="Betarp"/>
              <w:jc w:val="center"/>
              <w:rPr>
                <w:rFonts w:ascii="Times New Roman" w:hAnsi="Times New Roman"/>
                <w:color w:val="000000" w:themeColor="text1"/>
                <w:sz w:val="18"/>
                <w:szCs w:val="18"/>
              </w:rPr>
            </w:pPr>
          </w:p>
          <w:p w14:paraId="38C9A675"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p w14:paraId="2B03BAC2"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850" w:type="dxa"/>
            <w:gridSpan w:val="4"/>
          </w:tcPr>
          <w:p w14:paraId="49207FAA" w14:textId="77777777" w:rsidR="005E2CE9" w:rsidRPr="00080B1D" w:rsidRDefault="005E2CE9" w:rsidP="00871D2B">
            <w:pPr>
              <w:pStyle w:val="Betarp"/>
              <w:jc w:val="center"/>
              <w:rPr>
                <w:rFonts w:ascii="Times New Roman" w:hAnsi="Times New Roman"/>
                <w:color w:val="000000" w:themeColor="text1"/>
                <w:sz w:val="18"/>
                <w:szCs w:val="18"/>
              </w:rPr>
            </w:pPr>
          </w:p>
          <w:p w14:paraId="7ECE78C4" w14:textId="77777777" w:rsidR="005E2CE9" w:rsidRPr="00080B1D" w:rsidRDefault="005E2CE9" w:rsidP="00871D2B">
            <w:pPr>
              <w:pStyle w:val="Betarp"/>
              <w:jc w:val="center"/>
              <w:rPr>
                <w:rFonts w:ascii="Times New Roman" w:hAnsi="Times New Roman"/>
                <w:color w:val="000000" w:themeColor="text1"/>
                <w:sz w:val="18"/>
                <w:szCs w:val="18"/>
              </w:rPr>
            </w:pPr>
          </w:p>
          <w:p w14:paraId="51FBF981" w14:textId="77777777" w:rsidR="005E2CE9" w:rsidRPr="00080B1D" w:rsidRDefault="005E2CE9" w:rsidP="00871D2B">
            <w:pPr>
              <w:pStyle w:val="Betarp"/>
              <w:jc w:val="center"/>
              <w:rPr>
                <w:rFonts w:ascii="Times New Roman" w:hAnsi="Times New Roman"/>
                <w:color w:val="000000" w:themeColor="text1"/>
                <w:sz w:val="18"/>
                <w:szCs w:val="18"/>
              </w:rPr>
            </w:pPr>
          </w:p>
          <w:p w14:paraId="4A9F9EE8" w14:textId="77777777" w:rsidR="005E2CE9" w:rsidRPr="00080B1D" w:rsidRDefault="005E2CE9" w:rsidP="00871D2B">
            <w:pPr>
              <w:pStyle w:val="Betarp"/>
              <w:jc w:val="center"/>
              <w:rPr>
                <w:rFonts w:ascii="Times New Roman" w:hAnsi="Times New Roman"/>
                <w:color w:val="000000" w:themeColor="text1"/>
                <w:sz w:val="18"/>
                <w:szCs w:val="18"/>
              </w:rPr>
            </w:pPr>
          </w:p>
          <w:p w14:paraId="68A00A56" w14:textId="77777777" w:rsidR="005E2CE9" w:rsidRPr="00080B1D" w:rsidRDefault="005E2CE9" w:rsidP="00871D2B">
            <w:pPr>
              <w:pStyle w:val="Betarp"/>
              <w:jc w:val="center"/>
              <w:rPr>
                <w:rFonts w:ascii="Times New Roman" w:hAnsi="Times New Roman"/>
                <w:color w:val="000000" w:themeColor="text1"/>
                <w:sz w:val="18"/>
                <w:szCs w:val="18"/>
              </w:rPr>
            </w:pPr>
          </w:p>
          <w:p w14:paraId="5EB98033" w14:textId="77777777" w:rsidR="005E2CE9" w:rsidRPr="00080B1D" w:rsidRDefault="005E2CE9" w:rsidP="00871D2B">
            <w:pPr>
              <w:pStyle w:val="Betarp"/>
              <w:jc w:val="center"/>
              <w:rPr>
                <w:rFonts w:ascii="Times New Roman" w:hAnsi="Times New Roman"/>
                <w:color w:val="000000" w:themeColor="text1"/>
                <w:sz w:val="18"/>
                <w:szCs w:val="18"/>
              </w:rPr>
            </w:pPr>
          </w:p>
          <w:p w14:paraId="0D780124" w14:textId="77777777" w:rsidR="005E2CE9" w:rsidRPr="00080B1D" w:rsidRDefault="005E2CE9" w:rsidP="00871D2B">
            <w:pPr>
              <w:pStyle w:val="Betarp"/>
              <w:jc w:val="center"/>
              <w:rPr>
                <w:rFonts w:ascii="Times New Roman" w:hAnsi="Times New Roman"/>
                <w:color w:val="000000" w:themeColor="text1"/>
                <w:sz w:val="18"/>
                <w:szCs w:val="18"/>
              </w:rPr>
            </w:pPr>
          </w:p>
          <w:p w14:paraId="4FD08909" w14:textId="77777777" w:rsidR="005E2CE9" w:rsidRPr="00080B1D" w:rsidRDefault="005E2CE9" w:rsidP="00871D2B">
            <w:pPr>
              <w:pStyle w:val="Betarp"/>
              <w:jc w:val="center"/>
              <w:rPr>
                <w:rFonts w:ascii="Times New Roman" w:hAnsi="Times New Roman"/>
                <w:color w:val="000000" w:themeColor="text1"/>
                <w:sz w:val="18"/>
                <w:szCs w:val="18"/>
              </w:rPr>
            </w:pPr>
          </w:p>
          <w:p w14:paraId="0E25F8A3" w14:textId="77777777" w:rsidR="005E2CE9" w:rsidRPr="00080B1D" w:rsidRDefault="005E2CE9" w:rsidP="00871D2B">
            <w:pPr>
              <w:pStyle w:val="Betarp"/>
              <w:jc w:val="center"/>
              <w:rPr>
                <w:rFonts w:ascii="Times New Roman" w:hAnsi="Times New Roman"/>
                <w:color w:val="000000" w:themeColor="text1"/>
                <w:sz w:val="18"/>
                <w:szCs w:val="18"/>
              </w:rPr>
            </w:pPr>
          </w:p>
          <w:p w14:paraId="61C03AF0" w14:textId="77777777" w:rsidR="005E2CE9" w:rsidRPr="00080B1D" w:rsidRDefault="005E2CE9" w:rsidP="00871D2B">
            <w:pPr>
              <w:pStyle w:val="Betarp"/>
              <w:jc w:val="center"/>
              <w:rPr>
                <w:rFonts w:ascii="Times New Roman" w:hAnsi="Times New Roman"/>
                <w:color w:val="000000" w:themeColor="text1"/>
                <w:sz w:val="18"/>
                <w:szCs w:val="18"/>
              </w:rPr>
            </w:pPr>
          </w:p>
          <w:p w14:paraId="26A1EC18"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1167" w:type="dxa"/>
            <w:gridSpan w:val="3"/>
          </w:tcPr>
          <w:p w14:paraId="2CEB2591" w14:textId="77777777" w:rsidR="005E2CE9" w:rsidRPr="00080B1D" w:rsidRDefault="005E2CE9" w:rsidP="00871D2B">
            <w:pPr>
              <w:pStyle w:val="Betarp"/>
              <w:jc w:val="center"/>
              <w:rPr>
                <w:rFonts w:ascii="Times New Roman" w:hAnsi="Times New Roman"/>
                <w:color w:val="000000" w:themeColor="text1"/>
                <w:sz w:val="18"/>
                <w:szCs w:val="18"/>
              </w:rPr>
            </w:pPr>
          </w:p>
        </w:tc>
        <w:tc>
          <w:tcPr>
            <w:tcW w:w="818" w:type="dxa"/>
          </w:tcPr>
          <w:p w14:paraId="540D0524" w14:textId="77777777" w:rsidR="005E2CE9" w:rsidRPr="00080B1D" w:rsidRDefault="005E2CE9" w:rsidP="00871D2B">
            <w:pPr>
              <w:pStyle w:val="Betarp"/>
              <w:jc w:val="center"/>
              <w:rPr>
                <w:rFonts w:ascii="Times New Roman" w:hAnsi="Times New Roman"/>
                <w:color w:val="000000" w:themeColor="text1"/>
                <w:sz w:val="18"/>
                <w:szCs w:val="18"/>
              </w:rPr>
            </w:pPr>
          </w:p>
          <w:p w14:paraId="128B0B46" w14:textId="77777777" w:rsidR="005E2CE9" w:rsidRPr="00080B1D" w:rsidRDefault="005E2CE9" w:rsidP="00871D2B">
            <w:pPr>
              <w:pStyle w:val="Betarp"/>
              <w:jc w:val="center"/>
              <w:rPr>
                <w:rFonts w:ascii="Times New Roman" w:hAnsi="Times New Roman"/>
                <w:color w:val="000000" w:themeColor="text1"/>
                <w:sz w:val="18"/>
                <w:szCs w:val="18"/>
              </w:rPr>
            </w:pPr>
          </w:p>
          <w:p w14:paraId="7B3C440F" w14:textId="77777777" w:rsidR="005E2CE9" w:rsidRPr="00080B1D" w:rsidRDefault="005E2CE9" w:rsidP="00871D2B">
            <w:pPr>
              <w:pStyle w:val="Betarp"/>
              <w:jc w:val="center"/>
              <w:rPr>
                <w:rFonts w:ascii="Times New Roman" w:hAnsi="Times New Roman"/>
                <w:color w:val="000000" w:themeColor="text1"/>
                <w:sz w:val="18"/>
                <w:szCs w:val="18"/>
              </w:rPr>
            </w:pPr>
          </w:p>
          <w:p w14:paraId="520BE62A" w14:textId="77777777" w:rsidR="005E2CE9" w:rsidRPr="00080B1D" w:rsidRDefault="005E2CE9" w:rsidP="00871D2B">
            <w:pPr>
              <w:pStyle w:val="Betarp"/>
              <w:jc w:val="center"/>
              <w:rPr>
                <w:rFonts w:ascii="Times New Roman" w:hAnsi="Times New Roman"/>
                <w:color w:val="000000" w:themeColor="text1"/>
                <w:sz w:val="18"/>
                <w:szCs w:val="18"/>
              </w:rPr>
            </w:pPr>
          </w:p>
          <w:p w14:paraId="2D89B6B2" w14:textId="77777777" w:rsidR="005E2CE9" w:rsidRPr="00080B1D" w:rsidRDefault="005E2CE9" w:rsidP="00871D2B">
            <w:pPr>
              <w:pStyle w:val="Betarp"/>
              <w:jc w:val="center"/>
              <w:rPr>
                <w:rFonts w:ascii="Times New Roman" w:hAnsi="Times New Roman"/>
                <w:color w:val="000000" w:themeColor="text1"/>
                <w:sz w:val="18"/>
                <w:szCs w:val="18"/>
              </w:rPr>
            </w:pPr>
          </w:p>
          <w:p w14:paraId="1732918D"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p w14:paraId="0A067B42"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lastRenderedPageBreak/>
              <w:t>1</w:t>
            </w:r>
          </w:p>
        </w:tc>
        <w:tc>
          <w:tcPr>
            <w:tcW w:w="850" w:type="dxa"/>
            <w:gridSpan w:val="2"/>
          </w:tcPr>
          <w:p w14:paraId="35B34CD2" w14:textId="77777777" w:rsidR="005E2CE9" w:rsidRPr="00080B1D" w:rsidRDefault="005E2CE9" w:rsidP="00871D2B">
            <w:pPr>
              <w:pStyle w:val="Betarp"/>
              <w:jc w:val="center"/>
              <w:rPr>
                <w:rFonts w:ascii="Times New Roman" w:hAnsi="Times New Roman"/>
                <w:color w:val="000000" w:themeColor="text1"/>
                <w:sz w:val="18"/>
                <w:szCs w:val="18"/>
              </w:rPr>
            </w:pPr>
          </w:p>
          <w:p w14:paraId="3A96F6D2" w14:textId="77777777" w:rsidR="005E2CE9" w:rsidRPr="00080B1D" w:rsidRDefault="005E2CE9" w:rsidP="00871D2B">
            <w:pPr>
              <w:pStyle w:val="Betarp"/>
              <w:jc w:val="center"/>
              <w:rPr>
                <w:rFonts w:ascii="Times New Roman" w:hAnsi="Times New Roman"/>
                <w:color w:val="000000" w:themeColor="text1"/>
                <w:sz w:val="18"/>
                <w:szCs w:val="18"/>
              </w:rPr>
            </w:pPr>
          </w:p>
          <w:p w14:paraId="4C87AAA8" w14:textId="77777777" w:rsidR="005E2CE9" w:rsidRPr="00080B1D" w:rsidRDefault="005E2CE9" w:rsidP="00871D2B">
            <w:pPr>
              <w:pStyle w:val="Betarp"/>
              <w:jc w:val="center"/>
              <w:rPr>
                <w:rFonts w:ascii="Times New Roman" w:hAnsi="Times New Roman"/>
                <w:color w:val="000000" w:themeColor="text1"/>
                <w:sz w:val="18"/>
                <w:szCs w:val="18"/>
              </w:rPr>
            </w:pPr>
          </w:p>
          <w:p w14:paraId="0BAADD1B" w14:textId="77777777" w:rsidR="005E2CE9" w:rsidRPr="00080B1D" w:rsidRDefault="005E2CE9" w:rsidP="00871D2B">
            <w:pPr>
              <w:pStyle w:val="Betarp"/>
              <w:jc w:val="center"/>
              <w:rPr>
                <w:rFonts w:ascii="Times New Roman" w:hAnsi="Times New Roman"/>
                <w:color w:val="000000" w:themeColor="text1"/>
                <w:sz w:val="18"/>
                <w:szCs w:val="18"/>
              </w:rPr>
            </w:pPr>
          </w:p>
          <w:p w14:paraId="34F101C4" w14:textId="77777777" w:rsidR="005E2CE9" w:rsidRPr="00080B1D" w:rsidRDefault="005E2CE9" w:rsidP="00871D2B">
            <w:pPr>
              <w:pStyle w:val="Betarp"/>
              <w:jc w:val="center"/>
              <w:rPr>
                <w:rFonts w:ascii="Times New Roman" w:hAnsi="Times New Roman"/>
                <w:color w:val="000000" w:themeColor="text1"/>
                <w:sz w:val="18"/>
                <w:szCs w:val="18"/>
              </w:rPr>
            </w:pPr>
          </w:p>
          <w:p w14:paraId="1CDD9572" w14:textId="77777777" w:rsidR="005E2CE9" w:rsidRPr="00080B1D" w:rsidRDefault="005E2CE9" w:rsidP="00871D2B">
            <w:pPr>
              <w:pStyle w:val="Betarp"/>
              <w:jc w:val="center"/>
              <w:rPr>
                <w:rFonts w:ascii="Times New Roman" w:hAnsi="Times New Roman"/>
                <w:color w:val="000000" w:themeColor="text1"/>
                <w:sz w:val="18"/>
                <w:szCs w:val="18"/>
              </w:rPr>
            </w:pPr>
          </w:p>
          <w:p w14:paraId="7BBAF6B3" w14:textId="77777777" w:rsidR="005E2CE9" w:rsidRPr="00080B1D" w:rsidRDefault="005E2CE9" w:rsidP="00871D2B">
            <w:pPr>
              <w:pStyle w:val="Betarp"/>
              <w:jc w:val="center"/>
              <w:rPr>
                <w:rFonts w:ascii="Times New Roman" w:hAnsi="Times New Roman"/>
                <w:color w:val="000000" w:themeColor="text1"/>
                <w:sz w:val="18"/>
                <w:szCs w:val="18"/>
              </w:rPr>
            </w:pPr>
          </w:p>
          <w:p w14:paraId="4E972B62" w14:textId="77777777" w:rsidR="005E2CE9" w:rsidRPr="00080B1D" w:rsidRDefault="005E2CE9" w:rsidP="00871D2B">
            <w:pPr>
              <w:pStyle w:val="Betarp"/>
              <w:jc w:val="center"/>
              <w:rPr>
                <w:rFonts w:ascii="Times New Roman" w:hAnsi="Times New Roman"/>
                <w:color w:val="000000" w:themeColor="text1"/>
                <w:sz w:val="18"/>
                <w:szCs w:val="18"/>
              </w:rPr>
            </w:pPr>
          </w:p>
          <w:p w14:paraId="18684045"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p w14:paraId="72765F98"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1021" w:type="dxa"/>
          </w:tcPr>
          <w:p w14:paraId="423E43D4" w14:textId="77777777" w:rsidR="005E2CE9" w:rsidRPr="00080B1D" w:rsidRDefault="005E2CE9" w:rsidP="00871D2B">
            <w:pPr>
              <w:pStyle w:val="Betarp"/>
              <w:jc w:val="center"/>
              <w:rPr>
                <w:rFonts w:ascii="Times New Roman" w:hAnsi="Times New Roman"/>
                <w:color w:val="000000" w:themeColor="text1"/>
                <w:sz w:val="18"/>
                <w:szCs w:val="18"/>
              </w:rPr>
            </w:pPr>
          </w:p>
          <w:p w14:paraId="69BCEE5C"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p w14:paraId="1011312B"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p w14:paraId="7E97E7C1"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p w14:paraId="24A2CC9A" w14:textId="77777777" w:rsidR="005E2CE9" w:rsidRPr="00080B1D" w:rsidRDefault="005E2CE9" w:rsidP="00871D2B">
            <w:pPr>
              <w:pStyle w:val="Betarp"/>
              <w:jc w:val="center"/>
              <w:rPr>
                <w:rFonts w:ascii="Times New Roman" w:hAnsi="Times New Roman"/>
                <w:color w:val="000000" w:themeColor="text1"/>
                <w:sz w:val="18"/>
                <w:szCs w:val="18"/>
              </w:rPr>
            </w:pPr>
          </w:p>
          <w:p w14:paraId="14900298"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p w14:paraId="73C0421B"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lastRenderedPageBreak/>
              <w:t>1</w:t>
            </w:r>
          </w:p>
          <w:p w14:paraId="31B4EB30" w14:textId="77777777" w:rsidR="005E2CE9" w:rsidRPr="00080B1D" w:rsidRDefault="005E2CE9" w:rsidP="00871D2B">
            <w:pPr>
              <w:pStyle w:val="Betarp"/>
              <w:jc w:val="center"/>
              <w:rPr>
                <w:rFonts w:ascii="Times New Roman" w:hAnsi="Times New Roman"/>
                <w:color w:val="000000" w:themeColor="text1"/>
                <w:sz w:val="18"/>
                <w:szCs w:val="18"/>
              </w:rPr>
            </w:pPr>
          </w:p>
          <w:p w14:paraId="04AF6124"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p w14:paraId="572E473E"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p w14:paraId="256FF2F6" w14:textId="77777777" w:rsidR="005E2CE9" w:rsidRPr="00080B1D" w:rsidRDefault="005E2CE9" w:rsidP="00871D2B">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r>
      <w:tr w:rsidR="00C11544" w:rsidRPr="00080B1D" w14:paraId="45217F93" w14:textId="77777777" w:rsidTr="00C47813">
        <w:trPr>
          <w:trHeight w:val="1544"/>
        </w:trPr>
        <w:tc>
          <w:tcPr>
            <w:tcW w:w="2301" w:type="dxa"/>
          </w:tcPr>
          <w:p w14:paraId="730600A4" w14:textId="77777777" w:rsidR="005E2CE9" w:rsidRPr="00080B1D" w:rsidRDefault="005E2CE9" w:rsidP="006B383A">
            <w:pPr>
              <w:pStyle w:val="Betarp"/>
              <w:rPr>
                <w:rFonts w:ascii="Times New Roman" w:hAnsi="Times New Roman"/>
                <w:b/>
                <w:color w:val="000000" w:themeColor="text1"/>
                <w:sz w:val="18"/>
                <w:szCs w:val="18"/>
              </w:rPr>
            </w:pPr>
            <w:r w:rsidRPr="00080B1D">
              <w:rPr>
                <w:rFonts w:ascii="Times New Roman" w:hAnsi="Times New Roman"/>
                <w:b/>
                <w:color w:val="000000" w:themeColor="text1"/>
                <w:sz w:val="18"/>
                <w:szCs w:val="18"/>
              </w:rPr>
              <w:lastRenderedPageBreak/>
              <w:t>Lietuvių kalbos:</w:t>
            </w:r>
          </w:p>
          <w:p w14:paraId="48539A26" w14:textId="77777777" w:rsidR="005E2CE9" w:rsidRPr="00080B1D" w:rsidRDefault="005E2CE9" w:rsidP="006B383A">
            <w:pPr>
              <w:pStyle w:val="Betarp"/>
              <w:rPr>
                <w:rFonts w:ascii="Times New Roman" w:hAnsi="Times New Roman"/>
                <w:b/>
                <w:color w:val="000000" w:themeColor="text1"/>
                <w:sz w:val="18"/>
                <w:szCs w:val="18"/>
              </w:rPr>
            </w:pPr>
            <w:r w:rsidRPr="00080B1D">
              <w:rPr>
                <w:rFonts w:ascii="Times New Roman" w:hAnsi="Times New Roman"/>
                <w:color w:val="000000" w:themeColor="text1"/>
                <w:sz w:val="18"/>
                <w:szCs w:val="18"/>
              </w:rPr>
              <w:t>„Gramatikos pasaulis“</w:t>
            </w:r>
          </w:p>
          <w:p w14:paraId="4A4D8656"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„Raštingumo ugdymas“</w:t>
            </w:r>
          </w:p>
          <w:p w14:paraId="1B27659D"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„Teksto kūrimas ir raštingumo ugdymas“</w:t>
            </w:r>
          </w:p>
          <w:p w14:paraId="5171FFBE"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 xml:space="preserve">„Teksto suvokimas ir kūrimas“ </w:t>
            </w:r>
          </w:p>
          <w:p w14:paraId="1D6CEF59"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„Teksto kūrimas ir raštingumo įtvirtinimas“</w:t>
            </w:r>
          </w:p>
          <w:p w14:paraId="7726DC35"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„Raštingumo įtvirtinimas“</w:t>
            </w:r>
          </w:p>
          <w:p w14:paraId="28DAC3E8"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„Kalbos ir literatūros pasaulyje“</w:t>
            </w:r>
          </w:p>
          <w:p w14:paraId="6B9A6F6C"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„Rašybos įgūdžių gilinimas“</w:t>
            </w:r>
          </w:p>
        </w:tc>
        <w:tc>
          <w:tcPr>
            <w:tcW w:w="709" w:type="dxa"/>
          </w:tcPr>
          <w:p w14:paraId="1EB181C4" w14:textId="77777777" w:rsidR="005E2CE9" w:rsidRPr="00080B1D" w:rsidRDefault="005E2CE9" w:rsidP="006B383A">
            <w:pPr>
              <w:pStyle w:val="Betarp"/>
              <w:jc w:val="center"/>
              <w:rPr>
                <w:rFonts w:ascii="Times New Roman" w:hAnsi="Times New Roman"/>
                <w:color w:val="000000" w:themeColor="text1"/>
                <w:sz w:val="18"/>
                <w:szCs w:val="18"/>
              </w:rPr>
            </w:pPr>
          </w:p>
          <w:p w14:paraId="1ACBF5AD" w14:textId="77777777" w:rsidR="005E2CE9" w:rsidRPr="00080B1D" w:rsidRDefault="005E2CE9" w:rsidP="006B383A">
            <w:pPr>
              <w:pStyle w:val="Betarp"/>
              <w:jc w:val="center"/>
              <w:rPr>
                <w:rFonts w:ascii="Times New Roman" w:hAnsi="Times New Roman"/>
                <w:color w:val="000000" w:themeColor="text1"/>
                <w:sz w:val="18"/>
                <w:szCs w:val="18"/>
              </w:rPr>
            </w:pPr>
          </w:p>
          <w:p w14:paraId="1D9CAD8A" w14:textId="77777777" w:rsidR="005E2CE9" w:rsidRPr="00080B1D" w:rsidRDefault="005E2CE9" w:rsidP="006B383A">
            <w:pPr>
              <w:pStyle w:val="Betarp"/>
              <w:jc w:val="center"/>
              <w:rPr>
                <w:rFonts w:ascii="Times New Roman" w:hAnsi="Times New Roman"/>
                <w:color w:val="000000" w:themeColor="text1"/>
                <w:sz w:val="18"/>
                <w:szCs w:val="18"/>
              </w:rPr>
            </w:pPr>
          </w:p>
          <w:p w14:paraId="1EBA49BF" w14:textId="77777777" w:rsidR="005E2CE9" w:rsidRPr="00080B1D" w:rsidRDefault="005E2CE9" w:rsidP="006B383A">
            <w:pPr>
              <w:pStyle w:val="Betarp"/>
              <w:jc w:val="center"/>
              <w:rPr>
                <w:rFonts w:ascii="Times New Roman" w:hAnsi="Times New Roman"/>
                <w:color w:val="000000" w:themeColor="text1"/>
                <w:sz w:val="18"/>
                <w:szCs w:val="18"/>
              </w:rPr>
            </w:pPr>
          </w:p>
          <w:p w14:paraId="6BABEA38" w14:textId="77777777" w:rsidR="005E2CE9" w:rsidRPr="00080B1D" w:rsidRDefault="005E2CE9" w:rsidP="006B383A">
            <w:pPr>
              <w:pStyle w:val="Betarp"/>
              <w:jc w:val="center"/>
              <w:rPr>
                <w:rFonts w:ascii="Times New Roman" w:hAnsi="Times New Roman"/>
                <w:color w:val="000000" w:themeColor="text1"/>
                <w:sz w:val="18"/>
                <w:szCs w:val="18"/>
              </w:rPr>
            </w:pPr>
          </w:p>
          <w:p w14:paraId="3D454B46" w14:textId="77777777" w:rsidR="005E2CE9" w:rsidRPr="00080B1D" w:rsidRDefault="005E2CE9" w:rsidP="006B383A">
            <w:pPr>
              <w:pStyle w:val="Betarp"/>
              <w:jc w:val="center"/>
              <w:rPr>
                <w:rFonts w:ascii="Times New Roman" w:hAnsi="Times New Roman"/>
                <w:color w:val="000000" w:themeColor="text1"/>
                <w:sz w:val="18"/>
                <w:szCs w:val="18"/>
              </w:rPr>
            </w:pPr>
          </w:p>
        </w:tc>
        <w:tc>
          <w:tcPr>
            <w:tcW w:w="709" w:type="dxa"/>
            <w:gridSpan w:val="2"/>
          </w:tcPr>
          <w:p w14:paraId="266589AF" w14:textId="77777777" w:rsidR="005E2CE9" w:rsidRPr="00080B1D" w:rsidRDefault="005E2CE9" w:rsidP="006B383A">
            <w:pPr>
              <w:pStyle w:val="Betarp"/>
              <w:jc w:val="center"/>
              <w:rPr>
                <w:rFonts w:ascii="Times New Roman" w:hAnsi="Times New Roman"/>
                <w:color w:val="000000" w:themeColor="text1"/>
                <w:sz w:val="18"/>
                <w:szCs w:val="18"/>
              </w:rPr>
            </w:pPr>
          </w:p>
          <w:p w14:paraId="205FBC78"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1351" w:type="dxa"/>
            <w:gridSpan w:val="3"/>
          </w:tcPr>
          <w:p w14:paraId="13CDFC6C" w14:textId="77777777" w:rsidR="005E2CE9" w:rsidRPr="00080B1D" w:rsidRDefault="005E2CE9" w:rsidP="006B383A">
            <w:pPr>
              <w:pStyle w:val="Betarp"/>
              <w:jc w:val="center"/>
              <w:rPr>
                <w:rFonts w:ascii="Times New Roman" w:hAnsi="Times New Roman"/>
                <w:color w:val="000000" w:themeColor="text1"/>
                <w:sz w:val="18"/>
                <w:szCs w:val="18"/>
              </w:rPr>
            </w:pPr>
          </w:p>
          <w:p w14:paraId="605970E2" w14:textId="77777777" w:rsidR="005E2CE9" w:rsidRPr="00080B1D" w:rsidRDefault="005E2CE9" w:rsidP="006B383A">
            <w:pPr>
              <w:pStyle w:val="Betarp"/>
              <w:jc w:val="center"/>
              <w:rPr>
                <w:rFonts w:ascii="Times New Roman" w:hAnsi="Times New Roman"/>
                <w:color w:val="000000" w:themeColor="text1"/>
                <w:sz w:val="18"/>
                <w:szCs w:val="18"/>
              </w:rPr>
            </w:pPr>
          </w:p>
          <w:p w14:paraId="624C6A09"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p w14:paraId="288CD69A"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850" w:type="dxa"/>
            <w:gridSpan w:val="4"/>
          </w:tcPr>
          <w:p w14:paraId="3E11AB09" w14:textId="77777777" w:rsidR="005E2CE9" w:rsidRPr="00080B1D" w:rsidRDefault="005E2CE9" w:rsidP="006B383A">
            <w:pPr>
              <w:pStyle w:val="Betarp"/>
              <w:jc w:val="center"/>
              <w:rPr>
                <w:rFonts w:ascii="Times New Roman" w:hAnsi="Times New Roman"/>
                <w:color w:val="000000" w:themeColor="text1"/>
                <w:sz w:val="18"/>
                <w:szCs w:val="18"/>
              </w:rPr>
            </w:pPr>
          </w:p>
          <w:p w14:paraId="46DB50FC" w14:textId="77777777" w:rsidR="005E2CE9" w:rsidRPr="00080B1D" w:rsidRDefault="005E2CE9" w:rsidP="006B383A">
            <w:pPr>
              <w:pStyle w:val="Betarp"/>
              <w:jc w:val="center"/>
              <w:rPr>
                <w:rFonts w:ascii="Times New Roman" w:hAnsi="Times New Roman"/>
                <w:color w:val="000000" w:themeColor="text1"/>
                <w:sz w:val="18"/>
                <w:szCs w:val="18"/>
              </w:rPr>
            </w:pPr>
          </w:p>
          <w:p w14:paraId="66BEAFC8" w14:textId="77777777" w:rsidR="005E2CE9" w:rsidRPr="00080B1D" w:rsidRDefault="005E2CE9" w:rsidP="006B383A">
            <w:pPr>
              <w:pStyle w:val="Betarp"/>
              <w:jc w:val="center"/>
              <w:rPr>
                <w:rFonts w:ascii="Times New Roman" w:hAnsi="Times New Roman"/>
                <w:color w:val="000000" w:themeColor="text1"/>
                <w:sz w:val="18"/>
                <w:szCs w:val="18"/>
              </w:rPr>
            </w:pPr>
          </w:p>
          <w:p w14:paraId="3C6A7C80" w14:textId="77777777" w:rsidR="005E2CE9" w:rsidRPr="00080B1D" w:rsidRDefault="005E2CE9" w:rsidP="006B383A">
            <w:pPr>
              <w:pStyle w:val="Betarp"/>
              <w:jc w:val="center"/>
              <w:rPr>
                <w:rFonts w:ascii="Times New Roman" w:hAnsi="Times New Roman"/>
                <w:color w:val="000000" w:themeColor="text1"/>
                <w:sz w:val="18"/>
                <w:szCs w:val="18"/>
              </w:rPr>
            </w:pPr>
          </w:p>
          <w:p w14:paraId="5C37031B" w14:textId="77777777" w:rsidR="005E2CE9" w:rsidRPr="00080B1D" w:rsidRDefault="005E2CE9" w:rsidP="006B383A">
            <w:pPr>
              <w:pStyle w:val="Betarp"/>
              <w:jc w:val="center"/>
              <w:rPr>
                <w:rFonts w:ascii="Times New Roman" w:hAnsi="Times New Roman"/>
                <w:color w:val="000000" w:themeColor="text1"/>
                <w:sz w:val="18"/>
                <w:szCs w:val="18"/>
              </w:rPr>
            </w:pPr>
          </w:p>
          <w:p w14:paraId="457EFD06" w14:textId="77777777" w:rsidR="005E2CE9" w:rsidRPr="00080B1D" w:rsidRDefault="005E2CE9" w:rsidP="006B383A">
            <w:pPr>
              <w:pStyle w:val="Betarp"/>
              <w:jc w:val="center"/>
              <w:rPr>
                <w:rFonts w:ascii="Times New Roman" w:hAnsi="Times New Roman"/>
                <w:color w:val="000000" w:themeColor="text1"/>
                <w:sz w:val="18"/>
                <w:szCs w:val="18"/>
              </w:rPr>
            </w:pPr>
          </w:p>
          <w:p w14:paraId="33BD9D55" w14:textId="77777777" w:rsidR="005E2CE9" w:rsidRPr="00080B1D" w:rsidRDefault="005E2CE9" w:rsidP="006B383A">
            <w:pPr>
              <w:pStyle w:val="Betarp"/>
              <w:jc w:val="center"/>
              <w:rPr>
                <w:rFonts w:ascii="Times New Roman" w:hAnsi="Times New Roman"/>
                <w:color w:val="000000" w:themeColor="text1"/>
                <w:sz w:val="18"/>
                <w:szCs w:val="18"/>
              </w:rPr>
            </w:pPr>
          </w:p>
          <w:p w14:paraId="0C498AAB" w14:textId="77777777" w:rsidR="005E2CE9" w:rsidRPr="00080B1D" w:rsidRDefault="005E2CE9" w:rsidP="006B383A">
            <w:pPr>
              <w:pStyle w:val="Betarp"/>
              <w:jc w:val="center"/>
              <w:rPr>
                <w:rFonts w:ascii="Times New Roman" w:hAnsi="Times New Roman"/>
                <w:color w:val="000000" w:themeColor="text1"/>
                <w:sz w:val="18"/>
                <w:szCs w:val="18"/>
              </w:rPr>
            </w:pPr>
          </w:p>
          <w:p w14:paraId="7C596BDA" w14:textId="77777777" w:rsidR="005E2CE9" w:rsidRPr="00080B1D" w:rsidRDefault="005E2CE9" w:rsidP="006B383A">
            <w:pPr>
              <w:pStyle w:val="Betarp"/>
              <w:jc w:val="center"/>
              <w:rPr>
                <w:rFonts w:ascii="Times New Roman" w:hAnsi="Times New Roman"/>
                <w:color w:val="000000" w:themeColor="text1"/>
                <w:sz w:val="18"/>
                <w:szCs w:val="18"/>
              </w:rPr>
            </w:pPr>
          </w:p>
          <w:p w14:paraId="0D8B9112" w14:textId="77777777" w:rsidR="005E2CE9" w:rsidRPr="00080B1D" w:rsidRDefault="005E2CE9" w:rsidP="006B383A">
            <w:pPr>
              <w:pStyle w:val="Betarp"/>
              <w:jc w:val="center"/>
              <w:rPr>
                <w:rFonts w:ascii="Times New Roman" w:hAnsi="Times New Roman"/>
                <w:color w:val="000000" w:themeColor="text1"/>
                <w:sz w:val="18"/>
                <w:szCs w:val="18"/>
              </w:rPr>
            </w:pPr>
          </w:p>
          <w:p w14:paraId="3E491138"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p w14:paraId="1426553B" w14:textId="77777777" w:rsidR="005E2CE9" w:rsidRPr="00080B1D" w:rsidRDefault="005E2CE9" w:rsidP="006B383A">
            <w:pPr>
              <w:pStyle w:val="Betarp"/>
              <w:jc w:val="center"/>
              <w:rPr>
                <w:rFonts w:ascii="Times New Roman" w:hAnsi="Times New Roman"/>
                <w:color w:val="000000" w:themeColor="text1"/>
                <w:sz w:val="18"/>
                <w:szCs w:val="18"/>
              </w:rPr>
            </w:pPr>
          </w:p>
        </w:tc>
        <w:tc>
          <w:tcPr>
            <w:tcW w:w="1167" w:type="dxa"/>
            <w:gridSpan w:val="3"/>
          </w:tcPr>
          <w:p w14:paraId="1DA081A4" w14:textId="77777777" w:rsidR="005E2CE9" w:rsidRPr="00080B1D" w:rsidRDefault="005E2CE9" w:rsidP="006B383A">
            <w:pPr>
              <w:pStyle w:val="Betarp"/>
              <w:jc w:val="center"/>
              <w:rPr>
                <w:rFonts w:ascii="Times New Roman" w:hAnsi="Times New Roman"/>
                <w:color w:val="000000" w:themeColor="text1"/>
                <w:sz w:val="18"/>
                <w:szCs w:val="18"/>
              </w:rPr>
            </w:pPr>
          </w:p>
        </w:tc>
        <w:tc>
          <w:tcPr>
            <w:tcW w:w="818" w:type="dxa"/>
          </w:tcPr>
          <w:p w14:paraId="319A35D0" w14:textId="77777777" w:rsidR="005E2CE9" w:rsidRPr="00080B1D" w:rsidRDefault="005E2CE9" w:rsidP="006B383A">
            <w:pPr>
              <w:pStyle w:val="Betarp"/>
              <w:jc w:val="center"/>
              <w:rPr>
                <w:rFonts w:ascii="Times New Roman" w:hAnsi="Times New Roman"/>
                <w:color w:val="000000" w:themeColor="text1"/>
                <w:sz w:val="18"/>
                <w:szCs w:val="18"/>
              </w:rPr>
            </w:pPr>
          </w:p>
          <w:p w14:paraId="040F401D" w14:textId="77777777" w:rsidR="005E2CE9" w:rsidRPr="00080B1D" w:rsidRDefault="005E2CE9" w:rsidP="006B383A">
            <w:pPr>
              <w:pStyle w:val="Betarp"/>
              <w:jc w:val="center"/>
              <w:rPr>
                <w:rFonts w:ascii="Times New Roman" w:hAnsi="Times New Roman"/>
                <w:color w:val="000000" w:themeColor="text1"/>
                <w:sz w:val="18"/>
                <w:szCs w:val="18"/>
              </w:rPr>
            </w:pPr>
          </w:p>
          <w:p w14:paraId="581B39F4" w14:textId="77777777" w:rsidR="005E2CE9" w:rsidRPr="00080B1D" w:rsidRDefault="005E2CE9" w:rsidP="006B383A">
            <w:pPr>
              <w:pStyle w:val="Betarp"/>
              <w:jc w:val="center"/>
              <w:rPr>
                <w:rFonts w:ascii="Times New Roman" w:hAnsi="Times New Roman"/>
                <w:color w:val="000000" w:themeColor="text1"/>
                <w:sz w:val="18"/>
                <w:szCs w:val="18"/>
              </w:rPr>
            </w:pPr>
          </w:p>
          <w:p w14:paraId="278B1FEE" w14:textId="77777777" w:rsidR="005E2CE9" w:rsidRPr="00080B1D" w:rsidRDefault="005E2CE9" w:rsidP="006B383A">
            <w:pPr>
              <w:pStyle w:val="Betarp"/>
              <w:jc w:val="center"/>
              <w:rPr>
                <w:rFonts w:ascii="Times New Roman" w:hAnsi="Times New Roman"/>
                <w:color w:val="000000" w:themeColor="text1"/>
                <w:sz w:val="18"/>
                <w:szCs w:val="18"/>
              </w:rPr>
            </w:pPr>
          </w:p>
          <w:p w14:paraId="1F54C295" w14:textId="77777777" w:rsidR="005E2CE9" w:rsidRPr="00080B1D" w:rsidRDefault="005E2CE9" w:rsidP="006B383A">
            <w:pPr>
              <w:pStyle w:val="Betarp"/>
              <w:jc w:val="center"/>
              <w:rPr>
                <w:rFonts w:ascii="Times New Roman" w:hAnsi="Times New Roman"/>
                <w:color w:val="000000" w:themeColor="text1"/>
                <w:sz w:val="18"/>
                <w:szCs w:val="18"/>
              </w:rPr>
            </w:pPr>
          </w:p>
          <w:p w14:paraId="11B98ECC"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p w14:paraId="16A7D239" w14:textId="77777777" w:rsidR="005E2CE9" w:rsidRPr="00080B1D" w:rsidRDefault="005E2CE9" w:rsidP="006B383A">
            <w:pPr>
              <w:pStyle w:val="Betarp"/>
              <w:jc w:val="center"/>
              <w:rPr>
                <w:rFonts w:ascii="Times New Roman" w:hAnsi="Times New Roman"/>
                <w:color w:val="000000" w:themeColor="text1"/>
                <w:sz w:val="18"/>
                <w:szCs w:val="18"/>
              </w:rPr>
            </w:pPr>
          </w:p>
          <w:p w14:paraId="3F388B55" w14:textId="77777777" w:rsidR="005E2CE9" w:rsidRPr="00080B1D" w:rsidRDefault="005E2CE9" w:rsidP="006B383A">
            <w:pPr>
              <w:pStyle w:val="Betarp"/>
              <w:jc w:val="center"/>
              <w:rPr>
                <w:rFonts w:ascii="Times New Roman" w:hAnsi="Times New Roman"/>
                <w:color w:val="000000" w:themeColor="text1"/>
                <w:sz w:val="18"/>
                <w:szCs w:val="18"/>
              </w:rPr>
            </w:pPr>
          </w:p>
          <w:p w14:paraId="7745FF50" w14:textId="77777777" w:rsidR="005E2CE9" w:rsidRPr="00080B1D" w:rsidRDefault="005E2CE9" w:rsidP="006B383A">
            <w:pPr>
              <w:pStyle w:val="Betarp"/>
              <w:jc w:val="center"/>
              <w:rPr>
                <w:rFonts w:ascii="Times New Roman" w:hAnsi="Times New Roman"/>
                <w:color w:val="000000" w:themeColor="text1"/>
                <w:sz w:val="18"/>
                <w:szCs w:val="18"/>
              </w:rPr>
            </w:pPr>
          </w:p>
          <w:p w14:paraId="53608C2F" w14:textId="77777777" w:rsidR="005E2CE9" w:rsidRPr="00080B1D" w:rsidRDefault="005E2CE9" w:rsidP="006B383A">
            <w:pPr>
              <w:pStyle w:val="Betarp"/>
              <w:jc w:val="center"/>
              <w:rPr>
                <w:rFonts w:ascii="Times New Roman" w:hAnsi="Times New Roman"/>
                <w:color w:val="000000" w:themeColor="text1"/>
                <w:sz w:val="18"/>
                <w:szCs w:val="18"/>
              </w:rPr>
            </w:pPr>
          </w:p>
          <w:p w14:paraId="39EEC51C" w14:textId="77777777" w:rsidR="005E2CE9" w:rsidRPr="00080B1D" w:rsidRDefault="005E2CE9" w:rsidP="006B383A">
            <w:pPr>
              <w:pStyle w:val="Betarp"/>
              <w:jc w:val="center"/>
              <w:rPr>
                <w:rFonts w:ascii="Times New Roman" w:hAnsi="Times New Roman"/>
                <w:color w:val="000000" w:themeColor="text1"/>
                <w:sz w:val="18"/>
                <w:szCs w:val="18"/>
              </w:rPr>
            </w:pPr>
          </w:p>
          <w:p w14:paraId="180C9B71" w14:textId="77777777" w:rsidR="005E2CE9" w:rsidRPr="00080B1D" w:rsidRDefault="005E2CE9" w:rsidP="006B383A">
            <w:pPr>
              <w:pStyle w:val="Betarp"/>
              <w:jc w:val="center"/>
              <w:rPr>
                <w:rFonts w:ascii="Times New Roman" w:hAnsi="Times New Roman"/>
                <w:color w:val="000000" w:themeColor="text1"/>
                <w:sz w:val="18"/>
                <w:szCs w:val="18"/>
              </w:rPr>
            </w:pPr>
          </w:p>
          <w:p w14:paraId="36B3F07A"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850" w:type="dxa"/>
            <w:gridSpan w:val="2"/>
          </w:tcPr>
          <w:p w14:paraId="301D5B87" w14:textId="77777777" w:rsidR="005E2CE9" w:rsidRPr="00080B1D" w:rsidRDefault="005E2CE9" w:rsidP="006B383A">
            <w:pPr>
              <w:pStyle w:val="Betarp"/>
              <w:jc w:val="center"/>
              <w:rPr>
                <w:rFonts w:ascii="Times New Roman" w:hAnsi="Times New Roman"/>
                <w:color w:val="000000" w:themeColor="text1"/>
                <w:sz w:val="18"/>
                <w:szCs w:val="18"/>
              </w:rPr>
            </w:pPr>
          </w:p>
          <w:p w14:paraId="714D1066" w14:textId="77777777" w:rsidR="005E2CE9" w:rsidRPr="00080B1D" w:rsidRDefault="005E2CE9" w:rsidP="006B383A">
            <w:pPr>
              <w:pStyle w:val="Betarp"/>
              <w:jc w:val="center"/>
              <w:rPr>
                <w:rFonts w:ascii="Times New Roman" w:hAnsi="Times New Roman"/>
                <w:color w:val="000000" w:themeColor="text1"/>
                <w:sz w:val="18"/>
                <w:szCs w:val="18"/>
              </w:rPr>
            </w:pPr>
          </w:p>
          <w:p w14:paraId="347B0866" w14:textId="77777777" w:rsidR="005E2CE9" w:rsidRPr="00080B1D" w:rsidRDefault="005E2CE9" w:rsidP="006B383A">
            <w:pPr>
              <w:pStyle w:val="Betarp"/>
              <w:jc w:val="center"/>
              <w:rPr>
                <w:rFonts w:ascii="Times New Roman" w:hAnsi="Times New Roman"/>
                <w:color w:val="000000" w:themeColor="text1"/>
                <w:sz w:val="18"/>
                <w:szCs w:val="18"/>
              </w:rPr>
            </w:pPr>
          </w:p>
          <w:p w14:paraId="6EFE07E5" w14:textId="77777777" w:rsidR="005E2CE9" w:rsidRPr="00080B1D" w:rsidRDefault="005E2CE9" w:rsidP="006B383A">
            <w:pPr>
              <w:pStyle w:val="Betarp"/>
              <w:jc w:val="center"/>
              <w:rPr>
                <w:rFonts w:ascii="Times New Roman" w:hAnsi="Times New Roman"/>
                <w:color w:val="000000" w:themeColor="text1"/>
                <w:sz w:val="18"/>
                <w:szCs w:val="18"/>
              </w:rPr>
            </w:pPr>
          </w:p>
          <w:p w14:paraId="2281CA0A" w14:textId="77777777" w:rsidR="005E2CE9" w:rsidRPr="00080B1D" w:rsidRDefault="005E2CE9" w:rsidP="006B383A">
            <w:pPr>
              <w:pStyle w:val="Betarp"/>
              <w:jc w:val="center"/>
              <w:rPr>
                <w:rFonts w:ascii="Times New Roman" w:hAnsi="Times New Roman"/>
                <w:color w:val="000000" w:themeColor="text1"/>
                <w:sz w:val="18"/>
                <w:szCs w:val="18"/>
              </w:rPr>
            </w:pPr>
          </w:p>
          <w:p w14:paraId="6830A032" w14:textId="77777777" w:rsidR="005E2CE9" w:rsidRPr="00080B1D" w:rsidRDefault="005E2CE9" w:rsidP="006B383A">
            <w:pPr>
              <w:pStyle w:val="Betarp"/>
              <w:jc w:val="center"/>
              <w:rPr>
                <w:rFonts w:ascii="Times New Roman" w:hAnsi="Times New Roman"/>
                <w:color w:val="000000" w:themeColor="text1"/>
                <w:sz w:val="18"/>
                <w:szCs w:val="18"/>
              </w:rPr>
            </w:pPr>
          </w:p>
          <w:p w14:paraId="2C7E91B4" w14:textId="77777777" w:rsidR="005E2CE9" w:rsidRPr="00080B1D" w:rsidRDefault="005E2CE9" w:rsidP="006B383A">
            <w:pPr>
              <w:pStyle w:val="Betarp"/>
              <w:jc w:val="center"/>
              <w:rPr>
                <w:rFonts w:ascii="Times New Roman" w:hAnsi="Times New Roman"/>
                <w:color w:val="000000" w:themeColor="text1"/>
                <w:sz w:val="18"/>
                <w:szCs w:val="18"/>
              </w:rPr>
            </w:pPr>
          </w:p>
          <w:p w14:paraId="0EA883AE"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p w14:paraId="71D06327" w14:textId="77777777" w:rsidR="005E2CE9" w:rsidRPr="00080B1D" w:rsidRDefault="005E2CE9" w:rsidP="006B383A">
            <w:pPr>
              <w:pStyle w:val="Betarp"/>
              <w:jc w:val="center"/>
              <w:rPr>
                <w:rFonts w:ascii="Times New Roman" w:hAnsi="Times New Roman"/>
                <w:color w:val="000000" w:themeColor="text1"/>
                <w:sz w:val="18"/>
                <w:szCs w:val="18"/>
              </w:rPr>
            </w:pPr>
          </w:p>
          <w:p w14:paraId="6278D12B"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1021" w:type="dxa"/>
          </w:tcPr>
          <w:p w14:paraId="4FFD3E27" w14:textId="77777777" w:rsidR="005E2CE9" w:rsidRPr="00080B1D" w:rsidRDefault="005E2CE9" w:rsidP="006B383A">
            <w:pPr>
              <w:pStyle w:val="Betarp"/>
              <w:jc w:val="center"/>
              <w:rPr>
                <w:rFonts w:ascii="Times New Roman" w:hAnsi="Times New Roman"/>
                <w:color w:val="000000" w:themeColor="text1"/>
                <w:sz w:val="18"/>
                <w:szCs w:val="18"/>
              </w:rPr>
            </w:pPr>
          </w:p>
          <w:p w14:paraId="41464EB6"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p w14:paraId="41466F37"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p w14:paraId="46255551"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p w14:paraId="2146D114" w14:textId="77777777" w:rsidR="005E2CE9" w:rsidRPr="00080B1D" w:rsidRDefault="005E2CE9" w:rsidP="006B383A">
            <w:pPr>
              <w:pStyle w:val="Betarp"/>
              <w:jc w:val="center"/>
              <w:rPr>
                <w:rFonts w:ascii="Times New Roman" w:hAnsi="Times New Roman"/>
                <w:color w:val="000000" w:themeColor="text1"/>
                <w:sz w:val="18"/>
                <w:szCs w:val="18"/>
              </w:rPr>
            </w:pPr>
          </w:p>
          <w:p w14:paraId="34CFBF23"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p w14:paraId="20E47783" w14:textId="77777777" w:rsidR="005E2CE9" w:rsidRPr="00080B1D" w:rsidRDefault="005E2CE9" w:rsidP="006B383A">
            <w:pPr>
              <w:pStyle w:val="Betarp"/>
              <w:jc w:val="center"/>
              <w:rPr>
                <w:rFonts w:ascii="Times New Roman" w:hAnsi="Times New Roman"/>
                <w:color w:val="000000" w:themeColor="text1"/>
                <w:sz w:val="18"/>
                <w:szCs w:val="18"/>
              </w:rPr>
            </w:pPr>
          </w:p>
          <w:p w14:paraId="77C98F3D"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p w14:paraId="0A890F46" w14:textId="77777777" w:rsidR="005E2CE9" w:rsidRPr="00080B1D" w:rsidRDefault="005E2CE9" w:rsidP="006B383A">
            <w:pPr>
              <w:pStyle w:val="Betarp"/>
              <w:jc w:val="center"/>
              <w:rPr>
                <w:rFonts w:ascii="Times New Roman" w:hAnsi="Times New Roman"/>
                <w:color w:val="000000" w:themeColor="text1"/>
                <w:sz w:val="18"/>
                <w:szCs w:val="18"/>
              </w:rPr>
            </w:pPr>
          </w:p>
          <w:p w14:paraId="471BAA80"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p w14:paraId="0B68C193"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p w14:paraId="4CD6EC68" w14:textId="77777777" w:rsidR="005E2CE9" w:rsidRPr="00080B1D" w:rsidRDefault="005E2CE9" w:rsidP="006B383A">
            <w:pPr>
              <w:pStyle w:val="Betarp"/>
              <w:jc w:val="center"/>
              <w:rPr>
                <w:rFonts w:ascii="Times New Roman" w:hAnsi="Times New Roman"/>
                <w:color w:val="000000" w:themeColor="text1"/>
                <w:sz w:val="18"/>
                <w:szCs w:val="18"/>
              </w:rPr>
            </w:pPr>
          </w:p>
          <w:p w14:paraId="6C3840F9"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r>
      <w:tr w:rsidR="00C11544" w:rsidRPr="00080B1D" w14:paraId="2DF19B8A" w14:textId="77777777" w:rsidTr="00C47813">
        <w:trPr>
          <w:trHeight w:val="724"/>
        </w:trPr>
        <w:tc>
          <w:tcPr>
            <w:tcW w:w="2301" w:type="dxa"/>
          </w:tcPr>
          <w:p w14:paraId="312812A1" w14:textId="77777777" w:rsidR="005E2CE9" w:rsidRPr="00080B1D" w:rsidRDefault="005E2CE9" w:rsidP="006B383A">
            <w:pPr>
              <w:pStyle w:val="Betarp"/>
              <w:rPr>
                <w:rFonts w:ascii="Times New Roman" w:hAnsi="Times New Roman"/>
                <w:b/>
                <w:color w:val="000000" w:themeColor="text1"/>
                <w:sz w:val="18"/>
                <w:szCs w:val="18"/>
              </w:rPr>
            </w:pPr>
            <w:r w:rsidRPr="00080B1D">
              <w:rPr>
                <w:rFonts w:ascii="Times New Roman" w:hAnsi="Times New Roman"/>
                <w:b/>
                <w:color w:val="000000" w:themeColor="text1"/>
                <w:sz w:val="18"/>
                <w:szCs w:val="18"/>
              </w:rPr>
              <w:t>Užsienio kalbų:</w:t>
            </w:r>
          </w:p>
          <w:p w14:paraId="695F775D" w14:textId="77777777" w:rsidR="005E2CE9" w:rsidRPr="00080B1D" w:rsidRDefault="005E2CE9" w:rsidP="006B383A">
            <w:pPr>
              <w:pStyle w:val="Betarp"/>
              <w:rPr>
                <w:rFonts w:ascii="Times New Roman" w:hAnsi="Times New Roman"/>
                <w:color w:val="000000" w:themeColor="text1"/>
                <w:sz w:val="18"/>
                <w:szCs w:val="18"/>
                <w:shd w:val="clear" w:color="auto" w:fill="FFFFFF"/>
              </w:rPr>
            </w:pPr>
            <w:r w:rsidRPr="00080B1D">
              <w:rPr>
                <w:rFonts w:ascii="Times New Roman" w:hAnsi="Times New Roman"/>
                <w:color w:val="000000" w:themeColor="text1"/>
                <w:sz w:val="18"/>
                <w:szCs w:val="18"/>
                <w:shd w:val="clear" w:color="auto" w:fill="FFFFFF"/>
              </w:rPr>
              <w:t>"Anglų kalbos gramatikos pasaulis"</w:t>
            </w:r>
          </w:p>
          <w:p w14:paraId="0E731290" w14:textId="77777777" w:rsidR="005E2CE9" w:rsidRPr="00080B1D" w:rsidRDefault="005E2CE9" w:rsidP="006B383A">
            <w:pPr>
              <w:pStyle w:val="Betarp"/>
              <w:rPr>
                <w:rFonts w:ascii="Times New Roman" w:hAnsi="Times New Roman"/>
                <w:color w:val="000000" w:themeColor="text1"/>
                <w:sz w:val="18"/>
                <w:szCs w:val="18"/>
                <w:shd w:val="clear" w:color="auto" w:fill="FFFFFF"/>
              </w:rPr>
            </w:pPr>
            <w:r w:rsidRPr="00080B1D">
              <w:rPr>
                <w:rFonts w:ascii="Times New Roman" w:hAnsi="Times New Roman"/>
                <w:color w:val="000000" w:themeColor="text1"/>
                <w:sz w:val="18"/>
                <w:szCs w:val="18"/>
                <w:shd w:val="clear" w:color="auto" w:fill="FFFFFF"/>
              </w:rPr>
              <w:t>„Mokausi vokiečių kalbos“</w:t>
            </w:r>
          </w:p>
          <w:p w14:paraId="6F9BE7BD" w14:textId="77777777" w:rsidR="005E2CE9" w:rsidRPr="00080B1D" w:rsidRDefault="005E2CE9" w:rsidP="006B383A">
            <w:pPr>
              <w:pStyle w:val="Betarp"/>
              <w:rPr>
                <w:rFonts w:ascii="Times New Roman" w:hAnsi="Times New Roman"/>
                <w:color w:val="000000" w:themeColor="text1"/>
                <w:sz w:val="18"/>
                <w:szCs w:val="18"/>
                <w:shd w:val="clear" w:color="auto" w:fill="FFFFFF"/>
              </w:rPr>
            </w:pPr>
            <w:r w:rsidRPr="00080B1D">
              <w:rPr>
                <w:rFonts w:ascii="Times New Roman" w:hAnsi="Times New Roman"/>
                <w:color w:val="000000" w:themeColor="text1"/>
                <w:sz w:val="18"/>
                <w:szCs w:val="18"/>
                <w:shd w:val="clear" w:color="auto" w:fill="FFFFFF"/>
              </w:rPr>
              <w:t>„Gramatikos pasaulyje“</w:t>
            </w:r>
          </w:p>
          <w:p w14:paraId="4B163E29" w14:textId="77777777" w:rsidR="005E2CE9" w:rsidRPr="00080B1D" w:rsidRDefault="005E2CE9" w:rsidP="006B383A">
            <w:pPr>
              <w:pStyle w:val="Betarp"/>
              <w:rPr>
                <w:rFonts w:ascii="Times New Roman" w:hAnsi="Times New Roman"/>
                <w:color w:val="000000" w:themeColor="text1"/>
                <w:sz w:val="18"/>
                <w:szCs w:val="18"/>
                <w:shd w:val="clear" w:color="auto" w:fill="FFFFFF"/>
              </w:rPr>
            </w:pPr>
            <w:r w:rsidRPr="00080B1D">
              <w:rPr>
                <w:rFonts w:ascii="Times New Roman" w:hAnsi="Times New Roman"/>
                <w:color w:val="000000" w:themeColor="text1"/>
                <w:sz w:val="18"/>
                <w:szCs w:val="18"/>
                <w:shd w:val="clear" w:color="auto" w:fill="FFFFFF"/>
              </w:rPr>
              <w:t>„Skaitymo, klausymo ir kalbėjimo labirintai“</w:t>
            </w:r>
          </w:p>
          <w:p w14:paraId="2F5B9884" w14:textId="77777777" w:rsidR="005E2CE9" w:rsidRPr="00080B1D" w:rsidRDefault="005E2CE9" w:rsidP="006B383A">
            <w:pPr>
              <w:pStyle w:val="Betarp"/>
              <w:rPr>
                <w:rFonts w:ascii="Times New Roman" w:hAnsi="Times New Roman"/>
                <w:color w:val="000000" w:themeColor="text1"/>
                <w:sz w:val="18"/>
                <w:szCs w:val="18"/>
                <w:shd w:val="clear" w:color="auto" w:fill="FFFFFF"/>
              </w:rPr>
            </w:pPr>
            <w:r w:rsidRPr="00080B1D">
              <w:rPr>
                <w:rFonts w:ascii="Times New Roman" w:hAnsi="Times New Roman"/>
                <w:color w:val="000000" w:themeColor="text1"/>
                <w:sz w:val="18"/>
                <w:szCs w:val="18"/>
                <w:shd w:val="clear" w:color="auto" w:fill="FFFFFF"/>
              </w:rPr>
              <w:t>„Anglų kalbos gramatika“</w:t>
            </w:r>
          </w:p>
        </w:tc>
        <w:tc>
          <w:tcPr>
            <w:tcW w:w="709" w:type="dxa"/>
          </w:tcPr>
          <w:p w14:paraId="67F6CFD3" w14:textId="77777777" w:rsidR="005E2CE9" w:rsidRPr="00080B1D" w:rsidRDefault="005E2CE9" w:rsidP="006B383A">
            <w:pPr>
              <w:pStyle w:val="Betarp"/>
              <w:jc w:val="center"/>
              <w:rPr>
                <w:rFonts w:ascii="Times New Roman" w:hAnsi="Times New Roman"/>
                <w:color w:val="000000" w:themeColor="text1"/>
                <w:sz w:val="18"/>
                <w:szCs w:val="18"/>
              </w:rPr>
            </w:pPr>
          </w:p>
          <w:p w14:paraId="028FC39F" w14:textId="77777777" w:rsidR="005E2CE9" w:rsidRPr="00080B1D" w:rsidRDefault="005E2CE9" w:rsidP="006B383A">
            <w:pPr>
              <w:pStyle w:val="Betarp"/>
              <w:jc w:val="center"/>
              <w:rPr>
                <w:rFonts w:ascii="Times New Roman" w:hAnsi="Times New Roman"/>
                <w:color w:val="000000" w:themeColor="text1"/>
                <w:sz w:val="18"/>
                <w:szCs w:val="18"/>
              </w:rPr>
            </w:pPr>
          </w:p>
          <w:p w14:paraId="605068CD" w14:textId="77777777" w:rsidR="005E2CE9" w:rsidRPr="00080B1D" w:rsidRDefault="005E2CE9" w:rsidP="006B383A">
            <w:pPr>
              <w:pStyle w:val="Betarp"/>
              <w:jc w:val="center"/>
              <w:rPr>
                <w:rFonts w:ascii="Times New Roman" w:hAnsi="Times New Roman"/>
                <w:color w:val="000000" w:themeColor="text1"/>
                <w:sz w:val="18"/>
                <w:szCs w:val="18"/>
              </w:rPr>
            </w:pPr>
          </w:p>
          <w:p w14:paraId="07D1699A" w14:textId="77777777" w:rsidR="005E2CE9" w:rsidRPr="00080B1D" w:rsidRDefault="005E2CE9" w:rsidP="006B383A">
            <w:pPr>
              <w:pStyle w:val="Betarp"/>
              <w:jc w:val="center"/>
              <w:rPr>
                <w:rFonts w:ascii="Times New Roman" w:hAnsi="Times New Roman"/>
                <w:color w:val="000000" w:themeColor="text1"/>
                <w:sz w:val="18"/>
                <w:szCs w:val="18"/>
              </w:rPr>
            </w:pPr>
          </w:p>
          <w:p w14:paraId="07CCFD5C"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709" w:type="dxa"/>
            <w:gridSpan w:val="2"/>
          </w:tcPr>
          <w:p w14:paraId="5E205FAD" w14:textId="77777777" w:rsidR="005E2CE9" w:rsidRPr="00080B1D" w:rsidRDefault="005E2CE9" w:rsidP="006B383A">
            <w:pPr>
              <w:pStyle w:val="Betarp"/>
              <w:jc w:val="center"/>
              <w:rPr>
                <w:rFonts w:ascii="Times New Roman" w:hAnsi="Times New Roman"/>
                <w:color w:val="000000" w:themeColor="text1"/>
                <w:sz w:val="18"/>
                <w:szCs w:val="18"/>
              </w:rPr>
            </w:pPr>
          </w:p>
        </w:tc>
        <w:tc>
          <w:tcPr>
            <w:tcW w:w="1351" w:type="dxa"/>
            <w:gridSpan w:val="3"/>
          </w:tcPr>
          <w:p w14:paraId="1B0364F7" w14:textId="77777777" w:rsidR="005E2CE9" w:rsidRPr="00080B1D" w:rsidRDefault="005E2CE9" w:rsidP="006B383A">
            <w:pPr>
              <w:pStyle w:val="Betarp"/>
              <w:jc w:val="center"/>
              <w:rPr>
                <w:rFonts w:ascii="Times New Roman" w:hAnsi="Times New Roman"/>
                <w:color w:val="000000" w:themeColor="text1"/>
                <w:sz w:val="18"/>
                <w:szCs w:val="18"/>
              </w:rPr>
            </w:pPr>
          </w:p>
          <w:p w14:paraId="6C450788"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p w14:paraId="2F3EE844" w14:textId="77777777" w:rsidR="005E2CE9" w:rsidRPr="00080B1D" w:rsidRDefault="005E2CE9" w:rsidP="006B383A">
            <w:pPr>
              <w:pStyle w:val="Betarp"/>
              <w:jc w:val="center"/>
              <w:rPr>
                <w:rFonts w:ascii="Times New Roman" w:hAnsi="Times New Roman"/>
                <w:color w:val="000000" w:themeColor="text1"/>
                <w:sz w:val="18"/>
                <w:szCs w:val="18"/>
              </w:rPr>
            </w:pPr>
          </w:p>
          <w:p w14:paraId="1B6135EC"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850" w:type="dxa"/>
            <w:gridSpan w:val="4"/>
          </w:tcPr>
          <w:p w14:paraId="7B5E6191" w14:textId="77777777" w:rsidR="005E2CE9" w:rsidRPr="00080B1D" w:rsidRDefault="005E2CE9" w:rsidP="006B383A">
            <w:pPr>
              <w:jc w:val="center"/>
              <w:rPr>
                <w:color w:val="000000" w:themeColor="text1"/>
                <w:sz w:val="18"/>
                <w:szCs w:val="18"/>
              </w:rPr>
            </w:pPr>
          </w:p>
        </w:tc>
        <w:tc>
          <w:tcPr>
            <w:tcW w:w="1167" w:type="dxa"/>
            <w:gridSpan w:val="3"/>
          </w:tcPr>
          <w:p w14:paraId="6ED1F8C6" w14:textId="77777777" w:rsidR="005E2CE9" w:rsidRPr="00080B1D" w:rsidRDefault="005E2CE9" w:rsidP="006B383A">
            <w:pPr>
              <w:pStyle w:val="Betarp"/>
              <w:jc w:val="center"/>
              <w:rPr>
                <w:rFonts w:ascii="Times New Roman" w:hAnsi="Times New Roman"/>
                <w:color w:val="000000" w:themeColor="text1"/>
                <w:sz w:val="18"/>
                <w:szCs w:val="18"/>
              </w:rPr>
            </w:pPr>
          </w:p>
        </w:tc>
        <w:tc>
          <w:tcPr>
            <w:tcW w:w="818" w:type="dxa"/>
          </w:tcPr>
          <w:p w14:paraId="0841C2F0" w14:textId="77777777" w:rsidR="005E2CE9" w:rsidRPr="00080B1D" w:rsidRDefault="005E2CE9" w:rsidP="006B383A">
            <w:pPr>
              <w:pStyle w:val="Betarp"/>
              <w:jc w:val="center"/>
              <w:rPr>
                <w:rFonts w:ascii="Times New Roman" w:hAnsi="Times New Roman"/>
                <w:color w:val="000000" w:themeColor="text1"/>
                <w:sz w:val="18"/>
                <w:szCs w:val="18"/>
              </w:rPr>
            </w:pPr>
          </w:p>
          <w:p w14:paraId="5DE0202B" w14:textId="77777777" w:rsidR="005E2CE9" w:rsidRPr="00080B1D" w:rsidRDefault="005E2CE9" w:rsidP="006B383A">
            <w:pPr>
              <w:pStyle w:val="Betarp"/>
              <w:jc w:val="center"/>
              <w:rPr>
                <w:rFonts w:ascii="Times New Roman" w:hAnsi="Times New Roman"/>
                <w:color w:val="000000" w:themeColor="text1"/>
                <w:sz w:val="18"/>
                <w:szCs w:val="18"/>
              </w:rPr>
            </w:pPr>
          </w:p>
          <w:p w14:paraId="7A3EE730" w14:textId="77777777" w:rsidR="005E2CE9" w:rsidRPr="00080B1D" w:rsidRDefault="005E2CE9" w:rsidP="006B383A">
            <w:pPr>
              <w:pStyle w:val="Betarp"/>
              <w:jc w:val="center"/>
              <w:rPr>
                <w:rFonts w:ascii="Times New Roman" w:hAnsi="Times New Roman"/>
                <w:color w:val="000000" w:themeColor="text1"/>
                <w:sz w:val="18"/>
                <w:szCs w:val="18"/>
              </w:rPr>
            </w:pPr>
          </w:p>
          <w:p w14:paraId="5A3806E9" w14:textId="77777777" w:rsidR="005E2CE9" w:rsidRPr="00080B1D" w:rsidRDefault="005E2CE9" w:rsidP="006B383A">
            <w:pPr>
              <w:pStyle w:val="Betarp"/>
              <w:jc w:val="center"/>
              <w:rPr>
                <w:rFonts w:ascii="Times New Roman" w:hAnsi="Times New Roman"/>
                <w:color w:val="000000" w:themeColor="text1"/>
                <w:sz w:val="18"/>
                <w:szCs w:val="18"/>
              </w:rPr>
            </w:pPr>
          </w:p>
          <w:p w14:paraId="326DF6D5" w14:textId="77777777" w:rsidR="005E2CE9" w:rsidRPr="00080B1D" w:rsidRDefault="005E2CE9" w:rsidP="006B383A">
            <w:pPr>
              <w:pStyle w:val="Betarp"/>
              <w:jc w:val="center"/>
              <w:rPr>
                <w:rFonts w:ascii="Times New Roman" w:hAnsi="Times New Roman"/>
                <w:color w:val="000000" w:themeColor="text1"/>
                <w:sz w:val="18"/>
                <w:szCs w:val="18"/>
              </w:rPr>
            </w:pPr>
          </w:p>
          <w:p w14:paraId="3FA30938"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850" w:type="dxa"/>
            <w:gridSpan w:val="2"/>
          </w:tcPr>
          <w:p w14:paraId="6CA579E4" w14:textId="77777777" w:rsidR="005E2CE9" w:rsidRPr="00080B1D" w:rsidRDefault="005E2CE9" w:rsidP="006B383A">
            <w:pPr>
              <w:pStyle w:val="Betarp"/>
              <w:jc w:val="center"/>
              <w:rPr>
                <w:rFonts w:ascii="Times New Roman" w:hAnsi="Times New Roman"/>
                <w:color w:val="000000" w:themeColor="text1"/>
                <w:sz w:val="18"/>
                <w:szCs w:val="18"/>
              </w:rPr>
            </w:pPr>
          </w:p>
          <w:p w14:paraId="234203C9" w14:textId="77777777" w:rsidR="005E2CE9" w:rsidRPr="00080B1D" w:rsidRDefault="005E2CE9" w:rsidP="006B383A">
            <w:pPr>
              <w:pStyle w:val="Betarp"/>
              <w:jc w:val="center"/>
              <w:rPr>
                <w:rFonts w:ascii="Times New Roman" w:hAnsi="Times New Roman"/>
                <w:color w:val="000000" w:themeColor="text1"/>
                <w:sz w:val="18"/>
                <w:szCs w:val="18"/>
              </w:rPr>
            </w:pPr>
          </w:p>
          <w:p w14:paraId="3697F57C" w14:textId="77777777" w:rsidR="005E2CE9" w:rsidRPr="00080B1D" w:rsidRDefault="005E2CE9" w:rsidP="006B383A">
            <w:pPr>
              <w:pStyle w:val="Betarp"/>
              <w:jc w:val="center"/>
              <w:rPr>
                <w:rFonts w:ascii="Times New Roman" w:hAnsi="Times New Roman"/>
                <w:color w:val="000000" w:themeColor="text1"/>
                <w:sz w:val="18"/>
                <w:szCs w:val="18"/>
              </w:rPr>
            </w:pPr>
          </w:p>
          <w:p w14:paraId="7EB16A1D" w14:textId="77777777" w:rsidR="005E2CE9" w:rsidRPr="00080B1D" w:rsidRDefault="005E2CE9" w:rsidP="006B383A">
            <w:pPr>
              <w:pStyle w:val="Betarp"/>
              <w:jc w:val="center"/>
              <w:rPr>
                <w:rFonts w:ascii="Times New Roman" w:hAnsi="Times New Roman"/>
                <w:color w:val="000000" w:themeColor="text1"/>
                <w:sz w:val="18"/>
                <w:szCs w:val="18"/>
              </w:rPr>
            </w:pPr>
          </w:p>
          <w:p w14:paraId="7740D317" w14:textId="77777777" w:rsidR="005E2CE9" w:rsidRPr="00080B1D" w:rsidRDefault="005E2CE9" w:rsidP="006B383A">
            <w:pPr>
              <w:pStyle w:val="Betarp"/>
              <w:jc w:val="center"/>
              <w:rPr>
                <w:rFonts w:ascii="Times New Roman" w:hAnsi="Times New Roman"/>
                <w:color w:val="000000" w:themeColor="text1"/>
                <w:sz w:val="18"/>
                <w:szCs w:val="18"/>
              </w:rPr>
            </w:pPr>
          </w:p>
          <w:p w14:paraId="0CEF239A" w14:textId="77777777" w:rsidR="005E2CE9" w:rsidRPr="00080B1D" w:rsidRDefault="005E2CE9" w:rsidP="006B383A">
            <w:pPr>
              <w:pStyle w:val="Betarp"/>
              <w:jc w:val="center"/>
              <w:rPr>
                <w:rFonts w:ascii="Times New Roman" w:hAnsi="Times New Roman"/>
                <w:color w:val="000000" w:themeColor="text1"/>
                <w:sz w:val="18"/>
                <w:szCs w:val="18"/>
              </w:rPr>
            </w:pPr>
          </w:p>
          <w:p w14:paraId="4D35835E" w14:textId="77777777" w:rsidR="005E2CE9" w:rsidRPr="00080B1D" w:rsidRDefault="005E2CE9" w:rsidP="006B383A">
            <w:pPr>
              <w:pStyle w:val="Betarp"/>
              <w:jc w:val="center"/>
              <w:rPr>
                <w:rFonts w:ascii="Times New Roman" w:hAnsi="Times New Roman"/>
                <w:color w:val="000000" w:themeColor="text1"/>
                <w:sz w:val="18"/>
                <w:szCs w:val="18"/>
              </w:rPr>
            </w:pPr>
          </w:p>
          <w:p w14:paraId="18FD7E60"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1021" w:type="dxa"/>
          </w:tcPr>
          <w:p w14:paraId="4FE5D874" w14:textId="77777777" w:rsidR="005E2CE9" w:rsidRPr="00080B1D" w:rsidRDefault="005E2CE9" w:rsidP="006B383A">
            <w:pPr>
              <w:pStyle w:val="Betarp"/>
              <w:jc w:val="center"/>
              <w:rPr>
                <w:rFonts w:ascii="Times New Roman" w:hAnsi="Times New Roman"/>
                <w:color w:val="000000" w:themeColor="text1"/>
                <w:sz w:val="18"/>
                <w:szCs w:val="18"/>
              </w:rPr>
            </w:pPr>
          </w:p>
          <w:p w14:paraId="3FADC118"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p w14:paraId="07D57F3A" w14:textId="77777777" w:rsidR="005E2CE9" w:rsidRPr="00080B1D" w:rsidRDefault="005E2CE9" w:rsidP="006B383A">
            <w:pPr>
              <w:pStyle w:val="Betarp"/>
              <w:jc w:val="center"/>
              <w:rPr>
                <w:rFonts w:ascii="Times New Roman" w:hAnsi="Times New Roman"/>
                <w:color w:val="000000" w:themeColor="text1"/>
                <w:sz w:val="18"/>
                <w:szCs w:val="18"/>
              </w:rPr>
            </w:pPr>
          </w:p>
          <w:p w14:paraId="247E8ED1"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p w14:paraId="2639AAFD"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p w14:paraId="0D617532"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p w14:paraId="6ED9A500" w14:textId="77777777" w:rsidR="005E2CE9" w:rsidRPr="00080B1D" w:rsidRDefault="005E2CE9" w:rsidP="006B383A">
            <w:pPr>
              <w:pStyle w:val="Betarp"/>
              <w:jc w:val="center"/>
              <w:rPr>
                <w:rFonts w:ascii="Times New Roman" w:hAnsi="Times New Roman"/>
                <w:color w:val="000000" w:themeColor="text1"/>
                <w:sz w:val="18"/>
                <w:szCs w:val="18"/>
              </w:rPr>
            </w:pPr>
          </w:p>
          <w:p w14:paraId="2E9BE6CA"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r>
      <w:tr w:rsidR="00C11544" w:rsidRPr="00080B1D" w14:paraId="7FC743AD" w14:textId="77777777" w:rsidTr="00C47813">
        <w:trPr>
          <w:trHeight w:val="408"/>
        </w:trPr>
        <w:tc>
          <w:tcPr>
            <w:tcW w:w="2301" w:type="dxa"/>
          </w:tcPr>
          <w:p w14:paraId="28E8D3E7" w14:textId="77777777" w:rsidR="005E2CE9" w:rsidRPr="00080B1D" w:rsidRDefault="005E2CE9" w:rsidP="006B383A">
            <w:pPr>
              <w:pStyle w:val="Betarp"/>
              <w:rPr>
                <w:rFonts w:ascii="Times New Roman" w:hAnsi="Times New Roman"/>
                <w:b/>
                <w:color w:val="000000" w:themeColor="text1"/>
                <w:sz w:val="18"/>
                <w:szCs w:val="18"/>
              </w:rPr>
            </w:pPr>
            <w:r w:rsidRPr="00080B1D">
              <w:rPr>
                <w:rFonts w:ascii="Times New Roman" w:hAnsi="Times New Roman"/>
                <w:b/>
                <w:color w:val="000000" w:themeColor="text1"/>
                <w:sz w:val="18"/>
                <w:szCs w:val="18"/>
              </w:rPr>
              <w:t>Gamtos mokslai:</w:t>
            </w:r>
          </w:p>
          <w:p w14:paraId="0716056F"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„Mokausi, tyrinėju, atrandu“</w:t>
            </w:r>
          </w:p>
          <w:p w14:paraId="72DB35DC"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„Gamtos mokslų laboratorija“</w:t>
            </w:r>
          </w:p>
          <w:p w14:paraId="5EAE1E26"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„STEAM veiklos“</w:t>
            </w:r>
          </w:p>
        </w:tc>
        <w:tc>
          <w:tcPr>
            <w:tcW w:w="709" w:type="dxa"/>
          </w:tcPr>
          <w:p w14:paraId="58C780EE" w14:textId="77777777" w:rsidR="005E2CE9" w:rsidRPr="00080B1D" w:rsidRDefault="005E2CE9" w:rsidP="006B383A">
            <w:pPr>
              <w:pStyle w:val="Betarp"/>
              <w:jc w:val="center"/>
              <w:rPr>
                <w:rFonts w:ascii="Times New Roman" w:hAnsi="Times New Roman"/>
                <w:color w:val="000000" w:themeColor="text1"/>
                <w:sz w:val="18"/>
                <w:szCs w:val="18"/>
              </w:rPr>
            </w:pPr>
          </w:p>
        </w:tc>
        <w:tc>
          <w:tcPr>
            <w:tcW w:w="709" w:type="dxa"/>
            <w:gridSpan w:val="2"/>
          </w:tcPr>
          <w:p w14:paraId="78A9FE3A" w14:textId="77777777" w:rsidR="005E2CE9" w:rsidRPr="00080B1D" w:rsidRDefault="005E2CE9" w:rsidP="006B383A">
            <w:pPr>
              <w:pStyle w:val="Betarp"/>
              <w:jc w:val="center"/>
              <w:rPr>
                <w:rFonts w:ascii="Times New Roman" w:hAnsi="Times New Roman"/>
                <w:color w:val="000000" w:themeColor="text1"/>
                <w:sz w:val="18"/>
                <w:szCs w:val="18"/>
              </w:rPr>
            </w:pPr>
          </w:p>
          <w:p w14:paraId="2C8AFA1F" w14:textId="77777777" w:rsidR="005E2CE9" w:rsidRPr="00080B1D" w:rsidRDefault="005E2CE9" w:rsidP="006B383A">
            <w:pPr>
              <w:pStyle w:val="Betarp"/>
              <w:jc w:val="center"/>
              <w:rPr>
                <w:rFonts w:ascii="Times New Roman" w:hAnsi="Times New Roman"/>
                <w:color w:val="000000" w:themeColor="text1"/>
                <w:sz w:val="18"/>
                <w:szCs w:val="18"/>
              </w:rPr>
            </w:pPr>
          </w:p>
          <w:p w14:paraId="6AAA4543"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1351" w:type="dxa"/>
            <w:gridSpan w:val="3"/>
          </w:tcPr>
          <w:p w14:paraId="212FF88E" w14:textId="77777777" w:rsidR="005E2CE9" w:rsidRPr="00080B1D" w:rsidRDefault="005E2CE9" w:rsidP="006B383A">
            <w:pPr>
              <w:pStyle w:val="Betarp"/>
              <w:jc w:val="center"/>
              <w:rPr>
                <w:rFonts w:ascii="Times New Roman" w:hAnsi="Times New Roman"/>
                <w:color w:val="000000" w:themeColor="text1"/>
                <w:sz w:val="18"/>
                <w:szCs w:val="18"/>
              </w:rPr>
            </w:pPr>
          </w:p>
          <w:p w14:paraId="485F1190" w14:textId="77777777" w:rsidR="005E2CE9" w:rsidRPr="00080B1D" w:rsidRDefault="005E2CE9" w:rsidP="006B383A">
            <w:pPr>
              <w:pStyle w:val="Betarp"/>
              <w:jc w:val="center"/>
              <w:rPr>
                <w:rFonts w:ascii="Times New Roman" w:hAnsi="Times New Roman"/>
                <w:color w:val="000000" w:themeColor="text1"/>
                <w:sz w:val="18"/>
                <w:szCs w:val="18"/>
              </w:rPr>
            </w:pPr>
          </w:p>
          <w:p w14:paraId="0231A113" w14:textId="77777777" w:rsidR="005E2CE9" w:rsidRPr="00080B1D" w:rsidRDefault="005E2CE9" w:rsidP="006B383A">
            <w:pPr>
              <w:pStyle w:val="Betarp"/>
              <w:jc w:val="center"/>
              <w:rPr>
                <w:rFonts w:ascii="Times New Roman" w:hAnsi="Times New Roman"/>
                <w:color w:val="000000" w:themeColor="text1"/>
                <w:sz w:val="18"/>
                <w:szCs w:val="18"/>
              </w:rPr>
            </w:pPr>
          </w:p>
          <w:p w14:paraId="44FD0EA0" w14:textId="77777777" w:rsidR="005E2CE9" w:rsidRPr="00080B1D" w:rsidRDefault="005E2CE9" w:rsidP="006B383A">
            <w:pPr>
              <w:pStyle w:val="Betarp"/>
              <w:jc w:val="center"/>
              <w:rPr>
                <w:rFonts w:ascii="Times New Roman" w:hAnsi="Times New Roman"/>
                <w:color w:val="000000" w:themeColor="text1"/>
                <w:sz w:val="18"/>
                <w:szCs w:val="18"/>
              </w:rPr>
            </w:pPr>
          </w:p>
          <w:p w14:paraId="3B26D6DC"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850" w:type="dxa"/>
            <w:gridSpan w:val="4"/>
          </w:tcPr>
          <w:p w14:paraId="5C0D9262" w14:textId="77777777" w:rsidR="005E2CE9" w:rsidRPr="00080B1D" w:rsidRDefault="005E2CE9" w:rsidP="006B383A">
            <w:pPr>
              <w:jc w:val="center"/>
              <w:rPr>
                <w:color w:val="000000" w:themeColor="text1"/>
                <w:sz w:val="18"/>
                <w:szCs w:val="18"/>
              </w:rPr>
            </w:pPr>
          </w:p>
        </w:tc>
        <w:tc>
          <w:tcPr>
            <w:tcW w:w="1167" w:type="dxa"/>
            <w:gridSpan w:val="3"/>
          </w:tcPr>
          <w:p w14:paraId="0FB598FD" w14:textId="77777777" w:rsidR="005E2CE9" w:rsidRPr="00080B1D" w:rsidRDefault="005E2CE9" w:rsidP="006B383A">
            <w:pPr>
              <w:pStyle w:val="Betarp"/>
              <w:jc w:val="center"/>
              <w:rPr>
                <w:rFonts w:ascii="Times New Roman" w:hAnsi="Times New Roman"/>
                <w:color w:val="000000" w:themeColor="text1"/>
                <w:sz w:val="18"/>
                <w:szCs w:val="18"/>
              </w:rPr>
            </w:pPr>
          </w:p>
        </w:tc>
        <w:tc>
          <w:tcPr>
            <w:tcW w:w="818" w:type="dxa"/>
          </w:tcPr>
          <w:p w14:paraId="44BADE27" w14:textId="77777777" w:rsidR="005E2CE9" w:rsidRPr="00080B1D" w:rsidRDefault="005E2CE9" w:rsidP="006B383A">
            <w:pPr>
              <w:pStyle w:val="Betarp"/>
              <w:jc w:val="center"/>
              <w:rPr>
                <w:rFonts w:ascii="Times New Roman" w:hAnsi="Times New Roman"/>
                <w:color w:val="000000" w:themeColor="text1"/>
                <w:sz w:val="18"/>
                <w:szCs w:val="18"/>
              </w:rPr>
            </w:pPr>
          </w:p>
          <w:p w14:paraId="4FE95981"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850" w:type="dxa"/>
            <w:gridSpan w:val="2"/>
          </w:tcPr>
          <w:p w14:paraId="461B93D0" w14:textId="77777777" w:rsidR="005E2CE9" w:rsidRPr="00080B1D" w:rsidRDefault="005E2CE9" w:rsidP="006B383A">
            <w:pPr>
              <w:pStyle w:val="Betarp"/>
              <w:jc w:val="center"/>
              <w:rPr>
                <w:rFonts w:ascii="Times New Roman" w:hAnsi="Times New Roman"/>
                <w:color w:val="000000" w:themeColor="text1"/>
                <w:sz w:val="18"/>
                <w:szCs w:val="18"/>
              </w:rPr>
            </w:pPr>
          </w:p>
        </w:tc>
        <w:tc>
          <w:tcPr>
            <w:tcW w:w="1021" w:type="dxa"/>
          </w:tcPr>
          <w:p w14:paraId="2B026642" w14:textId="77777777" w:rsidR="005E2CE9" w:rsidRPr="00080B1D" w:rsidRDefault="005E2CE9" w:rsidP="006B383A">
            <w:pPr>
              <w:pStyle w:val="Betarp"/>
              <w:jc w:val="center"/>
              <w:rPr>
                <w:rFonts w:ascii="Times New Roman" w:hAnsi="Times New Roman"/>
                <w:color w:val="000000" w:themeColor="text1"/>
                <w:sz w:val="18"/>
                <w:szCs w:val="18"/>
              </w:rPr>
            </w:pPr>
          </w:p>
          <w:p w14:paraId="1619C7B3"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p w14:paraId="760EC9B5"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p w14:paraId="305D20FC"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r>
      <w:tr w:rsidR="00C11544" w:rsidRPr="00080B1D" w14:paraId="1C8E6DF3" w14:textId="77777777" w:rsidTr="00C47813">
        <w:tc>
          <w:tcPr>
            <w:tcW w:w="2301" w:type="dxa"/>
          </w:tcPr>
          <w:p w14:paraId="1A7C45C7"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b/>
                <w:color w:val="000000" w:themeColor="text1"/>
                <w:sz w:val="18"/>
                <w:szCs w:val="18"/>
              </w:rPr>
              <w:t>Pamokų skaičius (virš minimumo) mokiniui</w:t>
            </w:r>
          </w:p>
        </w:tc>
        <w:tc>
          <w:tcPr>
            <w:tcW w:w="709" w:type="dxa"/>
          </w:tcPr>
          <w:p w14:paraId="2C8D9592"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29</w:t>
            </w:r>
          </w:p>
        </w:tc>
        <w:tc>
          <w:tcPr>
            <w:tcW w:w="709" w:type="dxa"/>
            <w:gridSpan w:val="2"/>
          </w:tcPr>
          <w:p w14:paraId="4EAFD74F"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33</w:t>
            </w:r>
          </w:p>
          <w:p w14:paraId="4AE3C04C" w14:textId="77777777" w:rsidR="005E2CE9" w:rsidRPr="00080B1D" w:rsidRDefault="005E2CE9" w:rsidP="006B383A">
            <w:pPr>
              <w:pStyle w:val="Betarp"/>
              <w:rPr>
                <w:rFonts w:ascii="Times New Roman" w:hAnsi="Times New Roman"/>
                <w:color w:val="000000" w:themeColor="text1"/>
                <w:sz w:val="18"/>
                <w:szCs w:val="18"/>
              </w:rPr>
            </w:pPr>
          </w:p>
        </w:tc>
        <w:tc>
          <w:tcPr>
            <w:tcW w:w="642" w:type="dxa"/>
          </w:tcPr>
          <w:p w14:paraId="1E551235"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34,5</w:t>
            </w:r>
          </w:p>
        </w:tc>
        <w:tc>
          <w:tcPr>
            <w:tcW w:w="709" w:type="dxa"/>
            <w:gridSpan w:val="2"/>
          </w:tcPr>
          <w:p w14:paraId="40A832A0"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34,5</w:t>
            </w:r>
          </w:p>
        </w:tc>
        <w:tc>
          <w:tcPr>
            <w:tcW w:w="850" w:type="dxa"/>
            <w:gridSpan w:val="4"/>
          </w:tcPr>
          <w:p w14:paraId="0FAB06E2"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34</w:t>
            </w:r>
          </w:p>
          <w:p w14:paraId="2F33CF04" w14:textId="77777777" w:rsidR="005E2CE9" w:rsidRPr="00080B1D" w:rsidRDefault="005E2CE9" w:rsidP="006B383A">
            <w:pPr>
              <w:pStyle w:val="Betarp"/>
              <w:rPr>
                <w:rFonts w:ascii="Times New Roman" w:hAnsi="Times New Roman"/>
                <w:color w:val="000000" w:themeColor="text1"/>
                <w:sz w:val="18"/>
                <w:szCs w:val="18"/>
              </w:rPr>
            </w:pPr>
          </w:p>
        </w:tc>
        <w:tc>
          <w:tcPr>
            <w:tcW w:w="1167" w:type="dxa"/>
            <w:gridSpan w:val="3"/>
          </w:tcPr>
          <w:p w14:paraId="719987CB"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165</w:t>
            </w:r>
          </w:p>
          <w:p w14:paraId="29FB718E" w14:textId="77777777" w:rsidR="005E2CE9" w:rsidRPr="00080B1D" w:rsidRDefault="005E2CE9" w:rsidP="006B383A">
            <w:pPr>
              <w:pStyle w:val="Betarp"/>
              <w:jc w:val="center"/>
              <w:rPr>
                <w:rFonts w:ascii="Times New Roman" w:hAnsi="Times New Roman"/>
                <w:color w:val="000000" w:themeColor="text1"/>
                <w:sz w:val="18"/>
                <w:szCs w:val="18"/>
              </w:rPr>
            </w:pPr>
          </w:p>
        </w:tc>
        <w:tc>
          <w:tcPr>
            <w:tcW w:w="818" w:type="dxa"/>
          </w:tcPr>
          <w:p w14:paraId="2E402356"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38</w:t>
            </w:r>
          </w:p>
        </w:tc>
        <w:tc>
          <w:tcPr>
            <w:tcW w:w="850" w:type="dxa"/>
            <w:gridSpan w:val="2"/>
          </w:tcPr>
          <w:p w14:paraId="6D987068"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37</w:t>
            </w:r>
          </w:p>
        </w:tc>
        <w:tc>
          <w:tcPr>
            <w:tcW w:w="1021" w:type="dxa"/>
          </w:tcPr>
          <w:p w14:paraId="0C1D41A4"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240</w:t>
            </w:r>
          </w:p>
          <w:p w14:paraId="596BEDCB" w14:textId="77777777" w:rsidR="005E2CE9" w:rsidRPr="00080B1D" w:rsidRDefault="005E2CE9" w:rsidP="006B383A">
            <w:pPr>
              <w:pStyle w:val="Betarp"/>
              <w:jc w:val="center"/>
              <w:rPr>
                <w:rFonts w:ascii="Times New Roman" w:hAnsi="Times New Roman"/>
                <w:color w:val="000000" w:themeColor="text1"/>
                <w:sz w:val="18"/>
                <w:szCs w:val="18"/>
              </w:rPr>
            </w:pPr>
          </w:p>
        </w:tc>
      </w:tr>
      <w:tr w:rsidR="00C11544" w:rsidRPr="00080B1D" w14:paraId="30E39F12" w14:textId="77777777" w:rsidTr="00C47813">
        <w:tc>
          <w:tcPr>
            <w:tcW w:w="2301" w:type="dxa"/>
          </w:tcPr>
          <w:p w14:paraId="1F1CB7A8" w14:textId="77777777" w:rsidR="005E2CE9" w:rsidRPr="00080B1D" w:rsidRDefault="005E2CE9" w:rsidP="006B383A">
            <w:pPr>
              <w:pStyle w:val="Betarp"/>
              <w:rPr>
                <w:rFonts w:ascii="Times New Roman" w:hAnsi="Times New Roman"/>
                <w:b/>
                <w:color w:val="000000" w:themeColor="text1"/>
                <w:sz w:val="18"/>
                <w:szCs w:val="18"/>
              </w:rPr>
            </w:pPr>
            <w:r w:rsidRPr="00080B1D">
              <w:rPr>
                <w:rFonts w:ascii="Times New Roman" w:hAnsi="Times New Roman"/>
                <w:b/>
                <w:color w:val="000000" w:themeColor="text1"/>
                <w:sz w:val="18"/>
                <w:szCs w:val="18"/>
              </w:rPr>
              <w:t>Neformalusis vaikų švietimas (valandų skaičius per savaitę</w:t>
            </w:r>
          </w:p>
        </w:tc>
        <w:tc>
          <w:tcPr>
            <w:tcW w:w="709" w:type="dxa"/>
          </w:tcPr>
          <w:p w14:paraId="2BBE5A3C"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1,5</w:t>
            </w:r>
          </w:p>
        </w:tc>
        <w:tc>
          <w:tcPr>
            <w:tcW w:w="709" w:type="dxa"/>
            <w:gridSpan w:val="2"/>
          </w:tcPr>
          <w:p w14:paraId="40987E19"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1,5</w:t>
            </w:r>
          </w:p>
        </w:tc>
        <w:tc>
          <w:tcPr>
            <w:tcW w:w="642" w:type="dxa"/>
          </w:tcPr>
          <w:p w14:paraId="352A57CE"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1,5</w:t>
            </w:r>
          </w:p>
        </w:tc>
        <w:tc>
          <w:tcPr>
            <w:tcW w:w="709" w:type="dxa"/>
            <w:gridSpan w:val="2"/>
          </w:tcPr>
          <w:p w14:paraId="347741B1"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1,5</w:t>
            </w:r>
          </w:p>
        </w:tc>
        <w:tc>
          <w:tcPr>
            <w:tcW w:w="850" w:type="dxa"/>
            <w:gridSpan w:val="4"/>
          </w:tcPr>
          <w:p w14:paraId="5E20048E"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1,5</w:t>
            </w:r>
          </w:p>
        </w:tc>
        <w:tc>
          <w:tcPr>
            <w:tcW w:w="1167" w:type="dxa"/>
            <w:gridSpan w:val="3"/>
          </w:tcPr>
          <w:p w14:paraId="0D5BB2F3"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7,5</w:t>
            </w:r>
          </w:p>
        </w:tc>
        <w:tc>
          <w:tcPr>
            <w:tcW w:w="818" w:type="dxa"/>
          </w:tcPr>
          <w:p w14:paraId="11ECD551"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850" w:type="dxa"/>
            <w:gridSpan w:val="2"/>
          </w:tcPr>
          <w:p w14:paraId="45C05161"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1021" w:type="dxa"/>
          </w:tcPr>
          <w:p w14:paraId="7DFEBE9E"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11,5</w:t>
            </w:r>
          </w:p>
        </w:tc>
      </w:tr>
      <w:tr w:rsidR="00C11544" w:rsidRPr="00080B1D" w14:paraId="3AA066AF" w14:textId="77777777" w:rsidTr="00C47813">
        <w:tc>
          <w:tcPr>
            <w:tcW w:w="2301" w:type="dxa"/>
          </w:tcPr>
          <w:p w14:paraId="275A5021" w14:textId="77777777" w:rsidR="005E2CE9" w:rsidRPr="00080B1D" w:rsidRDefault="005E2CE9" w:rsidP="006B383A">
            <w:pPr>
              <w:pStyle w:val="Betarp"/>
              <w:rPr>
                <w:rFonts w:ascii="Times New Roman" w:hAnsi="Times New Roman"/>
                <w:b/>
                <w:color w:val="000000" w:themeColor="text1"/>
                <w:sz w:val="18"/>
                <w:szCs w:val="18"/>
              </w:rPr>
            </w:pPr>
            <w:r w:rsidRPr="00080B1D">
              <w:rPr>
                <w:rFonts w:ascii="Times New Roman" w:hAnsi="Times New Roman"/>
                <w:b/>
                <w:color w:val="000000" w:themeColor="text1"/>
                <w:sz w:val="18"/>
                <w:szCs w:val="18"/>
              </w:rPr>
              <w:t>Tarifikuotų pamokų skaičius klasei</w:t>
            </w:r>
          </w:p>
        </w:tc>
        <w:tc>
          <w:tcPr>
            <w:tcW w:w="709" w:type="dxa"/>
          </w:tcPr>
          <w:p w14:paraId="4EC0CC9E"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39,5</w:t>
            </w:r>
          </w:p>
        </w:tc>
        <w:tc>
          <w:tcPr>
            <w:tcW w:w="709" w:type="dxa"/>
            <w:gridSpan w:val="2"/>
          </w:tcPr>
          <w:p w14:paraId="55769FF1"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34,5</w:t>
            </w:r>
          </w:p>
        </w:tc>
        <w:tc>
          <w:tcPr>
            <w:tcW w:w="642" w:type="dxa"/>
          </w:tcPr>
          <w:p w14:paraId="42E2B286"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36</w:t>
            </w:r>
          </w:p>
        </w:tc>
        <w:tc>
          <w:tcPr>
            <w:tcW w:w="709" w:type="dxa"/>
            <w:gridSpan w:val="2"/>
          </w:tcPr>
          <w:p w14:paraId="0DE78D95"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36</w:t>
            </w:r>
          </w:p>
        </w:tc>
        <w:tc>
          <w:tcPr>
            <w:tcW w:w="850" w:type="dxa"/>
            <w:gridSpan w:val="4"/>
          </w:tcPr>
          <w:p w14:paraId="072F4AE0"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44</w:t>
            </w:r>
          </w:p>
        </w:tc>
        <w:tc>
          <w:tcPr>
            <w:tcW w:w="1167" w:type="dxa"/>
            <w:gridSpan w:val="3"/>
          </w:tcPr>
          <w:p w14:paraId="3C581A43"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190</w:t>
            </w:r>
          </w:p>
        </w:tc>
        <w:tc>
          <w:tcPr>
            <w:tcW w:w="818" w:type="dxa"/>
          </w:tcPr>
          <w:p w14:paraId="1AF46099"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44,5</w:t>
            </w:r>
          </w:p>
        </w:tc>
        <w:tc>
          <w:tcPr>
            <w:tcW w:w="850" w:type="dxa"/>
            <w:gridSpan w:val="2"/>
          </w:tcPr>
          <w:p w14:paraId="2C2A8268"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45,5</w:t>
            </w:r>
          </w:p>
        </w:tc>
        <w:tc>
          <w:tcPr>
            <w:tcW w:w="1021" w:type="dxa"/>
          </w:tcPr>
          <w:p w14:paraId="75D9ABCA"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280</w:t>
            </w:r>
          </w:p>
        </w:tc>
      </w:tr>
      <w:tr w:rsidR="00C11544" w:rsidRPr="00080B1D" w14:paraId="5D925CEB" w14:textId="77777777" w:rsidTr="00C47813">
        <w:tc>
          <w:tcPr>
            <w:tcW w:w="2301" w:type="dxa"/>
          </w:tcPr>
          <w:p w14:paraId="36901C9E" w14:textId="77777777" w:rsidR="005E2CE9" w:rsidRPr="00080B1D" w:rsidRDefault="005E2CE9" w:rsidP="006B383A">
            <w:pPr>
              <w:pStyle w:val="Betarp"/>
              <w:rPr>
                <w:rFonts w:ascii="Times New Roman" w:hAnsi="Times New Roman"/>
                <w:b/>
                <w:color w:val="000000" w:themeColor="text1"/>
                <w:sz w:val="18"/>
                <w:szCs w:val="18"/>
              </w:rPr>
            </w:pPr>
            <w:r w:rsidRPr="00080B1D">
              <w:rPr>
                <w:rFonts w:ascii="Times New Roman" w:hAnsi="Times New Roman"/>
                <w:b/>
                <w:color w:val="000000" w:themeColor="text1"/>
                <w:sz w:val="18"/>
                <w:szCs w:val="18"/>
              </w:rPr>
              <w:t>Klasės dalijamos į grupes per šių dalykų pamokas:</w:t>
            </w:r>
          </w:p>
        </w:tc>
        <w:tc>
          <w:tcPr>
            <w:tcW w:w="709" w:type="dxa"/>
          </w:tcPr>
          <w:p w14:paraId="51A6B975" w14:textId="77777777" w:rsidR="005E2CE9" w:rsidRPr="00080B1D" w:rsidRDefault="005E2CE9" w:rsidP="006B383A">
            <w:pPr>
              <w:pStyle w:val="Betarp"/>
              <w:rPr>
                <w:rFonts w:ascii="Times New Roman" w:hAnsi="Times New Roman"/>
                <w:color w:val="000000" w:themeColor="text1"/>
                <w:sz w:val="18"/>
                <w:szCs w:val="18"/>
              </w:rPr>
            </w:pPr>
          </w:p>
        </w:tc>
        <w:tc>
          <w:tcPr>
            <w:tcW w:w="709" w:type="dxa"/>
            <w:gridSpan w:val="2"/>
          </w:tcPr>
          <w:p w14:paraId="0425921A" w14:textId="77777777" w:rsidR="005E2CE9" w:rsidRPr="00080B1D" w:rsidRDefault="005E2CE9" w:rsidP="006B383A">
            <w:pPr>
              <w:pStyle w:val="Betarp"/>
              <w:rPr>
                <w:rFonts w:ascii="Times New Roman" w:hAnsi="Times New Roman"/>
                <w:color w:val="000000" w:themeColor="text1"/>
                <w:sz w:val="18"/>
                <w:szCs w:val="18"/>
              </w:rPr>
            </w:pPr>
          </w:p>
        </w:tc>
        <w:tc>
          <w:tcPr>
            <w:tcW w:w="642" w:type="dxa"/>
          </w:tcPr>
          <w:p w14:paraId="3062A5B2" w14:textId="77777777" w:rsidR="005E2CE9" w:rsidRPr="00080B1D" w:rsidRDefault="005E2CE9" w:rsidP="006B383A">
            <w:pPr>
              <w:pStyle w:val="Betarp"/>
              <w:rPr>
                <w:rFonts w:ascii="Times New Roman" w:hAnsi="Times New Roman"/>
                <w:color w:val="000000" w:themeColor="text1"/>
                <w:sz w:val="18"/>
                <w:szCs w:val="18"/>
              </w:rPr>
            </w:pPr>
          </w:p>
        </w:tc>
        <w:tc>
          <w:tcPr>
            <w:tcW w:w="709" w:type="dxa"/>
            <w:gridSpan w:val="2"/>
          </w:tcPr>
          <w:p w14:paraId="537B649F" w14:textId="77777777" w:rsidR="005E2CE9" w:rsidRPr="00080B1D" w:rsidRDefault="005E2CE9" w:rsidP="006B383A">
            <w:pPr>
              <w:pStyle w:val="Betarp"/>
              <w:rPr>
                <w:rFonts w:ascii="Times New Roman" w:hAnsi="Times New Roman"/>
                <w:color w:val="000000" w:themeColor="text1"/>
                <w:sz w:val="18"/>
                <w:szCs w:val="18"/>
              </w:rPr>
            </w:pPr>
          </w:p>
        </w:tc>
        <w:tc>
          <w:tcPr>
            <w:tcW w:w="850" w:type="dxa"/>
            <w:gridSpan w:val="4"/>
          </w:tcPr>
          <w:p w14:paraId="3FD00220" w14:textId="77777777" w:rsidR="005E2CE9" w:rsidRPr="00080B1D" w:rsidRDefault="005E2CE9" w:rsidP="006B383A">
            <w:pPr>
              <w:pStyle w:val="Betarp"/>
              <w:rPr>
                <w:rFonts w:ascii="Times New Roman" w:hAnsi="Times New Roman"/>
                <w:color w:val="000000" w:themeColor="text1"/>
                <w:sz w:val="18"/>
                <w:szCs w:val="18"/>
              </w:rPr>
            </w:pPr>
          </w:p>
        </w:tc>
        <w:tc>
          <w:tcPr>
            <w:tcW w:w="1167" w:type="dxa"/>
            <w:gridSpan w:val="3"/>
          </w:tcPr>
          <w:p w14:paraId="29EE61B7" w14:textId="77777777" w:rsidR="005E2CE9" w:rsidRPr="00080B1D" w:rsidRDefault="005E2CE9" w:rsidP="006B383A">
            <w:pPr>
              <w:pStyle w:val="Betarp"/>
              <w:rPr>
                <w:rFonts w:ascii="Times New Roman" w:hAnsi="Times New Roman"/>
                <w:color w:val="000000" w:themeColor="text1"/>
                <w:sz w:val="18"/>
                <w:szCs w:val="18"/>
              </w:rPr>
            </w:pPr>
          </w:p>
        </w:tc>
        <w:tc>
          <w:tcPr>
            <w:tcW w:w="818" w:type="dxa"/>
          </w:tcPr>
          <w:p w14:paraId="39276606" w14:textId="77777777" w:rsidR="005E2CE9" w:rsidRPr="00080B1D" w:rsidRDefault="005E2CE9" w:rsidP="006B383A">
            <w:pPr>
              <w:pStyle w:val="Betarp"/>
              <w:rPr>
                <w:rFonts w:ascii="Times New Roman" w:hAnsi="Times New Roman"/>
                <w:color w:val="000000" w:themeColor="text1"/>
                <w:sz w:val="18"/>
                <w:szCs w:val="18"/>
              </w:rPr>
            </w:pPr>
          </w:p>
        </w:tc>
        <w:tc>
          <w:tcPr>
            <w:tcW w:w="850" w:type="dxa"/>
            <w:gridSpan w:val="2"/>
          </w:tcPr>
          <w:p w14:paraId="3781C507" w14:textId="77777777" w:rsidR="005E2CE9" w:rsidRPr="00080B1D" w:rsidRDefault="005E2CE9" w:rsidP="006B383A">
            <w:pPr>
              <w:pStyle w:val="Betarp"/>
              <w:rPr>
                <w:rFonts w:ascii="Times New Roman" w:hAnsi="Times New Roman"/>
                <w:color w:val="000000" w:themeColor="text1"/>
                <w:sz w:val="18"/>
                <w:szCs w:val="18"/>
              </w:rPr>
            </w:pPr>
          </w:p>
        </w:tc>
        <w:tc>
          <w:tcPr>
            <w:tcW w:w="1021" w:type="dxa"/>
          </w:tcPr>
          <w:p w14:paraId="08707703" w14:textId="77777777" w:rsidR="005E2CE9" w:rsidRPr="00080B1D" w:rsidRDefault="005E2CE9" w:rsidP="006B383A">
            <w:pPr>
              <w:pStyle w:val="Betarp"/>
              <w:rPr>
                <w:rFonts w:ascii="Times New Roman" w:hAnsi="Times New Roman"/>
                <w:color w:val="000000" w:themeColor="text1"/>
                <w:sz w:val="18"/>
                <w:szCs w:val="18"/>
              </w:rPr>
            </w:pPr>
          </w:p>
        </w:tc>
      </w:tr>
      <w:tr w:rsidR="00C11544" w:rsidRPr="00080B1D" w14:paraId="33920293" w14:textId="77777777" w:rsidTr="00C47813">
        <w:tc>
          <w:tcPr>
            <w:tcW w:w="2301" w:type="dxa"/>
          </w:tcPr>
          <w:p w14:paraId="5303915D"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Lietuvių kalba</w:t>
            </w:r>
          </w:p>
        </w:tc>
        <w:tc>
          <w:tcPr>
            <w:tcW w:w="709" w:type="dxa"/>
          </w:tcPr>
          <w:p w14:paraId="4AEC8F80" w14:textId="77777777" w:rsidR="005E2CE9" w:rsidRPr="00080B1D" w:rsidRDefault="005E2CE9" w:rsidP="006B383A">
            <w:pPr>
              <w:pStyle w:val="Betarp"/>
              <w:jc w:val="center"/>
              <w:rPr>
                <w:rFonts w:ascii="Times New Roman" w:hAnsi="Times New Roman"/>
                <w:color w:val="000000" w:themeColor="text1"/>
                <w:sz w:val="18"/>
                <w:szCs w:val="18"/>
                <w:lang w:val="en-US"/>
              </w:rPr>
            </w:pPr>
            <w:r w:rsidRPr="00080B1D">
              <w:rPr>
                <w:rFonts w:ascii="Times New Roman" w:hAnsi="Times New Roman"/>
                <w:color w:val="000000" w:themeColor="text1"/>
                <w:sz w:val="18"/>
                <w:szCs w:val="18"/>
              </w:rPr>
              <w:t>1/1</w:t>
            </w:r>
            <w:r w:rsidRPr="00080B1D">
              <w:rPr>
                <w:rFonts w:ascii="Times New Roman" w:hAnsi="Times New Roman"/>
                <w:color w:val="000000" w:themeColor="text1"/>
                <w:sz w:val="18"/>
                <w:szCs w:val="18"/>
                <w:lang w:val="en-US"/>
              </w:rPr>
              <w:t>*</w:t>
            </w:r>
          </w:p>
        </w:tc>
        <w:tc>
          <w:tcPr>
            <w:tcW w:w="709" w:type="dxa"/>
            <w:gridSpan w:val="2"/>
          </w:tcPr>
          <w:p w14:paraId="7049FEDC" w14:textId="77777777" w:rsidR="005E2CE9" w:rsidRPr="00080B1D" w:rsidRDefault="005E2CE9" w:rsidP="006B383A">
            <w:pPr>
              <w:pStyle w:val="Betarp"/>
              <w:jc w:val="center"/>
              <w:rPr>
                <w:rFonts w:ascii="Times New Roman" w:hAnsi="Times New Roman"/>
                <w:color w:val="000000" w:themeColor="text1"/>
                <w:sz w:val="18"/>
                <w:szCs w:val="18"/>
              </w:rPr>
            </w:pPr>
          </w:p>
        </w:tc>
        <w:tc>
          <w:tcPr>
            <w:tcW w:w="642" w:type="dxa"/>
          </w:tcPr>
          <w:p w14:paraId="61C32432" w14:textId="77777777" w:rsidR="005E2CE9" w:rsidRPr="00080B1D" w:rsidRDefault="005E2CE9" w:rsidP="006B383A">
            <w:pPr>
              <w:pStyle w:val="Betarp"/>
              <w:jc w:val="center"/>
              <w:rPr>
                <w:rFonts w:ascii="Times New Roman" w:hAnsi="Times New Roman"/>
                <w:color w:val="000000" w:themeColor="text1"/>
                <w:sz w:val="18"/>
                <w:szCs w:val="18"/>
              </w:rPr>
            </w:pPr>
          </w:p>
        </w:tc>
        <w:tc>
          <w:tcPr>
            <w:tcW w:w="709" w:type="dxa"/>
            <w:gridSpan w:val="2"/>
          </w:tcPr>
          <w:p w14:paraId="1650901F" w14:textId="77777777" w:rsidR="005E2CE9" w:rsidRPr="00080B1D" w:rsidRDefault="005E2CE9" w:rsidP="006B383A">
            <w:pPr>
              <w:pStyle w:val="Betarp"/>
              <w:jc w:val="center"/>
              <w:rPr>
                <w:rFonts w:ascii="Times New Roman" w:hAnsi="Times New Roman"/>
                <w:color w:val="000000" w:themeColor="text1"/>
                <w:sz w:val="18"/>
                <w:szCs w:val="18"/>
              </w:rPr>
            </w:pPr>
          </w:p>
        </w:tc>
        <w:tc>
          <w:tcPr>
            <w:tcW w:w="850" w:type="dxa"/>
            <w:gridSpan w:val="4"/>
          </w:tcPr>
          <w:p w14:paraId="2BB5B5B4"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1/1*</w:t>
            </w:r>
          </w:p>
        </w:tc>
        <w:tc>
          <w:tcPr>
            <w:tcW w:w="1167" w:type="dxa"/>
            <w:gridSpan w:val="3"/>
          </w:tcPr>
          <w:p w14:paraId="750875F5"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4</w:t>
            </w:r>
          </w:p>
        </w:tc>
        <w:tc>
          <w:tcPr>
            <w:tcW w:w="818" w:type="dxa"/>
          </w:tcPr>
          <w:p w14:paraId="60A2215A" w14:textId="77777777" w:rsidR="005E2CE9" w:rsidRPr="00080B1D" w:rsidRDefault="005E2CE9" w:rsidP="006B383A">
            <w:pPr>
              <w:pStyle w:val="Betarp"/>
              <w:jc w:val="center"/>
              <w:rPr>
                <w:rFonts w:ascii="Times New Roman" w:hAnsi="Times New Roman"/>
                <w:color w:val="000000" w:themeColor="text1"/>
                <w:sz w:val="18"/>
                <w:szCs w:val="18"/>
              </w:rPr>
            </w:pPr>
          </w:p>
        </w:tc>
        <w:tc>
          <w:tcPr>
            <w:tcW w:w="850" w:type="dxa"/>
            <w:gridSpan w:val="2"/>
          </w:tcPr>
          <w:p w14:paraId="46E66285" w14:textId="77777777" w:rsidR="005E2CE9" w:rsidRPr="00080B1D" w:rsidRDefault="005E2CE9" w:rsidP="006B383A">
            <w:pPr>
              <w:pStyle w:val="Betarp"/>
              <w:jc w:val="center"/>
              <w:rPr>
                <w:rFonts w:ascii="Times New Roman" w:hAnsi="Times New Roman"/>
                <w:color w:val="000000" w:themeColor="text1"/>
                <w:sz w:val="18"/>
                <w:szCs w:val="18"/>
              </w:rPr>
            </w:pPr>
          </w:p>
        </w:tc>
        <w:tc>
          <w:tcPr>
            <w:tcW w:w="1021" w:type="dxa"/>
          </w:tcPr>
          <w:p w14:paraId="0F5E6694"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4</w:t>
            </w:r>
          </w:p>
        </w:tc>
      </w:tr>
      <w:tr w:rsidR="00C11544" w:rsidRPr="00080B1D" w14:paraId="4DC8952B" w14:textId="77777777" w:rsidTr="00C47813">
        <w:tc>
          <w:tcPr>
            <w:tcW w:w="2301" w:type="dxa"/>
          </w:tcPr>
          <w:p w14:paraId="03798DD5"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Matematika</w:t>
            </w:r>
          </w:p>
        </w:tc>
        <w:tc>
          <w:tcPr>
            <w:tcW w:w="709" w:type="dxa"/>
          </w:tcPr>
          <w:p w14:paraId="6942E258"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1/1</w:t>
            </w:r>
            <w:r w:rsidRPr="00080B1D">
              <w:rPr>
                <w:rFonts w:ascii="Times New Roman" w:hAnsi="Times New Roman"/>
                <w:color w:val="000000" w:themeColor="text1"/>
                <w:sz w:val="18"/>
                <w:szCs w:val="18"/>
                <w:lang w:val="en-US"/>
              </w:rPr>
              <w:t>*</w:t>
            </w:r>
          </w:p>
        </w:tc>
        <w:tc>
          <w:tcPr>
            <w:tcW w:w="709" w:type="dxa"/>
            <w:gridSpan w:val="2"/>
          </w:tcPr>
          <w:p w14:paraId="45F22C20" w14:textId="77777777" w:rsidR="005E2CE9" w:rsidRPr="00080B1D" w:rsidRDefault="005E2CE9" w:rsidP="006B383A">
            <w:pPr>
              <w:pStyle w:val="Betarp"/>
              <w:jc w:val="center"/>
              <w:rPr>
                <w:rFonts w:ascii="Times New Roman" w:hAnsi="Times New Roman"/>
                <w:color w:val="000000" w:themeColor="text1"/>
                <w:sz w:val="18"/>
                <w:szCs w:val="18"/>
              </w:rPr>
            </w:pPr>
          </w:p>
        </w:tc>
        <w:tc>
          <w:tcPr>
            <w:tcW w:w="642" w:type="dxa"/>
          </w:tcPr>
          <w:p w14:paraId="76939F83" w14:textId="77777777" w:rsidR="005E2CE9" w:rsidRPr="00080B1D" w:rsidRDefault="005E2CE9" w:rsidP="006B383A">
            <w:pPr>
              <w:pStyle w:val="Betarp"/>
              <w:jc w:val="center"/>
              <w:rPr>
                <w:rFonts w:ascii="Times New Roman" w:hAnsi="Times New Roman"/>
                <w:color w:val="000000" w:themeColor="text1"/>
                <w:sz w:val="18"/>
                <w:szCs w:val="18"/>
              </w:rPr>
            </w:pPr>
          </w:p>
        </w:tc>
        <w:tc>
          <w:tcPr>
            <w:tcW w:w="709" w:type="dxa"/>
            <w:gridSpan w:val="2"/>
          </w:tcPr>
          <w:p w14:paraId="185B6744" w14:textId="77777777" w:rsidR="005E2CE9" w:rsidRPr="00080B1D" w:rsidRDefault="005E2CE9" w:rsidP="006B383A">
            <w:pPr>
              <w:pStyle w:val="Betarp"/>
              <w:jc w:val="center"/>
              <w:rPr>
                <w:rFonts w:ascii="Times New Roman" w:hAnsi="Times New Roman"/>
                <w:color w:val="000000" w:themeColor="text1"/>
                <w:sz w:val="18"/>
                <w:szCs w:val="18"/>
              </w:rPr>
            </w:pPr>
          </w:p>
        </w:tc>
        <w:tc>
          <w:tcPr>
            <w:tcW w:w="850" w:type="dxa"/>
            <w:gridSpan w:val="4"/>
          </w:tcPr>
          <w:p w14:paraId="05956D27"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1/1</w:t>
            </w:r>
            <w:r w:rsidRPr="00080B1D">
              <w:rPr>
                <w:rFonts w:ascii="Times New Roman" w:hAnsi="Times New Roman"/>
                <w:color w:val="000000" w:themeColor="text1"/>
                <w:sz w:val="18"/>
                <w:szCs w:val="18"/>
                <w:lang w:val="en-US"/>
              </w:rPr>
              <w:t>*</w:t>
            </w:r>
          </w:p>
        </w:tc>
        <w:tc>
          <w:tcPr>
            <w:tcW w:w="1167" w:type="dxa"/>
            <w:gridSpan w:val="3"/>
          </w:tcPr>
          <w:p w14:paraId="508935A7"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4</w:t>
            </w:r>
          </w:p>
        </w:tc>
        <w:tc>
          <w:tcPr>
            <w:tcW w:w="818" w:type="dxa"/>
          </w:tcPr>
          <w:p w14:paraId="3ADC2242" w14:textId="77777777" w:rsidR="005E2CE9" w:rsidRPr="00080B1D" w:rsidRDefault="005E2CE9" w:rsidP="006B383A">
            <w:pPr>
              <w:pStyle w:val="Betarp"/>
              <w:jc w:val="center"/>
              <w:rPr>
                <w:rFonts w:ascii="Times New Roman" w:hAnsi="Times New Roman"/>
                <w:color w:val="000000" w:themeColor="text1"/>
                <w:sz w:val="18"/>
                <w:szCs w:val="18"/>
              </w:rPr>
            </w:pPr>
          </w:p>
        </w:tc>
        <w:tc>
          <w:tcPr>
            <w:tcW w:w="850" w:type="dxa"/>
            <w:gridSpan w:val="2"/>
          </w:tcPr>
          <w:p w14:paraId="2A1B089B" w14:textId="77777777" w:rsidR="005E2CE9" w:rsidRPr="00080B1D" w:rsidRDefault="005E2CE9" w:rsidP="006B383A">
            <w:pPr>
              <w:pStyle w:val="Betarp"/>
              <w:jc w:val="center"/>
              <w:rPr>
                <w:rFonts w:ascii="Times New Roman" w:hAnsi="Times New Roman"/>
                <w:color w:val="000000" w:themeColor="text1"/>
                <w:sz w:val="18"/>
                <w:szCs w:val="18"/>
              </w:rPr>
            </w:pPr>
          </w:p>
        </w:tc>
        <w:tc>
          <w:tcPr>
            <w:tcW w:w="1021" w:type="dxa"/>
          </w:tcPr>
          <w:p w14:paraId="6A25F8D9"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4</w:t>
            </w:r>
          </w:p>
        </w:tc>
      </w:tr>
      <w:tr w:rsidR="00C11544" w:rsidRPr="00080B1D" w14:paraId="46B20657" w14:textId="77777777" w:rsidTr="00C47813">
        <w:tc>
          <w:tcPr>
            <w:tcW w:w="2301" w:type="dxa"/>
          </w:tcPr>
          <w:p w14:paraId="230F6186"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Užsienio kalba (anglų)</w:t>
            </w:r>
          </w:p>
        </w:tc>
        <w:tc>
          <w:tcPr>
            <w:tcW w:w="709" w:type="dxa"/>
          </w:tcPr>
          <w:p w14:paraId="201D0F6C"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3/3</w:t>
            </w:r>
          </w:p>
        </w:tc>
        <w:tc>
          <w:tcPr>
            <w:tcW w:w="709" w:type="dxa"/>
            <w:gridSpan w:val="2"/>
          </w:tcPr>
          <w:p w14:paraId="15E56F7D" w14:textId="77777777" w:rsidR="005E2CE9" w:rsidRPr="00080B1D" w:rsidRDefault="005E2CE9" w:rsidP="006B383A">
            <w:pPr>
              <w:pStyle w:val="Betarp"/>
              <w:jc w:val="center"/>
              <w:rPr>
                <w:rFonts w:ascii="Times New Roman" w:hAnsi="Times New Roman"/>
                <w:color w:val="000000" w:themeColor="text1"/>
                <w:sz w:val="18"/>
                <w:szCs w:val="18"/>
              </w:rPr>
            </w:pPr>
          </w:p>
        </w:tc>
        <w:tc>
          <w:tcPr>
            <w:tcW w:w="642" w:type="dxa"/>
          </w:tcPr>
          <w:p w14:paraId="1DF2CC4E" w14:textId="77777777" w:rsidR="005E2CE9" w:rsidRPr="00080B1D" w:rsidRDefault="005E2CE9" w:rsidP="006B383A">
            <w:pPr>
              <w:pStyle w:val="Betarp"/>
              <w:rPr>
                <w:rFonts w:ascii="Times New Roman" w:hAnsi="Times New Roman"/>
                <w:color w:val="000000" w:themeColor="text1"/>
                <w:sz w:val="18"/>
                <w:szCs w:val="18"/>
              </w:rPr>
            </w:pPr>
          </w:p>
        </w:tc>
        <w:tc>
          <w:tcPr>
            <w:tcW w:w="709" w:type="dxa"/>
            <w:gridSpan w:val="2"/>
          </w:tcPr>
          <w:p w14:paraId="0694812A" w14:textId="77777777" w:rsidR="005E2CE9" w:rsidRPr="00080B1D" w:rsidRDefault="005E2CE9" w:rsidP="006B383A">
            <w:pPr>
              <w:pStyle w:val="Betarp"/>
              <w:jc w:val="center"/>
              <w:rPr>
                <w:rFonts w:ascii="Times New Roman" w:hAnsi="Times New Roman"/>
                <w:color w:val="000000" w:themeColor="text1"/>
                <w:sz w:val="18"/>
                <w:szCs w:val="18"/>
              </w:rPr>
            </w:pPr>
          </w:p>
        </w:tc>
        <w:tc>
          <w:tcPr>
            <w:tcW w:w="850" w:type="dxa"/>
            <w:gridSpan w:val="4"/>
          </w:tcPr>
          <w:p w14:paraId="0A2BDDE9"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3/3</w:t>
            </w:r>
          </w:p>
        </w:tc>
        <w:tc>
          <w:tcPr>
            <w:tcW w:w="1167" w:type="dxa"/>
            <w:gridSpan w:val="3"/>
          </w:tcPr>
          <w:p w14:paraId="4FECE938" w14:textId="77777777" w:rsidR="005E2CE9" w:rsidRPr="00080B1D" w:rsidRDefault="005E2CE9" w:rsidP="006B383A">
            <w:pPr>
              <w:pStyle w:val="Betarp"/>
              <w:jc w:val="center"/>
              <w:rPr>
                <w:rFonts w:ascii="Times New Roman" w:hAnsi="Times New Roman"/>
                <w:color w:val="000000" w:themeColor="text1"/>
                <w:sz w:val="18"/>
                <w:szCs w:val="18"/>
                <w:lang w:val="en-US"/>
              </w:rPr>
            </w:pPr>
            <w:r w:rsidRPr="00080B1D">
              <w:rPr>
                <w:rFonts w:ascii="Times New Roman" w:hAnsi="Times New Roman"/>
                <w:color w:val="000000" w:themeColor="text1"/>
                <w:sz w:val="18"/>
                <w:szCs w:val="18"/>
                <w:lang w:val="en-US"/>
              </w:rPr>
              <w:t>12</w:t>
            </w:r>
          </w:p>
        </w:tc>
        <w:tc>
          <w:tcPr>
            <w:tcW w:w="818" w:type="dxa"/>
          </w:tcPr>
          <w:p w14:paraId="4EBBDE50"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3/3</w:t>
            </w:r>
          </w:p>
        </w:tc>
        <w:tc>
          <w:tcPr>
            <w:tcW w:w="850" w:type="dxa"/>
            <w:gridSpan w:val="2"/>
          </w:tcPr>
          <w:p w14:paraId="184C7C28"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3/3</w:t>
            </w:r>
          </w:p>
        </w:tc>
        <w:tc>
          <w:tcPr>
            <w:tcW w:w="1021" w:type="dxa"/>
          </w:tcPr>
          <w:p w14:paraId="4943BCE2"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24</w:t>
            </w:r>
          </w:p>
        </w:tc>
      </w:tr>
      <w:tr w:rsidR="00C11544" w:rsidRPr="00080B1D" w14:paraId="332639B5" w14:textId="77777777" w:rsidTr="00C47813">
        <w:tc>
          <w:tcPr>
            <w:tcW w:w="2301" w:type="dxa"/>
          </w:tcPr>
          <w:p w14:paraId="36AA0216"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Užsienio kalba (rusų)</w:t>
            </w:r>
          </w:p>
        </w:tc>
        <w:tc>
          <w:tcPr>
            <w:tcW w:w="709" w:type="dxa"/>
          </w:tcPr>
          <w:p w14:paraId="331ECE99" w14:textId="77777777" w:rsidR="005E2CE9" w:rsidRPr="00080B1D" w:rsidRDefault="005E2CE9" w:rsidP="006B383A">
            <w:pPr>
              <w:pStyle w:val="Betarp"/>
              <w:jc w:val="center"/>
              <w:rPr>
                <w:rFonts w:ascii="Times New Roman" w:hAnsi="Times New Roman"/>
                <w:color w:val="000000" w:themeColor="text1"/>
                <w:sz w:val="18"/>
                <w:szCs w:val="18"/>
              </w:rPr>
            </w:pPr>
          </w:p>
        </w:tc>
        <w:tc>
          <w:tcPr>
            <w:tcW w:w="709" w:type="dxa"/>
            <w:gridSpan w:val="2"/>
          </w:tcPr>
          <w:p w14:paraId="3FE89DCC" w14:textId="77777777" w:rsidR="005E2CE9" w:rsidRPr="00080B1D" w:rsidRDefault="005E2CE9" w:rsidP="006B383A">
            <w:pPr>
              <w:pStyle w:val="Betarp"/>
              <w:jc w:val="center"/>
              <w:rPr>
                <w:rFonts w:ascii="Times New Roman" w:hAnsi="Times New Roman"/>
                <w:color w:val="000000" w:themeColor="text1"/>
                <w:sz w:val="18"/>
                <w:szCs w:val="18"/>
              </w:rPr>
            </w:pPr>
          </w:p>
        </w:tc>
        <w:tc>
          <w:tcPr>
            <w:tcW w:w="642" w:type="dxa"/>
          </w:tcPr>
          <w:p w14:paraId="59FA6942" w14:textId="77777777" w:rsidR="005E2CE9" w:rsidRPr="00080B1D" w:rsidRDefault="005E2CE9" w:rsidP="006B383A">
            <w:pPr>
              <w:pStyle w:val="Betarp"/>
              <w:jc w:val="center"/>
              <w:rPr>
                <w:rFonts w:ascii="Times New Roman" w:hAnsi="Times New Roman"/>
                <w:color w:val="000000" w:themeColor="text1"/>
                <w:sz w:val="18"/>
                <w:szCs w:val="18"/>
              </w:rPr>
            </w:pPr>
          </w:p>
        </w:tc>
        <w:tc>
          <w:tcPr>
            <w:tcW w:w="709" w:type="dxa"/>
            <w:gridSpan w:val="2"/>
          </w:tcPr>
          <w:p w14:paraId="76A4F41F" w14:textId="77777777" w:rsidR="005E2CE9" w:rsidRPr="00080B1D" w:rsidRDefault="005E2CE9" w:rsidP="006B383A">
            <w:pPr>
              <w:pStyle w:val="Betarp"/>
              <w:jc w:val="center"/>
              <w:rPr>
                <w:rFonts w:ascii="Times New Roman" w:hAnsi="Times New Roman"/>
                <w:color w:val="000000" w:themeColor="text1"/>
                <w:sz w:val="18"/>
                <w:szCs w:val="18"/>
              </w:rPr>
            </w:pPr>
          </w:p>
        </w:tc>
        <w:tc>
          <w:tcPr>
            <w:tcW w:w="850" w:type="dxa"/>
            <w:gridSpan w:val="4"/>
          </w:tcPr>
          <w:p w14:paraId="31363FB9"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2/2</w:t>
            </w:r>
          </w:p>
        </w:tc>
        <w:tc>
          <w:tcPr>
            <w:tcW w:w="1167" w:type="dxa"/>
            <w:gridSpan w:val="3"/>
          </w:tcPr>
          <w:p w14:paraId="09377CCB" w14:textId="77777777" w:rsidR="005E2CE9" w:rsidRPr="00080B1D" w:rsidRDefault="005E2CE9" w:rsidP="006B383A">
            <w:pPr>
              <w:pStyle w:val="Betarp"/>
              <w:jc w:val="center"/>
              <w:rPr>
                <w:rFonts w:ascii="Times New Roman" w:hAnsi="Times New Roman"/>
                <w:color w:val="000000" w:themeColor="text1"/>
                <w:sz w:val="18"/>
                <w:szCs w:val="18"/>
                <w:lang w:val="en-US"/>
              </w:rPr>
            </w:pPr>
            <w:r w:rsidRPr="00080B1D">
              <w:rPr>
                <w:rFonts w:ascii="Times New Roman" w:hAnsi="Times New Roman"/>
                <w:color w:val="000000" w:themeColor="text1"/>
                <w:sz w:val="18"/>
                <w:szCs w:val="18"/>
                <w:lang w:val="en-US"/>
              </w:rPr>
              <w:t>4</w:t>
            </w:r>
          </w:p>
        </w:tc>
        <w:tc>
          <w:tcPr>
            <w:tcW w:w="818" w:type="dxa"/>
          </w:tcPr>
          <w:p w14:paraId="30BB3065" w14:textId="77777777" w:rsidR="005E2CE9" w:rsidRPr="00080B1D" w:rsidRDefault="005E2CE9" w:rsidP="006B383A">
            <w:pPr>
              <w:pStyle w:val="Betarp"/>
              <w:jc w:val="center"/>
              <w:rPr>
                <w:rFonts w:ascii="Times New Roman" w:hAnsi="Times New Roman"/>
                <w:color w:val="000000" w:themeColor="text1"/>
                <w:sz w:val="18"/>
                <w:szCs w:val="18"/>
              </w:rPr>
            </w:pPr>
          </w:p>
        </w:tc>
        <w:tc>
          <w:tcPr>
            <w:tcW w:w="850" w:type="dxa"/>
            <w:gridSpan w:val="2"/>
          </w:tcPr>
          <w:p w14:paraId="183C5275"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2/2</w:t>
            </w:r>
          </w:p>
        </w:tc>
        <w:tc>
          <w:tcPr>
            <w:tcW w:w="1021" w:type="dxa"/>
          </w:tcPr>
          <w:p w14:paraId="5D341C15" w14:textId="77777777" w:rsidR="005E2CE9" w:rsidRPr="00080B1D" w:rsidRDefault="005E2CE9" w:rsidP="006B383A">
            <w:pPr>
              <w:pStyle w:val="Betarp"/>
              <w:jc w:val="center"/>
              <w:rPr>
                <w:rFonts w:ascii="Times New Roman" w:hAnsi="Times New Roman"/>
                <w:color w:val="000000" w:themeColor="text1"/>
                <w:sz w:val="18"/>
                <w:szCs w:val="18"/>
                <w:lang w:val="en-US"/>
              </w:rPr>
            </w:pPr>
            <w:r w:rsidRPr="00080B1D">
              <w:rPr>
                <w:rFonts w:ascii="Times New Roman" w:hAnsi="Times New Roman"/>
                <w:color w:val="000000" w:themeColor="text1"/>
                <w:sz w:val="18"/>
                <w:szCs w:val="18"/>
                <w:lang w:val="en-US"/>
              </w:rPr>
              <w:t>8</w:t>
            </w:r>
          </w:p>
        </w:tc>
      </w:tr>
      <w:tr w:rsidR="00C11544" w:rsidRPr="00080B1D" w14:paraId="2F910921" w14:textId="77777777" w:rsidTr="00C47813">
        <w:tc>
          <w:tcPr>
            <w:tcW w:w="2301" w:type="dxa"/>
          </w:tcPr>
          <w:p w14:paraId="5C8093B1"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Technologijos</w:t>
            </w:r>
          </w:p>
        </w:tc>
        <w:tc>
          <w:tcPr>
            <w:tcW w:w="709" w:type="dxa"/>
          </w:tcPr>
          <w:p w14:paraId="4BAEDD51"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2/2</w:t>
            </w:r>
          </w:p>
        </w:tc>
        <w:tc>
          <w:tcPr>
            <w:tcW w:w="709" w:type="dxa"/>
            <w:gridSpan w:val="2"/>
          </w:tcPr>
          <w:p w14:paraId="0E6D5B79" w14:textId="77777777" w:rsidR="005E2CE9" w:rsidRPr="00080B1D" w:rsidRDefault="005E2CE9" w:rsidP="006B383A">
            <w:pPr>
              <w:pStyle w:val="Betarp"/>
              <w:jc w:val="center"/>
              <w:rPr>
                <w:rFonts w:ascii="Times New Roman" w:hAnsi="Times New Roman"/>
                <w:color w:val="000000" w:themeColor="text1"/>
                <w:sz w:val="18"/>
                <w:szCs w:val="18"/>
              </w:rPr>
            </w:pPr>
          </w:p>
        </w:tc>
        <w:tc>
          <w:tcPr>
            <w:tcW w:w="642" w:type="dxa"/>
          </w:tcPr>
          <w:p w14:paraId="145AEBC7" w14:textId="77777777" w:rsidR="005E2CE9" w:rsidRPr="00080B1D" w:rsidRDefault="005E2CE9" w:rsidP="006B383A">
            <w:pPr>
              <w:pStyle w:val="Betarp"/>
              <w:rPr>
                <w:rFonts w:ascii="Times New Roman" w:hAnsi="Times New Roman"/>
                <w:color w:val="000000" w:themeColor="text1"/>
                <w:sz w:val="18"/>
                <w:szCs w:val="18"/>
              </w:rPr>
            </w:pPr>
          </w:p>
        </w:tc>
        <w:tc>
          <w:tcPr>
            <w:tcW w:w="709" w:type="dxa"/>
            <w:gridSpan w:val="2"/>
          </w:tcPr>
          <w:p w14:paraId="7F13FB52" w14:textId="77777777" w:rsidR="005E2CE9" w:rsidRPr="00080B1D" w:rsidRDefault="005E2CE9" w:rsidP="006B383A">
            <w:pPr>
              <w:pStyle w:val="Betarp"/>
              <w:jc w:val="center"/>
              <w:rPr>
                <w:rFonts w:ascii="Times New Roman" w:hAnsi="Times New Roman"/>
                <w:color w:val="000000" w:themeColor="text1"/>
                <w:sz w:val="18"/>
                <w:szCs w:val="18"/>
              </w:rPr>
            </w:pPr>
          </w:p>
        </w:tc>
        <w:tc>
          <w:tcPr>
            <w:tcW w:w="850" w:type="dxa"/>
            <w:gridSpan w:val="4"/>
          </w:tcPr>
          <w:p w14:paraId="3C9D6450"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1/1</w:t>
            </w:r>
          </w:p>
        </w:tc>
        <w:tc>
          <w:tcPr>
            <w:tcW w:w="1167" w:type="dxa"/>
            <w:gridSpan w:val="3"/>
          </w:tcPr>
          <w:p w14:paraId="7D1E1DB6"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6</w:t>
            </w:r>
          </w:p>
        </w:tc>
        <w:tc>
          <w:tcPr>
            <w:tcW w:w="818" w:type="dxa"/>
          </w:tcPr>
          <w:p w14:paraId="0766C85B" w14:textId="77777777" w:rsidR="005E2CE9" w:rsidRPr="00080B1D" w:rsidRDefault="005E2CE9" w:rsidP="006B383A">
            <w:pPr>
              <w:pStyle w:val="Betarp"/>
              <w:jc w:val="center"/>
              <w:rPr>
                <w:rFonts w:ascii="Times New Roman" w:hAnsi="Times New Roman"/>
                <w:color w:val="000000" w:themeColor="text1"/>
                <w:sz w:val="18"/>
                <w:szCs w:val="18"/>
              </w:rPr>
            </w:pPr>
          </w:p>
        </w:tc>
        <w:tc>
          <w:tcPr>
            <w:tcW w:w="850" w:type="dxa"/>
            <w:gridSpan w:val="2"/>
          </w:tcPr>
          <w:p w14:paraId="0D20FAA4" w14:textId="77777777" w:rsidR="005E2CE9" w:rsidRPr="00080B1D" w:rsidRDefault="005E2CE9" w:rsidP="006B383A">
            <w:pPr>
              <w:pStyle w:val="Betarp"/>
              <w:jc w:val="center"/>
              <w:rPr>
                <w:rFonts w:ascii="Times New Roman" w:hAnsi="Times New Roman"/>
                <w:color w:val="000000" w:themeColor="text1"/>
                <w:sz w:val="18"/>
                <w:szCs w:val="18"/>
              </w:rPr>
            </w:pPr>
          </w:p>
        </w:tc>
        <w:tc>
          <w:tcPr>
            <w:tcW w:w="1021" w:type="dxa"/>
          </w:tcPr>
          <w:p w14:paraId="453C262B"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6</w:t>
            </w:r>
          </w:p>
        </w:tc>
      </w:tr>
      <w:tr w:rsidR="00C11544" w:rsidRPr="00080B1D" w14:paraId="361E2451" w14:textId="77777777" w:rsidTr="00C47813">
        <w:tc>
          <w:tcPr>
            <w:tcW w:w="2301" w:type="dxa"/>
          </w:tcPr>
          <w:p w14:paraId="6A17F1BB"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Informacinės technologijos</w:t>
            </w:r>
          </w:p>
        </w:tc>
        <w:tc>
          <w:tcPr>
            <w:tcW w:w="709" w:type="dxa"/>
          </w:tcPr>
          <w:p w14:paraId="33A17C5C" w14:textId="77777777" w:rsidR="005E2CE9" w:rsidRPr="00080B1D" w:rsidRDefault="005E2CE9" w:rsidP="006B383A">
            <w:pPr>
              <w:pStyle w:val="Betarp"/>
              <w:jc w:val="center"/>
              <w:rPr>
                <w:rFonts w:ascii="Times New Roman" w:hAnsi="Times New Roman"/>
                <w:color w:val="000000" w:themeColor="text1"/>
                <w:sz w:val="18"/>
                <w:szCs w:val="18"/>
              </w:rPr>
            </w:pPr>
          </w:p>
        </w:tc>
        <w:tc>
          <w:tcPr>
            <w:tcW w:w="709" w:type="dxa"/>
            <w:gridSpan w:val="2"/>
          </w:tcPr>
          <w:p w14:paraId="552C9EB3" w14:textId="77777777" w:rsidR="005E2CE9" w:rsidRPr="00080B1D" w:rsidRDefault="005E2CE9" w:rsidP="006B383A">
            <w:pPr>
              <w:pStyle w:val="Betarp"/>
              <w:jc w:val="center"/>
              <w:rPr>
                <w:rFonts w:ascii="Times New Roman" w:hAnsi="Times New Roman"/>
                <w:color w:val="000000" w:themeColor="text1"/>
                <w:sz w:val="18"/>
                <w:szCs w:val="18"/>
              </w:rPr>
            </w:pPr>
          </w:p>
        </w:tc>
        <w:tc>
          <w:tcPr>
            <w:tcW w:w="642" w:type="dxa"/>
          </w:tcPr>
          <w:p w14:paraId="2BD12B98" w14:textId="77777777" w:rsidR="005E2CE9" w:rsidRPr="00080B1D" w:rsidRDefault="005E2CE9" w:rsidP="006B383A">
            <w:pPr>
              <w:pStyle w:val="Betarp"/>
              <w:rPr>
                <w:rFonts w:ascii="Times New Roman" w:hAnsi="Times New Roman"/>
                <w:color w:val="000000" w:themeColor="text1"/>
                <w:sz w:val="18"/>
                <w:szCs w:val="18"/>
              </w:rPr>
            </w:pPr>
          </w:p>
        </w:tc>
        <w:tc>
          <w:tcPr>
            <w:tcW w:w="709" w:type="dxa"/>
            <w:gridSpan w:val="2"/>
          </w:tcPr>
          <w:p w14:paraId="128235A5" w14:textId="77777777" w:rsidR="005E2CE9" w:rsidRPr="00080B1D" w:rsidRDefault="005E2CE9" w:rsidP="006B383A">
            <w:pPr>
              <w:pStyle w:val="Betarp"/>
              <w:jc w:val="center"/>
              <w:rPr>
                <w:rFonts w:ascii="Times New Roman" w:hAnsi="Times New Roman"/>
                <w:color w:val="000000" w:themeColor="text1"/>
                <w:sz w:val="18"/>
                <w:szCs w:val="18"/>
              </w:rPr>
            </w:pPr>
          </w:p>
        </w:tc>
        <w:tc>
          <w:tcPr>
            <w:tcW w:w="850" w:type="dxa"/>
            <w:gridSpan w:val="4"/>
          </w:tcPr>
          <w:p w14:paraId="2850C319"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0,5/0,5</w:t>
            </w:r>
          </w:p>
        </w:tc>
        <w:tc>
          <w:tcPr>
            <w:tcW w:w="1167" w:type="dxa"/>
            <w:gridSpan w:val="3"/>
          </w:tcPr>
          <w:p w14:paraId="3D596CD9"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818" w:type="dxa"/>
          </w:tcPr>
          <w:p w14:paraId="2AB1A7B6" w14:textId="77777777" w:rsidR="005E2CE9" w:rsidRPr="00080B1D" w:rsidRDefault="005E2CE9" w:rsidP="006B383A">
            <w:pPr>
              <w:pStyle w:val="Betarp"/>
              <w:jc w:val="center"/>
              <w:rPr>
                <w:rFonts w:ascii="Times New Roman" w:hAnsi="Times New Roman"/>
                <w:color w:val="000000" w:themeColor="text1"/>
                <w:sz w:val="18"/>
                <w:szCs w:val="18"/>
              </w:rPr>
            </w:pPr>
          </w:p>
        </w:tc>
        <w:tc>
          <w:tcPr>
            <w:tcW w:w="850" w:type="dxa"/>
            <w:gridSpan w:val="2"/>
          </w:tcPr>
          <w:p w14:paraId="7C7BB3A6"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1/1</w:t>
            </w:r>
          </w:p>
        </w:tc>
        <w:tc>
          <w:tcPr>
            <w:tcW w:w="1021" w:type="dxa"/>
          </w:tcPr>
          <w:p w14:paraId="30A7F2E6"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3</w:t>
            </w:r>
          </w:p>
        </w:tc>
      </w:tr>
      <w:tr w:rsidR="00C11544" w:rsidRPr="00080B1D" w14:paraId="7C32C24D" w14:textId="77777777" w:rsidTr="00C47813">
        <w:tc>
          <w:tcPr>
            <w:tcW w:w="2301" w:type="dxa"/>
          </w:tcPr>
          <w:p w14:paraId="3D640B32"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Informatika</w:t>
            </w:r>
          </w:p>
        </w:tc>
        <w:tc>
          <w:tcPr>
            <w:tcW w:w="709" w:type="dxa"/>
          </w:tcPr>
          <w:p w14:paraId="420E59DA"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1/1</w:t>
            </w:r>
          </w:p>
        </w:tc>
        <w:tc>
          <w:tcPr>
            <w:tcW w:w="709" w:type="dxa"/>
            <w:gridSpan w:val="2"/>
          </w:tcPr>
          <w:p w14:paraId="3B99CE1F" w14:textId="77777777" w:rsidR="005E2CE9" w:rsidRPr="00080B1D" w:rsidRDefault="005E2CE9" w:rsidP="006B383A">
            <w:pPr>
              <w:pStyle w:val="Betarp"/>
              <w:jc w:val="center"/>
              <w:rPr>
                <w:rFonts w:ascii="Times New Roman" w:hAnsi="Times New Roman"/>
                <w:color w:val="000000" w:themeColor="text1"/>
                <w:sz w:val="18"/>
                <w:szCs w:val="18"/>
              </w:rPr>
            </w:pPr>
          </w:p>
        </w:tc>
        <w:tc>
          <w:tcPr>
            <w:tcW w:w="642" w:type="dxa"/>
          </w:tcPr>
          <w:p w14:paraId="16855182" w14:textId="77777777" w:rsidR="005E2CE9" w:rsidRPr="00080B1D" w:rsidRDefault="005E2CE9" w:rsidP="006B383A">
            <w:pPr>
              <w:pStyle w:val="Betarp"/>
              <w:rPr>
                <w:rFonts w:ascii="Times New Roman" w:hAnsi="Times New Roman"/>
                <w:color w:val="000000" w:themeColor="text1"/>
                <w:sz w:val="18"/>
                <w:szCs w:val="18"/>
              </w:rPr>
            </w:pPr>
          </w:p>
        </w:tc>
        <w:tc>
          <w:tcPr>
            <w:tcW w:w="709" w:type="dxa"/>
            <w:gridSpan w:val="2"/>
          </w:tcPr>
          <w:p w14:paraId="13949E54" w14:textId="77777777" w:rsidR="005E2CE9" w:rsidRPr="00080B1D" w:rsidRDefault="005E2CE9" w:rsidP="006B383A">
            <w:pPr>
              <w:pStyle w:val="Betarp"/>
              <w:jc w:val="center"/>
              <w:rPr>
                <w:rFonts w:ascii="Times New Roman" w:hAnsi="Times New Roman"/>
                <w:color w:val="000000" w:themeColor="text1"/>
                <w:sz w:val="18"/>
                <w:szCs w:val="18"/>
              </w:rPr>
            </w:pPr>
          </w:p>
        </w:tc>
        <w:tc>
          <w:tcPr>
            <w:tcW w:w="850" w:type="dxa"/>
            <w:gridSpan w:val="4"/>
          </w:tcPr>
          <w:p w14:paraId="478AB589" w14:textId="77777777" w:rsidR="005E2CE9" w:rsidRPr="00080B1D" w:rsidRDefault="005E2CE9" w:rsidP="006B383A">
            <w:pPr>
              <w:pStyle w:val="Betarp"/>
              <w:jc w:val="center"/>
              <w:rPr>
                <w:rFonts w:ascii="Times New Roman" w:hAnsi="Times New Roman"/>
                <w:color w:val="000000" w:themeColor="text1"/>
                <w:sz w:val="18"/>
                <w:szCs w:val="18"/>
              </w:rPr>
            </w:pPr>
          </w:p>
        </w:tc>
        <w:tc>
          <w:tcPr>
            <w:tcW w:w="1167" w:type="dxa"/>
            <w:gridSpan w:val="3"/>
          </w:tcPr>
          <w:p w14:paraId="2F632B60" w14:textId="77777777" w:rsidR="005E2CE9" w:rsidRPr="00080B1D" w:rsidRDefault="005E2CE9" w:rsidP="006B383A">
            <w:pPr>
              <w:pStyle w:val="Betarp"/>
              <w:jc w:val="center"/>
              <w:rPr>
                <w:rFonts w:ascii="Times New Roman" w:hAnsi="Times New Roman"/>
                <w:color w:val="000000" w:themeColor="text1"/>
                <w:sz w:val="18"/>
                <w:szCs w:val="18"/>
              </w:rPr>
            </w:pPr>
          </w:p>
        </w:tc>
        <w:tc>
          <w:tcPr>
            <w:tcW w:w="818" w:type="dxa"/>
          </w:tcPr>
          <w:p w14:paraId="0A83DD37"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1/1</w:t>
            </w:r>
          </w:p>
        </w:tc>
        <w:tc>
          <w:tcPr>
            <w:tcW w:w="850" w:type="dxa"/>
            <w:gridSpan w:val="2"/>
          </w:tcPr>
          <w:p w14:paraId="7FCA4A90" w14:textId="77777777" w:rsidR="005E2CE9" w:rsidRPr="00080B1D" w:rsidRDefault="005E2CE9" w:rsidP="006B383A">
            <w:pPr>
              <w:pStyle w:val="Betarp"/>
              <w:jc w:val="center"/>
              <w:rPr>
                <w:rFonts w:ascii="Times New Roman" w:hAnsi="Times New Roman"/>
                <w:color w:val="000000" w:themeColor="text1"/>
                <w:sz w:val="18"/>
                <w:szCs w:val="18"/>
              </w:rPr>
            </w:pPr>
          </w:p>
        </w:tc>
        <w:tc>
          <w:tcPr>
            <w:tcW w:w="1021" w:type="dxa"/>
          </w:tcPr>
          <w:p w14:paraId="0E9B7060"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4</w:t>
            </w:r>
          </w:p>
        </w:tc>
      </w:tr>
      <w:tr w:rsidR="00C11544" w:rsidRPr="00080B1D" w14:paraId="7E76E849" w14:textId="77777777" w:rsidTr="00C47813">
        <w:tc>
          <w:tcPr>
            <w:tcW w:w="2301" w:type="dxa"/>
          </w:tcPr>
          <w:p w14:paraId="4255035A"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Etika</w:t>
            </w:r>
          </w:p>
        </w:tc>
        <w:tc>
          <w:tcPr>
            <w:tcW w:w="709" w:type="dxa"/>
          </w:tcPr>
          <w:p w14:paraId="526E6571"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709" w:type="dxa"/>
            <w:gridSpan w:val="2"/>
          </w:tcPr>
          <w:p w14:paraId="70368068" w14:textId="77777777" w:rsidR="005E2CE9" w:rsidRPr="00080B1D" w:rsidRDefault="005E2CE9" w:rsidP="006B383A">
            <w:pPr>
              <w:pStyle w:val="Betarp"/>
              <w:jc w:val="center"/>
              <w:rPr>
                <w:rFonts w:ascii="Times New Roman" w:hAnsi="Times New Roman"/>
                <w:color w:val="000000" w:themeColor="text1"/>
                <w:sz w:val="18"/>
                <w:szCs w:val="18"/>
              </w:rPr>
            </w:pPr>
          </w:p>
        </w:tc>
        <w:tc>
          <w:tcPr>
            <w:tcW w:w="642" w:type="dxa"/>
          </w:tcPr>
          <w:p w14:paraId="75E9063F" w14:textId="77777777" w:rsidR="005E2CE9" w:rsidRPr="00080B1D" w:rsidRDefault="005E2CE9" w:rsidP="006B383A">
            <w:pPr>
              <w:pStyle w:val="Betarp"/>
              <w:rPr>
                <w:rFonts w:ascii="Times New Roman" w:hAnsi="Times New Roman"/>
                <w:color w:val="000000" w:themeColor="text1"/>
                <w:sz w:val="18"/>
                <w:szCs w:val="18"/>
              </w:rPr>
            </w:pPr>
          </w:p>
        </w:tc>
        <w:tc>
          <w:tcPr>
            <w:tcW w:w="709" w:type="dxa"/>
            <w:gridSpan w:val="2"/>
          </w:tcPr>
          <w:p w14:paraId="07A19175" w14:textId="77777777" w:rsidR="005E2CE9" w:rsidRPr="00080B1D" w:rsidRDefault="005E2CE9" w:rsidP="006B383A">
            <w:pPr>
              <w:pStyle w:val="Betarp"/>
              <w:jc w:val="center"/>
              <w:rPr>
                <w:rFonts w:ascii="Times New Roman" w:hAnsi="Times New Roman"/>
                <w:color w:val="000000" w:themeColor="text1"/>
                <w:sz w:val="18"/>
                <w:szCs w:val="18"/>
              </w:rPr>
            </w:pPr>
          </w:p>
        </w:tc>
        <w:tc>
          <w:tcPr>
            <w:tcW w:w="850" w:type="dxa"/>
            <w:gridSpan w:val="4"/>
          </w:tcPr>
          <w:p w14:paraId="5C55DEA3" w14:textId="77777777" w:rsidR="005E2CE9" w:rsidRPr="00080B1D" w:rsidRDefault="005E2CE9" w:rsidP="006B383A">
            <w:pPr>
              <w:pStyle w:val="Betarp"/>
              <w:jc w:val="center"/>
              <w:rPr>
                <w:rFonts w:ascii="Times New Roman" w:hAnsi="Times New Roman"/>
                <w:color w:val="000000" w:themeColor="text1"/>
                <w:sz w:val="18"/>
                <w:szCs w:val="18"/>
              </w:rPr>
            </w:pPr>
          </w:p>
        </w:tc>
        <w:tc>
          <w:tcPr>
            <w:tcW w:w="1167" w:type="dxa"/>
            <w:gridSpan w:val="3"/>
          </w:tcPr>
          <w:p w14:paraId="654B08B3" w14:textId="77777777" w:rsidR="005E2CE9" w:rsidRPr="00080B1D" w:rsidRDefault="005E2CE9" w:rsidP="006B383A">
            <w:pPr>
              <w:pStyle w:val="Betarp"/>
              <w:jc w:val="center"/>
              <w:rPr>
                <w:rFonts w:ascii="Times New Roman" w:hAnsi="Times New Roman"/>
                <w:color w:val="000000" w:themeColor="text1"/>
                <w:sz w:val="18"/>
                <w:szCs w:val="18"/>
              </w:rPr>
            </w:pPr>
          </w:p>
        </w:tc>
        <w:tc>
          <w:tcPr>
            <w:tcW w:w="818" w:type="dxa"/>
          </w:tcPr>
          <w:p w14:paraId="0A99B40A" w14:textId="77777777" w:rsidR="005E2CE9" w:rsidRPr="00080B1D" w:rsidRDefault="005E2CE9" w:rsidP="006B383A">
            <w:pPr>
              <w:pStyle w:val="Betarp"/>
              <w:jc w:val="center"/>
              <w:rPr>
                <w:rFonts w:ascii="Times New Roman" w:hAnsi="Times New Roman"/>
                <w:color w:val="000000" w:themeColor="text1"/>
                <w:sz w:val="18"/>
                <w:szCs w:val="18"/>
              </w:rPr>
            </w:pPr>
          </w:p>
        </w:tc>
        <w:tc>
          <w:tcPr>
            <w:tcW w:w="850" w:type="dxa"/>
            <w:gridSpan w:val="2"/>
          </w:tcPr>
          <w:p w14:paraId="459CA485" w14:textId="77777777" w:rsidR="005E2CE9" w:rsidRPr="00080B1D" w:rsidRDefault="005E2CE9" w:rsidP="006B383A">
            <w:pPr>
              <w:pStyle w:val="Betarp"/>
              <w:jc w:val="center"/>
              <w:rPr>
                <w:rFonts w:ascii="Times New Roman" w:hAnsi="Times New Roman"/>
                <w:color w:val="000000" w:themeColor="text1"/>
                <w:sz w:val="18"/>
                <w:szCs w:val="18"/>
              </w:rPr>
            </w:pPr>
          </w:p>
        </w:tc>
        <w:tc>
          <w:tcPr>
            <w:tcW w:w="1021" w:type="dxa"/>
          </w:tcPr>
          <w:p w14:paraId="256067B2"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r>
      <w:tr w:rsidR="00C11544" w:rsidRPr="00080B1D" w14:paraId="757B7EBA" w14:textId="77777777" w:rsidTr="00C47813">
        <w:tc>
          <w:tcPr>
            <w:tcW w:w="2301" w:type="dxa"/>
          </w:tcPr>
          <w:p w14:paraId="32BA2371"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b/>
                <w:color w:val="000000" w:themeColor="text1"/>
                <w:sz w:val="18"/>
                <w:szCs w:val="18"/>
              </w:rPr>
              <w:t>Klasės jungiamos į grupes per šių dalykų pamokas</w:t>
            </w:r>
          </w:p>
        </w:tc>
        <w:tc>
          <w:tcPr>
            <w:tcW w:w="709" w:type="dxa"/>
          </w:tcPr>
          <w:p w14:paraId="29EE87AF" w14:textId="77777777" w:rsidR="005E2CE9" w:rsidRPr="00080B1D" w:rsidRDefault="005E2CE9" w:rsidP="006B383A">
            <w:pPr>
              <w:pStyle w:val="Betarp"/>
              <w:rPr>
                <w:rFonts w:ascii="Times New Roman" w:hAnsi="Times New Roman"/>
                <w:color w:val="000000" w:themeColor="text1"/>
                <w:sz w:val="18"/>
                <w:szCs w:val="18"/>
              </w:rPr>
            </w:pPr>
          </w:p>
        </w:tc>
        <w:tc>
          <w:tcPr>
            <w:tcW w:w="709" w:type="dxa"/>
            <w:gridSpan w:val="2"/>
          </w:tcPr>
          <w:p w14:paraId="3ED8120D" w14:textId="77777777" w:rsidR="005E2CE9" w:rsidRPr="00080B1D" w:rsidRDefault="005E2CE9" w:rsidP="006B383A">
            <w:pPr>
              <w:pStyle w:val="Betarp"/>
              <w:rPr>
                <w:rFonts w:ascii="Times New Roman" w:hAnsi="Times New Roman"/>
                <w:color w:val="000000" w:themeColor="text1"/>
                <w:sz w:val="18"/>
                <w:szCs w:val="18"/>
              </w:rPr>
            </w:pPr>
          </w:p>
        </w:tc>
        <w:tc>
          <w:tcPr>
            <w:tcW w:w="642" w:type="dxa"/>
          </w:tcPr>
          <w:p w14:paraId="02394F86" w14:textId="77777777" w:rsidR="005E2CE9" w:rsidRPr="00080B1D" w:rsidRDefault="005E2CE9" w:rsidP="006B383A">
            <w:pPr>
              <w:pStyle w:val="Betarp"/>
              <w:rPr>
                <w:rFonts w:ascii="Times New Roman" w:hAnsi="Times New Roman"/>
                <w:color w:val="000000" w:themeColor="text1"/>
                <w:sz w:val="18"/>
                <w:szCs w:val="18"/>
              </w:rPr>
            </w:pPr>
          </w:p>
        </w:tc>
        <w:tc>
          <w:tcPr>
            <w:tcW w:w="709" w:type="dxa"/>
            <w:gridSpan w:val="2"/>
          </w:tcPr>
          <w:p w14:paraId="6BAC7023" w14:textId="77777777" w:rsidR="005E2CE9" w:rsidRPr="00080B1D" w:rsidRDefault="005E2CE9" w:rsidP="006B383A">
            <w:pPr>
              <w:pStyle w:val="Betarp"/>
              <w:rPr>
                <w:rFonts w:ascii="Times New Roman" w:hAnsi="Times New Roman"/>
                <w:color w:val="000000" w:themeColor="text1"/>
                <w:sz w:val="18"/>
                <w:szCs w:val="18"/>
              </w:rPr>
            </w:pPr>
          </w:p>
        </w:tc>
        <w:tc>
          <w:tcPr>
            <w:tcW w:w="850" w:type="dxa"/>
            <w:gridSpan w:val="4"/>
          </w:tcPr>
          <w:p w14:paraId="5156F237" w14:textId="77777777" w:rsidR="005E2CE9" w:rsidRPr="00080B1D" w:rsidRDefault="005E2CE9" w:rsidP="006B383A">
            <w:pPr>
              <w:pStyle w:val="Betarp"/>
              <w:rPr>
                <w:rFonts w:ascii="Times New Roman" w:hAnsi="Times New Roman"/>
                <w:color w:val="000000" w:themeColor="text1"/>
                <w:sz w:val="18"/>
                <w:szCs w:val="18"/>
              </w:rPr>
            </w:pPr>
          </w:p>
        </w:tc>
        <w:tc>
          <w:tcPr>
            <w:tcW w:w="1167" w:type="dxa"/>
            <w:gridSpan w:val="3"/>
          </w:tcPr>
          <w:p w14:paraId="0F97105C" w14:textId="77777777" w:rsidR="005E2CE9" w:rsidRPr="00080B1D" w:rsidRDefault="005E2CE9" w:rsidP="006B383A">
            <w:pPr>
              <w:pStyle w:val="Betarp"/>
              <w:rPr>
                <w:rFonts w:ascii="Times New Roman" w:hAnsi="Times New Roman"/>
                <w:color w:val="000000" w:themeColor="text1"/>
                <w:sz w:val="18"/>
                <w:szCs w:val="18"/>
              </w:rPr>
            </w:pPr>
          </w:p>
        </w:tc>
        <w:tc>
          <w:tcPr>
            <w:tcW w:w="818" w:type="dxa"/>
          </w:tcPr>
          <w:p w14:paraId="315B4DDF" w14:textId="77777777" w:rsidR="005E2CE9" w:rsidRPr="00080B1D" w:rsidRDefault="005E2CE9" w:rsidP="006B383A">
            <w:pPr>
              <w:pStyle w:val="Betarp"/>
              <w:rPr>
                <w:rFonts w:ascii="Times New Roman" w:hAnsi="Times New Roman"/>
                <w:color w:val="000000" w:themeColor="text1"/>
                <w:sz w:val="18"/>
                <w:szCs w:val="18"/>
              </w:rPr>
            </w:pPr>
          </w:p>
        </w:tc>
        <w:tc>
          <w:tcPr>
            <w:tcW w:w="850" w:type="dxa"/>
            <w:gridSpan w:val="2"/>
          </w:tcPr>
          <w:p w14:paraId="16C7438C" w14:textId="77777777" w:rsidR="005E2CE9" w:rsidRPr="00080B1D" w:rsidRDefault="005E2CE9" w:rsidP="006B383A">
            <w:pPr>
              <w:pStyle w:val="Betarp"/>
              <w:rPr>
                <w:rFonts w:ascii="Times New Roman" w:hAnsi="Times New Roman"/>
                <w:color w:val="000000" w:themeColor="text1"/>
                <w:sz w:val="18"/>
                <w:szCs w:val="18"/>
              </w:rPr>
            </w:pPr>
          </w:p>
        </w:tc>
        <w:tc>
          <w:tcPr>
            <w:tcW w:w="1021" w:type="dxa"/>
          </w:tcPr>
          <w:p w14:paraId="75771C09" w14:textId="77777777" w:rsidR="005E2CE9" w:rsidRPr="00080B1D" w:rsidRDefault="005E2CE9" w:rsidP="006B383A">
            <w:pPr>
              <w:pStyle w:val="Betarp"/>
              <w:rPr>
                <w:rFonts w:ascii="Times New Roman" w:hAnsi="Times New Roman"/>
                <w:color w:val="000000" w:themeColor="text1"/>
                <w:sz w:val="18"/>
                <w:szCs w:val="18"/>
              </w:rPr>
            </w:pPr>
          </w:p>
        </w:tc>
      </w:tr>
      <w:tr w:rsidR="00C11544" w:rsidRPr="00080B1D" w14:paraId="7F024C2F" w14:textId="77777777" w:rsidTr="00C47813">
        <w:tc>
          <w:tcPr>
            <w:tcW w:w="2301" w:type="dxa"/>
            <w:vAlign w:val="center"/>
          </w:tcPr>
          <w:p w14:paraId="1DB99058"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Etika</w:t>
            </w:r>
          </w:p>
        </w:tc>
        <w:tc>
          <w:tcPr>
            <w:tcW w:w="709" w:type="dxa"/>
          </w:tcPr>
          <w:p w14:paraId="72E353A9" w14:textId="77777777" w:rsidR="005E2CE9" w:rsidRPr="00080B1D" w:rsidRDefault="005E2CE9" w:rsidP="006B383A">
            <w:pPr>
              <w:pStyle w:val="Betarp"/>
              <w:jc w:val="center"/>
              <w:rPr>
                <w:rFonts w:ascii="Times New Roman" w:hAnsi="Times New Roman"/>
                <w:color w:val="000000" w:themeColor="text1"/>
                <w:sz w:val="16"/>
                <w:szCs w:val="16"/>
                <w:lang w:val="en-US"/>
              </w:rPr>
            </w:pPr>
          </w:p>
        </w:tc>
        <w:tc>
          <w:tcPr>
            <w:tcW w:w="692" w:type="dxa"/>
            <w:vAlign w:val="center"/>
          </w:tcPr>
          <w:p w14:paraId="160D767B" w14:textId="77777777" w:rsidR="005E2CE9" w:rsidRPr="00080B1D" w:rsidRDefault="005E2CE9" w:rsidP="006B383A">
            <w:pPr>
              <w:pStyle w:val="Betarp"/>
              <w:ind w:left="-118"/>
              <w:jc w:val="center"/>
              <w:rPr>
                <w:rFonts w:ascii="Times New Roman" w:hAnsi="Times New Roman"/>
                <w:color w:val="000000" w:themeColor="text1"/>
                <w:sz w:val="18"/>
                <w:szCs w:val="18"/>
              </w:rPr>
            </w:pPr>
          </w:p>
        </w:tc>
        <w:tc>
          <w:tcPr>
            <w:tcW w:w="659" w:type="dxa"/>
            <w:gridSpan w:val="2"/>
            <w:vAlign w:val="center"/>
          </w:tcPr>
          <w:p w14:paraId="1D86F85F" w14:textId="77777777" w:rsidR="005E2CE9" w:rsidRPr="00080B1D" w:rsidRDefault="005E2CE9" w:rsidP="006B383A">
            <w:pPr>
              <w:pStyle w:val="Betarp"/>
              <w:ind w:left="-118"/>
              <w:jc w:val="center"/>
              <w:rPr>
                <w:rFonts w:ascii="Times New Roman" w:hAnsi="Times New Roman"/>
                <w:color w:val="000000" w:themeColor="text1"/>
                <w:sz w:val="18"/>
                <w:szCs w:val="18"/>
              </w:rPr>
            </w:pPr>
          </w:p>
        </w:tc>
        <w:tc>
          <w:tcPr>
            <w:tcW w:w="709" w:type="dxa"/>
            <w:gridSpan w:val="2"/>
            <w:vAlign w:val="center"/>
          </w:tcPr>
          <w:p w14:paraId="5DF30404" w14:textId="77777777" w:rsidR="005E2CE9" w:rsidRPr="00080B1D" w:rsidRDefault="005E2CE9" w:rsidP="006B383A">
            <w:pPr>
              <w:pStyle w:val="Betarp"/>
              <w:ind w:left="-118"/>
              <w:jc w:val="center"/>
              <w:rPr>
                <w:rFonts w:ascii="Times New Roman" w:hAnsi="Times New Roman"/>
                <w:color w:val="000000" w:themeColor="text1"/>
                <w:sz w:val="18"/>
                <w:szCs w:val="18"/>
              </w:rPr>
            </w:pPr>
          </w:p>
        </w:tc>
        <w:tc>
          <w:tcPr>
            <w:tcW w:w="850" w:type="dxa"/>
            <w:gridSpan w:val="4"/>
            <w:vAlign w:val="center"/>
          </w:tcPr>
          <w:p w14:paraId="4EEDED70" w14:textId="77777777" w:rsidR="005E2CE9" w:rsidRPr="00080B1D" w:rsidRDefault="005E2CE9" w:rsidP="006B383A">
            <w:pPr>
              <w:pStyle w:val="Betarp"/>
              <w:jc w:val="center"/>
              <w:rPr>
                <w:rFonts w:ascii="Times New Roman" w:hAnsi="Times New Roman"/>
                <w:color w:val="000000" w:themeColor="text1"/>
                <w:sz w:val="18"/>
                <w:szCs w:val="18"/>
              </w:rPr>
            </w:pPr>
          </w:p>
        </w:tc>
        <w:tc>
          <w:tcPr>
            <w:tcW w:w="1167" w:type="dxa"/>
            <w:gridSpan w:val="3"/>
          </w:tcPr>
          <w:p w14:paraId="18BAAF51" w14:textId="77777777" w:rsidR="005E2CE9" w:rsidRPr="00080B1D" w:rsidRDefault="005E2CE9" w:rsidP="006B383A">
            <w:pPr>
              <w:pStyle w:val="Betarp"/>
              <w:jc w:val="center"/>
              <w:rPr>
                <w:rFonts w:ascii="Times New Roman" w:hAnsi="Times New Roman"/>
                <w:color w:val="000000" w:themeColor="text1"/>
                <w:sz w:val="18"/>
                <w:szCs w:val="18"/>
              </w:rPr>
            </w:pPr>
          </w:p>
        </w:tc>
        <w:tc>
          <w:tcPr>
            <w:tcW w:w="1668" w:type="dxa"/>
            <w:gridSpan w:val="3"/>
            <w:vAlign w:val="center"/>
          </w:tcPr>
          <w:p w14:paraId="4CE470CB"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c>
          <w:tcPr>
            <w:tcW w:w="1021" w:type="dxa"/>
            <w:vAlign w:val="center"/>
          </w:tcPr>
          <w:p w14:paraId="72C808B0"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1</w:t>
            </w:r>
          </w:p>
        </w:tc>
      </w:tr>
      <w:tr w:rsidR="00C11544" w:rsidRPr="00080B1D" w14:paraId="317A8635" w14:textId="77777777" w:rsidTr="00C47813">
        <w:tc>
          <w:tcPr>
            <w:tcW w:w="2301" w:type="dxa"/>
            <w:vAlign w:val="center"/>
          </w:tcPr>
          <w:p w14:paraId="163197D8"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Užsienio kalba (anglų)</w:t>
            </w:r>
          </w:p>
        </w:tc>
        <w:tc>
          <w:tcPr>
            <w:tcW w:w="709" w:type="dxa"/>
          </w:tcPr>
          <w:p w14:paraId="079AFB2F" w14:textId="77777777" w:rsidR="005E2CE9" w:rsidRPr="00080B1D" w:rsidRDefault="005E2CE9" w:rsidP="006B383A">
            <w:pPr>
              <w:pStyle w:val="Betarp"/>
              <w:jc w:val="center"/>
              <w:rPr>
                <w:rFonts w:ascii="Times New Roman" w:hAnsi="Times New Roman"/>
                <w:color w:val="000000" w:themeColor="text1"/>
                <w:sz w:val="16"/>
                <w:szCs w:val="16"/>
              </w:rPr>
            </w:pPr>
          </w:p>
        </w:tc>
        <w:tc>
          <w:tcPr>
            <w:tcW w:w="692" w:type="dxa"/>
            <w:vAlign w:val="center"/>
          </w:tcPr>
          <w:p w14:paraId="5FA2F903" w14:textId="77777777" w:rsidR="005E2CE9" w:rsidRPr="00080B1D" w:rsidRDefault="005E2CE9" w:rsidP="006B383A">
            <w:pPr>
              <w:pStyle w:val="Betarp"/>
              <w:ind w:left="-118"/>
              <w:jc w:val="center"/>
              <w:rPr>
                <w:rFonts w:ascii="Times New Roman" w:hAnsi="Times New Roman"/>
                <w:color w:val="000000" w:themeColor="text1"/>
                <w:sz w:val="18"/>
                <w:szCs w:val="18"/>
              </w:rPr>
            </w:pPr>
          </w:p>
        </w:tc>
        <w:tc>
          <w:tcPr>
            <w:tcW w:w="1368" w:type="dxa"/>
            <w:gridSpan w:val="4"/>
            <w:vMerge w:val="restart"/>
            <w:vAlign w:val="center"/>
          </w:tcPr>
          <w:p w14:paraId="0A37D81C"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p w14:paraId="1B6A72DB"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c>
          <w:tcPr>
            <w:tcW w:w="850" w:type="dxa"/>
            <w:gridSpan w:val="4"/>
            <w:vAlign w:val="center"/>
          </w:tcPr>
          <w:p w14:paraId="5DC4F660" w14:textId="77777777" w:rsidR="005E2CE9" w:rsidRPr="00080B1D" w:rsidRDefault="005E2CE9" w:rsidP="006B383A">
            <w:pPr>
              <w:pStyle w:val="Betarp"/>
              <w:jc w:val="center"/>
              <w:rPr>
                <w:rFonts w:ascii="Times New Roman" w:hAnsi="Times New Roman"/>
                <w:color w:val="000000" w:themeColor="text1"/>
                <w:sz w:val="18"/>
                <w:szCs w:val="18"/>
              </w:rPr>
            </w:pPr>
          </w:p>
        </w:tc>
        <w:tc>
          <w:tcPr>
            <w:tcW w:w="1167" w:type="dxa"/>
            <w:gridSpan w:val="3"/>
          </w:tcPr>
          <w:p w14:paraId="682CB144" w14:textId="77777777" w:rsidR="005E2CE9" w:rsidRPr="00080B1D" w:rsidRDefault="005E2CE9" w:rsidP="006B383A">
            <w:pPr>
              <w:pStyle w:val="Betarp"/>
              <w:jc w:val="center"/>
              <w:rPr>
                <w:rFonts w:ascii="Times New Roman" w:hAnsi="Times New Roman"/>
                <w:color w:val="000000" w:themeColor="text1"/>
                <w:sz w:val="18"/>
                <w:szCs w:val="18"/>
              </w:rPr>
            </w:pPr>
          </w:p>
        </w:tc>
        <w:tc>
          <w:tcPr>
            <w:tcW w:w="1668" w:type="dxa"/>
            <w:gridSpan w:val="3"/>
            <w:vAlign w:val="center"/>
          </w:tcPr>
          <w:p w14:paraId="1599693A" w14:textId="77777777" w:rsidR="005E2CE9" w:rsidRPr="00080B1D" w:rsidRDefault="005E2CE9" w:rsidP="006B383A">
            <w:pPr>
              <w:pStyle w:val="Betarp"/>
              <w:jc w:val="center"/>
              <w:rPr>
                <w:rFonts w:ascii="Times New Roman" w:hAnsi="Times New Roman"/>
                <w:color w:val="000000" w:themeColor="text1"/>
                <w:sz w:val="18"/>
                <w:szCs w:val="18"/>
              </w:rPr>
            </w:pPr>
          </w:p>
        </w:tc>
        <w:tc>
          <w:tcPr>
            <w:tcW w:w="1021" w:type="dxa"/>
            <w:vAlign w:val="center"/>
          </w:tcPr>
          <w:p w14:paraId="3966A2A6"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r>
      <w:tr w:rsidR="00C11544" w:rsidRPr="00080B1D" w14:paraId="3C174091" w14:textId="77777777" w:rsidTr="00C47813">
        <w:tc>
          <w:tcPr>
            <w:tcW w:w="2301" w:type="dxa"/>
            <w:vAlign w:val="center"/>
          </w:tcPr>
          <w:p w14:paraId="447B792B" w14:textId="77777777" w:rsidR="005E2CE9" w:rsidRPr="00080B1D" w:rsidRDefault="005E2CE9" w:rsidP="006B383A">
            <w:pPr>
              <w:pStyle w:val="Betarp"/>
              <w:rPr>
                <w:rFonts w:ascii="Times New Roman" w:hAnsi="Times New Roman"/>
                <w:color w:val="000000" w:themeColor="text1"/>
                <w:sz w:val="18"/>
                <w:szCs w:val="18"/>
              </w:rPr>
            </w:pPr>
            <w:r w:rsidRPr="00080B1D">
              <w:rPr>
                <w:rFonts w:ascii="Times New Roman" w:hAnsi="Times New Roman"/>
                <w:color w:val="000000" w:themeColor="text1"/>
                <w:sz w:val="18"/>
                <w:szCs w:val="18"/>
              </w:rPr>
              <w:t>Užsienio kalba (vokiečių)</w:t>
            </w:r>
          </w:p>
        </w:tc>
        <w:tc>
          <w:tcPr>
            <w:tcW w:w="709" w:type="dxa"/>
          </w:tcPr>
          <w:p w14:paraId="4FE43F43" w14:textId="77777777" w:rsidR="005E2CE9" w:rsidRPr="00080B1D" w:rsidRDefault="005E2CE9" w:rsidP="006B383A">
            <w:pPr>
              <w:pStyle w:val="Betarp"/>
              <w:jc w:val="center"/>
              <w:rPr>
                <w:rFonts w:ascii="Times New Roman" w:hAnsi="Times New Roman"/>
                <w:color w:val="000000" w:themeColor="text1"/>
                <w:sz w:val="16"/>
                <w:szCs w:val="16"/>
              </w:rPr>
            </w:pPr>
          </w:p>
        </w:tc>
        <w:tc>
          <w:tcPr>
            <w:tcW w:w="692" w:type="dxa"/>
            <w:vAlign w:val="center"/>
          </w:tcPr>
          <w:p w14:paraId="025BC29D" w14:textId="77777777" w:rsidR="005E2CE9" w:rsidRPr="00080B1D" w:rsidRDefault="005E2CE9" w:rsidP="006B383A">
            <w:pPr>
              <w:pStyle w:val="Betarp"/>
              <w:ind w:left="-118"/>
              <w:jc w:val="center"/>
              <w:rPr>
                <w:rFonts w:ascii="Times New Roman" w:hAnsi="Times New Roman"/>
                <w:color w:val="000000" w:themeColor="text1"/>
                <w:sz w:val="18"/>
                <w:szCs w:val="18"/>
              </w:rPr>
            </w:pPr>
          </w:p>
        </w:tc>
        <w:tc>
          <w:tcPr>
            <w:tcW w:w="1368" w:type="dxa"/>
            <w:gridSpan w:val="4"/>
            <w:vMerge/>
            <w:vAlign w:val="center"/>
          </w:tcPr>
          <w:p w14:paraId="1545A946" w14:textId="77777777" w:rsidR="005E2CE9" w:rsidRPr="00080B1D" w:rsidRDefault="005E2CE9" w:rsidP="006B383A">
            <w:pPr>
              <w:pStyle w:val="Betarp"/>
              <w:jc w:val="center"/>
              <w:rPr>
                <w:rFonts w:ascii="Times New Roman" w:hAnsi="Times New Roman"/>
                <w:color w:val="000000" w:themeColor="text1"/>
                <w:sz w:val="18"/>
                <w:szCs w:val="18"/>
              </w:rPr>
            </w:pPr>
          </w:p>
        </w:tc>
        <w:tc>
          <w:tcPr>
            <w:tcW w:w="850" w:type="dxa"/>
            <w:gridSpan w:val="4"/>
            <w:vAlign w:val="center"/>
          </w:tcPr>
          <w:p w14:paraId="2C7BAAAA" w14:textId="77777777" w:rsidR="005E2CE9" w:rsidRPr="00080B1D" w:rsidRDefault="005E2CE9" w:rsidP="006B383A">
            <w:pPr>
              <w:pStyle w:val="Betarp"/>
              <w:jc w:val="center"/>
              <w:rPr>
                <w:rFonts w:ascii="Times New Roman" w:hAnsi="Times New Roman"/>
                <w:color w:val="000000" w:themeColor="text1"/>
                <w:sz w:val="18"/>
                <w:szCs w:val="18"/>
              </w:rPr>
            </w:pPr>
          </w:p>
        </w:tc>
        <w:tc>
          <w:tcPr>
            <w:tcW w:w="1167" w:type="dxa"/>
            <w:gridSpan w:val="3"/>
          </w:tcPr>
          <w:p w14:paraId="1F4F0A23" w14:textId="77777777" w:rsidR="005E2CE9" w:rsidRPr="00080B1D" w:rsidRDefault="005E2CE9" w:rsidP="006B383A">
            <w:pPr>
              <w:pStyle w:val="Betarp"/>
              <w:jc w:val="center"/>
              <w:rPr>
                <w:rFonts w:ascii="Times New Roman" w:hAnsi="Times New Roman"/>
                <w:color w:val="000000" w:themeColor="text1"/>
                <w:sz w:val="18"/>
                <w:szCs w:val="18"/>
              </w:rPr>
            </w:pPr>
          </w:p>
        </w:tc>
        <w:tc>
          <w:tcPr>
            <w:tcW w:w="1668" w:type="dxa"/>
            <w:gridSpan w:val="3"/>
            <w:vAlign w:val="center"/>
          </w:tcPr>
          <w:p w14:paraId="3644940B" w14:textId="77777777" w:rsidR="005E2CE9" w:rsidRPr="00080B1D" w:rsidRDefault="005E2CE9" w:rsidP="006B383A">
            <w:pPr>
              <w:pStyle w:val="Betarp"/>
              <w:jc w:val="center"/>
              <w:rPr>
                <w:rFonts w:ascii="Times New Roman" w:hAnsi="Times New Roman"/>
                <w:color w:val="000000" w:themeColor="text1"/>
                <w:sz w:val="18"/>
                <w:szCs w:val="18"/>
              </w:rPr>
            </w:pPr>
          </w:p>
        </w:tc>
        <w:tc>
          <w:tcPr>
            <w:tcW w:w="1021" w:type="dxa"/>
            <w:vAlign w:val="center"/>
          </w:tcPr>
          <w:p w14:paraId="7FF02DBA" w14:textId="77777777" w:rsidR="005E2CE9" w:rsidRPr="00080B1D" w:rsidRDefault="005E2CE9" w:rsidP="006B383A">
            <w:pPr>
              <w:pStyle w:val="Betarp"/>
              <w:jc w:val="center"/>
              <w:rPr>
                <w:rFonts w:ascii="Times New Roman" w:hAnsi="Times New Roman"/>
                <w:color w:val="000000" w:themeColor="text1"/>
                <w:sz w:val="18"/>
                <w:szCs w:val="18"/>
              </w:rPr>
            </w:pPr>
            <w:r w:rsidRPr="00080B1D">
              <w:rPr>
                <w:rFonts w:ascii="Times New Roman" w:hAnsi="Times New Roman"/>
                <w:color w:val="000000" w:themeColor="text1"/>
                <w:sz w:val="18"/>
                <w:szCs w:val="18"/>
              </w:rPr>
              <w:t>2</w:t>
            </w:r>
          </w:p>
        </w:tc>
      </w:tr>
      <w:tr w:rsidR="00C11544" w:rsidRPr="00080B1D" w14:paraId="29B386F5" w14:textId="77777777" w:rsidTr="00C47813">
        <w:tc>
          <w:tcPr>
            <w:tcW w:w="2301" w:type="dxa"/>
          </w:tcPr>
          <w:p w14:paraId="6314C83A" w14:textId="77777777" w:rsidR="005E2CE9" w:rsidRPr="00080B1D" w:rsidRDefault="005E2CE9" w:rsidP="006B383A">
            <w:pPr>
              <w:pStyle w:val="Betarp"/>
              <w:rPr>
                <w:rFonts w:ascii="Times New Roman" w:hAnsi="Times New Roman"/>
                <w:b/>
                <w:color w:val="000000" w:themeColor="text1"/>
                <w:sz w:val="18"/>
                <w:szCs w:val="18"/>
              </w:rPr>
            </w:pPr>
            <w:r w:rsidRPr="00080B1D">
              <w:rPr>
                <w:rFonts w:ascii="Times New Roman" w:hAnsi="Times New Roman"/>
                <w:b/>
                <w:color w:val="000000" w:themeColor="text1"/>
                <w:sz w:val="18"/>
                <w:szCs w:val="18"/>
              </w:rPr>
              <w:t>Metinis valandų skaičius:</w:t>
            </w:r>
          </w:p>
          <w:p w14:paraId="2F5232D6" w14:textId="77777777" w:rsidR="005E2CE9" w:rsidRPr="00080B1D" w:rsidRDefault="005E2CE9" w:rsidP="006B383A">
            <w:pPr>
              <w:pStyle w:val="Betarp"/>
              <w:rPr>
                <w:rFonts w:ascii="Times New Roman" w:hAnsi="Times New Roman"/>
                <w:b/>
                <w:color w:val="000000" w:themeColor="text1"/>
                <w:sz w:val="18"/>
                <w:szCs w:val="18"/>
              </w:rPr>
            </w:pPr>
            <w:r w:rsidRPr="00080B1D">
              <w:rPr>
                <w:rFonts w:ascii="Times New Roman" w:hAnsi="Times New Roman"/>
                <w:b/>
                <w:color w:val="000000" w:themeColor="text1"/>
                <w:sz w:val="18"/>
                <w:szCs w:val="18"/>
              </w:rPr>
              <w:t xml:space="preserve">pagal UP/panaudota </w:t>
            </w:r>
          </w:p>
        </w:tc>
        <w:tc>
          <w:tcPr>
            <w:tcW w:w="709" w:type="dxa"/>
          </w:tcPr>
          <w:p w14:paraId="7F750671" w14:textId="77777777" w:rsidR="005E2CE9" w:rsidRPr="00080B1D" w:rsidRDefault="005E2CE9" w:rsidP="006B383A">
            <w:pPr>
              <w:pStyle w:val="Betarp"/>
              <w:jc w:val="center"/>
              <w:rPr>
                <w:rFonts w:ascii="Times New Roman" w:hAnsi="Times New Roman"/>
                <w:b/>
                <w:color w:val="000000" w:themeColor="text1"/>
                <w:sz w:val="16"/>
                <w:szCs w:val="16"/>
              </w:rPr>
            </w:pPr>
            <w:r w:rsidRPr="00080B1D">
              <w:rPr>
                <w:rFonts w:ascii="Times New Roman" w:hAnsi="Times New Roman"/>
                <w:b/>
                <w:color w:val="000000" w:themeColor="text1"/>
                <w:sz w:val="16"/>
                <w:szCs w:val="16"/>
              </w:rPr>
              <w:t>1443/</w:t>
            </w:r>
          </w:p>
          <w:p w14:paraId="478520ED" w14:textId="77777777" w:rsidR="005E2CE9" w:rsidRPr="00080B1D" w:rsidRDefault="005E2CE9" w:rsidP="006B383A">
            <w:pPr>
              <w:pStyle w:val="Betarp"/>
              <w:jc w:val="center"/>
              <w:rPr>
                <w:rFonts w:ascii="Times New Roman" w:hAnsi="Times New Roman"/>
                <w:b/>
                <w:color w:val="000000" w:themeColor="text1"/>
                <w:sz w:val="18"/>
                <w:szCs w:val="18"/>
              </w:rPr>
            </w:pPr>
            <w:r w:rsidRPr="00080B1D">
              <w:rPr>
                <w:rFonts w:ascii="Times New Roman" w:hAnsi="Times New Roman"/>
                <w:b/>
                <w:color w:val="000000" w:themeColor="text1"/>
                <w:sz w:val="16"/>
                <w:szCs w:val="16"/>
              </w:rPr>
              <w:t>1461,5</w:t>
            </w:r>
          </w:p>
        </w:tc>
        <w:tc>
          <w:tcPr>
            <w:tcW w:w="709" w:type="dxa"/>
            <w:gridSpan w:val="2"/>
          </w:tcPr>
          <w:p w14:paraId="594CF1F2" w14:textId="77777777" w:rsidR="005E2CE9" w:rsidRPr="00080B1D" w:rsidRDefault="005E2CE9" w:rsidP="006B383A">
            <w:pPr>
              <w:pStyle w:val="Betarp"/>
              <w:jc w:val="center"/>
              <w:rPr>
                <w:rFonts w:ascii="Times New Roman" w:hAnsi="Times New Roman"/>
                <w:b/>
                <w:color w:val="000000" w:themeColor="text1"/>
                <w:sz w:val="16"/>
                <w:szCs w:val="16"/>
              </w:rPr>
            </w:pPr>
            <w:r w:rsidRPr="00080B1D">
              <w:rPr>
                <w:rFonts w:ascii="Times New Roman" w:hAnsi="Times New Roman"/>
                <w:b/>
                <w:color w:val="000000" w:themeColor="text1"/>
                <w:sz w:val="16"/>
                <w:szCs w:val="16"/>
              </w:rPr>
              <w:t>1332/</w:t>
            </w:r>
          </w:p>
          <w:p w14:paraId="77EAC68C" w14:textId="77777777" w:rsidR="005E2CE9" w:rsidRPr="00080B1D" w:rsidRDefault="005E2CE9" w:rsidP="006B383A">
            <w:pPr>
              <w:pStyle w:val="Betarp"/>
              <w:jc w:val="center"/>
              <w:rPr>
                <w:rFonts w:ascii="Times New Roman" w:hAnsi="Times New Roman"/>
                <w:b/>
                <w:color w:val="000000" w:themeColor="text1"/>
                <w:sz w:val="16"/>
                <w:szCs w:val="16"/>
              </w:rPr>
            </w:pPr>
            <w:r w:rsidRPr="00080B1D">
              <w:rPr>
                <w:rFonts w:ascii="Times New Roman" w:hAnsi="Times New Roman"/>
                <w:b/>
                <w:color w:val="000000" w:themeColor="text1"/>
                <w:sz w:val="16"/>
                <w:szCs w:val="16"/>
              </w:rPr>
              <w:t>1276,5</w:t>
            </w:r>
          </w:p>
        </w:tc>
        <w:tc>
          <w:tcPr>
            <w:tcW w:w="642" w:type="dxa"/>
          </w:tcPr>
          <w:p w14:paraId="04CFEFCF" w14:textId="77777777" w:rsidR="005E2CE9" w:rsidRPr="00080B1D" w:rsidRDefault="005E2CE9" w:rsidP="006B383A">
            <w:pPr>
              <w:pStyle w:val="Betarp"/>
              <w:jc w:val="center"/>
              <w:rPr>
                <w:rFonts w:ascii="Times New Roman" w:hAnsi="Times New Roman"/>
                <w:b/>
                <w:color w:val="000000" w:themeColor="text1"/>
                <w:sz w:val="16"/>
                <w:szCs w:val="16"/>
              </w:rPr>
            </w:pPr>
            <w:r w:rsidRPr="00080B1D">
              <w:rPr>
                <w:rFonts w:ascii="Times New Roman" w:hAnsi="Times New Roman"/>
                <w:b/>
                <w:color w:val="000000" w:themeColor="text1"/>
                <w:sz w:val="16"/>
                <w:szCs w:val="16"/>
              </w:rPr>
              <w:t>1369/</w:t>
            </w:r>
          </w:p>
          <w:p w14:paraId="382F90EC" w14:textId="77777777" w:rsidR="005E2CE9" w:rsidRPr="00080B1D" w:rsidRDefault="005E2CE9" w:rsidP="006B383A">
            <w:pPr>
              <w:pStyle w:val="Betarp"/>
              <w:jc w:val="center"/>
              <w:rPr>
                <w:rFonts w:ascii="Times New Roman" w:hAnsi="Times New Roman"/>
                <w:b/>
                <w:color w:val="000000" w:themeColor="text1"/>
                <w:sz w:val="16"/>
                <w:szCs w:val="16"/>
              </w:rPr>
            </w:pPr>
            <w:r w:rsidRPr="00080B1D">
              <w:rPr>
                <w:rFonts w:ascii="Times New Roman" w:hAnsi="Times New Roman"/>
                <w:b/>
                <w:color w:val="000000" w:themeColor="text1"/>
                <w:sz w:val="16"/>
                <w:szCs w:val="16"/>
              </w:rPr>
              <w:t>1332</w:t>
            </w:r>
          </w:p>
        </w:tc>
        <w:tc>
          <w:tcPr>
            <w:tcW w:w="709" w:type="dxa"/>
            <w:gridSpan w:val="2"/>
          </w:tcPr>
          <w:p w14:paraId="13D77478" w14:textId="77777777" w:rsidR="005E2CE9" w:rsidRPr="00080B1D" w:rsidRDefault="005E2CE9" w:rsidP="006B383A">
            <w:pPr>
              <w:pStyle w:val="Betarp"/>
              <w:jc w:val="center"/>
              <w:rPr>
                <w:rFonts w:ascii="Times New Roman" w:hAnsi="Times New Roman"/>
                <w:b/>
                <w:color w:val="000000" w:themeColor="text1"/>
                <w:sz w:val="16"/>
                <w:szCs w:val="16"/>
              </w:rPr>
            </w:pPr>
            <w:r w:rsidRPr="00080B1D">
              <w:rPr>
                <w:rFonts w:ascii="Times New Roman" w:hAnsi="Times New Roman"/>
                <w:b/>
                <w:color w:val="000000" w:themeColor="text1"/>
                <w:sz w:val="16"/>
                <w:szCs w:val="16"/>
              </w:rPr>
              <w:t>1369/</w:t>
            </w:r>
          </w:p>
          <w:p w14:paraId="4B9BE50D" w14:textId="77777777" w:rsidR="005E2CE9" w:rsidRPr="00080B1D" w:rsidRDefault="005E2CE9" w:rsidP="006B383A">
            <w:pPr>
              <w:pStyle w:val="Betarp"/>
              <w:jc w:val="center"/>
              <w:rPr>
                <w:rFonts w:ascii="Times New Roman" w:hAnsi="Times New Roman"/>
                <w:b/>
                <w:color w:val="000000" w:themeColor="text1"/>
                <w:sz w:val="16"/>
                <w:szCs w:val="16"/>
              </w:rPr>
            </w:pPr>
            <w:r w:rsidRPr="00080B1D">
              <w:rPr>
                <w:rFonts w:ascii="Times New Roman" w:hAnsi="Times New Roman"/>
                <w:b/>
                <w:color w:val="000000" w:themeColor="text1"/>
                <w:sz w:val="16"/>
                <w:szCs w:val="16"/>
              </w:rPr>
              <w:t>1332</w:t>
            </w:r>
          </w:p>
        </w:tc>
        <w:tc>
          <w:tcPr>
            <w:tcW w:w="850" w:type="dxa"/>
            <w:gridSpan w:val="4"/>
          </w:tcPr>
          <w:p w14:paraId="36AF0C2C" w14:textId="77777777" w:rsidR="005E2CE9" w:rsidRPr="00080B1D" w:rsidRDefault="005E2CE9" w:rsidP="006B383A">
            <w:pPr>
              <w:pStyle w:val="Betarp"/>
              <w:jc w:val="center"/>
              <w:rPr>
                <w:rFonts w:ascii="Times New Roman" w:hAnsi="Times New Roman"/>
                <w:b/>
                <w:color w:val="000000" w:themeColor="text1"/>
                <w:sz w:val="16"/>
                <w:szCs w:val="16"/>
              </w:rPr>
            </w:pPr>
            <w:r w:rsidRPr="00080B1D">
              <w:rPr>
                <w:rFonts w:ascii="Times New Roman" w:hAnsi="Times New Roman"/>
                <w:b/>
                <w:color w:val="000000" w:themeColor="text1"/>
                <w:sz w:val="16"/>
                <w:szCs w:val="16"/>
              </w:rPr>
              <w:t>1665/</w:t>
            </w:r>
          </w:p>
          <w:p w14:paraId="7472D5C3" w14:textId="77777777" w:rsidR="005E2CE9" w:rsidRPr="00080B1D" w:rsidRDefault="005E2CE9" w:rsidP="006B383A">
            <w:pPr>
              <w:pStyle w:val="Betarp"/>
              <w:jc w:val="center"/>
              <w:rPr>
                <w:rFonts w:ascii="Times New Roman" w:hAnsi="Times New Roman"/>
                <w:b/>
                <w:color w:val="000000" w:themeColor="text1"/>
                <w:sz w:val="16"/>
                <w:szCs w:val="16"/>
              </w:rPr>
            </w:pPr>
            <w:r w:rsidRPr="00080B1D">
              <w:rPr>
                <w:rFonts w:ascii="Times New Roman" w:hAnsi="Times New Roman"/>
                <w:b/>
                <w:color w:val="000000" w:themeColor="text1"/>
                <w:sz w:val="16"/>
                <w:szCs w:val="16"/>
              </w:rPr>
              <w:t>1628</w:t>
            </w:r>
          </w:p>
        </w:tc>
        <w:tc>
          <w:tcPr>
            <w:tcW w:w="1167" w:type="dxa"/>
            <w:gridSpan w:val="3"/>
          </w:tcPr>
          <w:p w14:paraId="747F9B9D" w14:textId="77777777" w:rsidR="005E2CE9" w:rsidRPr="00080B1D" w:rsidRDefault="005E2CE9" w:rsidP="006B383A">
            <w:pPr>
              <w:pStyle w:val="Betarp"/>
              <w:jc w:val="center"/>
              <w:rPr>
                <w:rFonts w:ascii="Times New Roman" w:hAnsi="Times New Roman"/>
                <w:b/>
                <w:color w:val="000000" w:themeColor="text1"/>
                <w:sz w:val="16"/>
                <w:szCs w:val="16"/>
              </w:rPr>
            </w:pPr>
            <w:r w:rsidRPr="00080B1D">
              <w:rPr>
                <w:rFonts w:ascii="Times New Roman" w:hAnsi="Times New Roman"/>
                <w:b/>
                <w:color w:val="000000" w:themeColor="text1"/>
                <w:sz w:val="16"/>
                <w:szCs w:val="16"/>
              </w:rPr>
              <w:t>7178/</w:t>
            </w:r>
          </w:p>
          <w:p w14:paraId="5E81C6F3" w14:textId="77777777" w:rsidR="005E2CE9" w:rsidRPr="00080B1D" w:rsidRDefault="005E2CE9" w:rsidP="006B383A">
            <w:pPr>
              <w:pStyle w:val="Betarp"/>
              <w:jc w:val="center"/>
              <w:rPr>
                <w:rFonts w:ascii="Times New Roman" w:hAnsi="Times New Roman"/>
                <w:b/>
                <w:color w:val="000000" w:themeColor="text1"/>
                <w:sz w:val="16"/>
                <w:szCs w:val="16"/>
              </w:rPr>
            </w:pPr>
            <w:r w:rsidRPr="00080B1D">
              <w:rPr>
                <w:rFonts w:ascii="Times New Roman" w:hAnsi="Times New Roman"/>
                <w:b/>
                <w:color w:val="000000" w:themeColor="text1"/>
                <w:sz w:val="16"/>
                <w:szCs w:val="16"/>
              </w:rPr>
              <w:t>7030</w:t>
            </w:r>
          </w:p>
        </w:tc>
        <w:tc>
          <w:tcPr>
            <w:tcW w:w="818" w:type="dxa"/>
          </w:tcPr>
          <w:p w14:paraId="33BA4E4A" w14:textId="77777777" w:rsidR="005E2CE9" w:rsidRPr="00080B1D" w:rsidRDefault="005E2CE9" w:rsidP="006B383A">
            <w:pPr>
              <w:pStyle w:val="Betarp"/>
              <w:jc w:val="center"/>
              <w:rPr>
                <w:rFonts w:ascii="Times New Roman" w:hAnsi="Times New Roman"/>
                <w:b/>
                <w:color w:val="000000" w:themeColor="text1"/>
                <w:sz w:val="16"/>
                <w:szCs w:val="16"/>
              </w:rPr>
            </w:pPr>
            <w:r w:rsidRPr="00080B1D">
              <w:rPr>
                <w:rFonts w:ascii="Times New Roman" w:hAnsi="Times New Roman"/>
                <w:b/>
                <w:color w:val="000000" w:themeColor="text1"/>
                <w:sz w:val="16"/>
                <w:szCs w:val="16"/>
              </w:rPr>
              <w:t>1776/</w:t>
            </w:r>
          </w:p>
          <w:p w14:paraId="0D5A49F2" w14:textId="77777777" w:rsidR="005E2CE9" w:rsidRPr="00080B1D" w:rsidRDefault="005E2CE9" w:rsidP="006B383A">
            <w:pPr>
              <w:pStyle w:val="Betarp"/>
              <w:jc w:val="center"/>
              <w:rPr>
                <w:rFonts w:ascii="Times New Roman" w:hAnsi="Times New Roman"/>
                <w:b/>
                <w:color w:val="000000" w:themeColor="text1"/>
                <w:sz w:val="16"/>
                <w:szCs w:val="16"/>
              </w:rPr>
            </w:pPr>
            <w:r w:rsidRPr="00080B1D">
              <w:rPr>
                <w:rFonts w:ascii="Times New Roman" w:hAnsi="Times New Roman"/>
                <w:b/>
                <w:color w:val="000000" w:themeColor="text1"/>
                <w:sz w:val="16"/>
                <w:szCs w:val="16"/>
              </w:rPr>
              <w:t>1646,5</w:t>
            </w:r>
          </w:p>
        </w:tc>
        <w:tc>
          <w:tcPr>
            <w:tcW w:w="850" w:type="dxa"/>
            <w:gridSpan w:val="2"/>
          </w:tcPr>
          <w:p w14:paraId="5BD39351" w14:textId="77777777" w:rsidR="005E2CE9" w:rsidRPr="00080B1D" w:rsidRDefault="005E2CE9" w:rsidP="006B383A">
            <w:pPr>
              <w:pStyle w:val="Betarp"/>
              <w:jc w:val="center"/>
              <w:rPr>
                <w:rFonts w:ascii="Times New Roman" w:hAnsi="Times New Roman"/>
                <w:b/>
                <w:color w:val="000000" w:themeColor="text1"/>
                <w:sz w:val="16"/>
                <w:szCs w:val="16"/>
              </w:rPr>
            </w:pPr>
            <w:r w:rsidRPr="00080B1D">
              <w:rPr>
                <w:rFonts w:ascii="Times New Roman" w:hAnsi="Times New Roman"/>
                <w:b/>
                <w:color w:val="000000" w:themeColor="text1"/>
                <w:sz w:val="16"/>
                <w:szCs w:val="16"/>
              </w:rPr>
              <w:t>1813/</w:t>
            </w:r>
          </w:p>
          <w:p w14:paraId="5EC7726D" w14:textId="77777777" w:rsidR="005E2CE9" w:rsidRPr="00080B1D" w:rsidRDefault="005E2CE9" w:rsidP="006B383A">
            <w:pPr>
              <w:pStyle w:val="Betarp"/>
              <w:jc w:val="center"/>
              <w:rPr>
                <w:rFonts w:ascii="Times New Roman" w:hAnsi="Times New Roman"/>
                <w:b/>
                <w:color w:val="000000" w:themeColor="text1"/>
                <w:sz w:val="16"/>
                <w:szCs w:val="16"/>
              </w:rPr>
            </w:pPr>
            <w:r w:rsidRPr="00080B1D">
              <w:rPr>
                <w:rFonts w:ascii="Times New Roman" w:hAnsi="Times New Roman"/>
                <w:b/>
                <w:color w:val="000000" w:themeColor="text1"/>
                <w:sz w:val="16"/>
                <w:szCs w:val="16"/>
              </w:rPr>
              <w:t>1683,5</w:t>
            </w:r>
          </w:p>
          <w:p w14:paraId="247D9DEF" w14:textId="77777777" w:rsidR="005E2CE9" w:rsidRPr="00080B1D" w:rsidRDefault="005E2CE9" w:rsidP="006B383A">
            <w:pPr>
              <w:pStyle w:val="Betarp"/>
              <w:jc w:val="center"/>
              <w:rPr>
                <w:rFonts w:ascii="Times New Roman" w:hAnsi="Times New Roman"/>
                <w:b/>
                <w:color w:val="000000" w:themeColor="text1"/>
                <w:sz w:val="16"/>
                <w:szCs w:val="16"/>
              </w:rPr>
            </w:pPr>
          </w:p>
        </w:tc>
        <w:tc>
          <w:tcPr>
            <w:tcW w:w="1021" w:type="dxa"/>
          </w:tcPr>
          <w:p w14:paraId="0220A79B" w14:textId="77777777" w:rsidR="005E2CE9" w:rsidRPr="00080B1D" w:rsidRDefault="005E2CE9" w:rsidP="006B383A">
            <w:pPr>
              <w:pStyle w:val="Betarp"/>
              <w:jc w:val="center"/>
              <w:rPr>
                <w:rFonts w:ascii="Times New Roman" w:hAnsi="Times New Roman"/>
                <w:b/>
                <w:color w:val="000000" w:themeColor="text1"/>
                <w:sz w:val="16"/>
                <w:szCs w:val="16"/>
              </w:rPr>
            </w:pPr>
            <w:r w:rsidRPr="00080B1D">
              <w:rPr>
                <w:rFonts w:ascii="Times New Roman" w:hAnsi="Times New Roman"/>
                <w:b/>
                <w:color w:val="000000" w:themeColor="text1"/>
                <w:sz w:val="16"/>
                <w:szCs w:val="16"/>
              </w:rPr>
              <w:t>10767/</w:t>
            </w:r>
          </w:p>
          <w:p w14:paraId="39CA8740" w14:textId="77777777" w:rsidR="005E2CE9" w:rsidRPr="00080B1D" w:rsidRDefault="005E2CE9" w:rsidP="006B383A">
            <w:pPr>
              <w:pStyle w:val="Betarp"/>
              <w:jc w:val="center"/>
              <w:rPr>
                <w:rFonts w:ascii="Times New Roman" w:hAnsi="Times New Roman"/>
                <w:b/>
                <w:color w:val="000000" w:themeColor="text1"/>
                <w:sz w:val="16"/>
                <w:szCs w:val="16"/>
              </w:rPr>
            </w:pPr>
            <w:r w:rsidRPr="00080B1D">
              <w:rPr>
                <w:rFonts w:ascii="Times New Roman" w:hAnsi="Times New Roman"/>
                <w:b/>
                <w:color w:val="000000" w:themeColor="text1"/>
                <w:sz w:val="16"/>
                <w:szCs w:val="16"/>
              </w:rPr>
              <w:t>10360</w:t>
            </w:r>
          </w:p>
        </w:tc>
      </w:tr>
    </w:tbl>
    <w:p w14:paraId="674D3447" w14:textId="77777777" w:rsidR="005E2CE9" w:rsidRPr="00080B1D" w:rsidRDefault="005E2CE9" w:rsidP="005E2CE9">
      <w:pPr>
        <w:pStyle w:val="prastasiniatinklio"/>
        <w:spacing w:before="0" w:beforeAutospacing="0" w:after="0" w:afterAutospacing="0"/>
        <w:rPr>
          <w:color w:val="000000" w:themeColor="text1"/>
          <w:sz w:val="20"/>
          <w:szCs w:val="20"/>
        </w:rPr>
      </w:pPr>
    </w:p>
    <w:p w14:paraId="17DB6861" w14:textId="77777777" w:rsidR="005E2CE9" w:rsidRPr="00080B1D" w:rsidRDefault="005E2CE9" w:rsidP="005E2CE9">
      <w:pPr>
        <w:pStyle w:val="prastasiniatinklio"/>
        <w:spacing w:before="0" w:beforeAutospacing="0" w:after="0" w:afterAutospacing="0"/>
        <w:rPr>
          <w:color w:val="000000" w:themeColor="text1"/>
          <w:sz w:val="20"/>
          <w:szCs w:val="20"/>
        </w:rPr>
      </w:pPr>
      <w:r w:rsidRPr="00080B1D">
        <w:rPr>
          <w:color w:val="000000" w:themeColor="text1"/>
          <w:sz w:val="20"/>
          <w:szCs w:val="20"/>
        </w:rPr>
        <w:t>* –1 pamoka žemesnių ir 1 pamoka aukštesnių gebėjimų mokinių grupėms</w:t>
      </w:r>
    </w:p>
    <w:p w14:paraId="574009E2" w14:textId="77777777" w:rsidR="005E2CE9" w:rsidRPr="00080B1D" w:rsidRDefault="005E2CE9" w:rsidP="005E2CE9">
      <w:pPr>
        <w:pStyle w:val="prastasiniatinklio"/>
        <w:spacing w:before="0" w:beforeAutospacing="0" w:after="0" w:afterAutospacing="0"/>
        <w:rPr>
          <w:color w:val="000000" w:themeColor="text1"/>
          <w:sz w:val="20"/>
          <w:szCs w:val="20"/>
        </w:rPr>
      </w:pPr>
      <w:r w:rsidRPr="00080B1D">
        <w:rPr>
          <w:color w:val="000000" w:themeColor="text1"/>
          <w:sz w:val="20"/>
          <w:szCs w:val="20"/>
        </w:rPr>
        <w:t>** – valandos, skirtos socialinei-pilietinei veiklai neįskaičiuojamos į mokinio privalomų pamokų skaičių per savaitę</w:t>
      </w:r>
    </w:p>
    <w:p w14:paraId="4EC8093A" w14:textId="77777777" w:rsidR="005E2CE9" w:rsidRPr="00080B1D" w:rsidRDefault="005E2CE9" w:rsidP="005E2CE9">
      <w:pPr>
        <w:pStyle w:val="Betarp"/>
        <w:ind w:left="-567" w:firstLine="567"/>
        <w:jc w:val="both"/>
        <w:rPr>
          <w:rFonts w:ascii="Times New Roman" w:hAnsi="Times New Roman" w:cs="Times New Roman"/>
          <w:color w:val="000000" w:themeColor="text1"/>
          <w:sz w:val="20"/>
          <w:szCs w:val="20"/>
        </w:rPr>
      </w:pPr>
      <w:r w:rsidRPr="00080B1D">
        <w:rPr>
          <w:rFonts w:ascii="Times New Roman" w:hAnsi="Times New Roman" w:cs="Times New Roman"/>
          <w:color w:val="000000" w:themeColor="text1"/>
          <w:sz w:val="20"/>
          <w:szCs w:val="20"/>
        </w:rPr>
        <w:t>.../... – pogrupio valandos</w:t>
      </w:r>
    </w:p>
    <w:p w14:paraId="6B16E603" w14:textId="77777777" w:rsidR="005E2CE9" w:rsidRPr="00080B1D" w:rsidRDefault="005E2CE9" w:rsidP="005E2CE9">
      <w:pPr>
        <w:rPr>
          <w:color w:val="000000" w:themeColor="text1"/>
          <w:sz w:val="20"/>
          <w:szCs w:val="20"/>
        </w:rPr>
      </w:pPr>
      <w:r w:rsidRPr="00080B1D">
        <w:rPr>
          <w:color w:val="000000" w:themeColor="text1"/>
          <w:sz w:val="20"/>
          <w:szCs w:val="20"/>
        </w:rPr>
        <w:t>*** –jungiamos klasės</w:t>
      </w:r>
    </w:p>
    <w:p w14:paraId="6F53DAD5" w14:textId="7996D798" w:rsidR="005E2CE9" w:rsidRPr="00080B1D" w:rsidRDefault="005E2CE9">
      <w:pPr>
        <w:rPr>
          <w:color w:val="000000" w:themeColor="text1"/>
        </w:rPr>
      </w:pPr>
      <w:r w:rsidRPr="00080B1D">
        <w:rPr>
          <w:color w:val="000000" w:themeColor="text1"/>
        </w:rPr>
        <w:br w:type="page"/>
      </w:r>
    </w:p>
    <w:p w14:paraId="5B4484A8" w14:textId="77777777" w:rsidR="005E2CE9" w:rsidRPr="00080B1D" w:rsidRDefault="005E2CE9" w:rsidP="005E2CE9">
      <w:pPr>
        <w:ind w:left="-284" w:firstLine="993"/>
        <w:jc w:val="right"/>
        <w:rPr>
          <w:color w:val="000000" w:themeColor="text1"/>
        </w:rPr>
      </w:pPr>
      <w:r w:rsidRPr="00080B1D">
        <w:rPr>
          <w:color w:val="000000" w:themeColor="text1"/>
        </w:rPr>
        <w:lastRenderedPageBreak/>
        <w:t>3 priedas</w:t>
      </w:r>
    </w:p>
    <w:p w14:paraId="6EA21039" w14:textId="77777777" w:rsidR="005E2CE9" w:rsidRPr="00080B1D" w:rsidRDefault="005E2CE9" w:rsidP="005E2CE9">
      <w:pPr>
        <w:ind w:left="-284" w:firstLine="993"/>
        <w:jc w:val="right"/>
        <w:rPr>
          <w:color w:val="000000" w:themeColor="text1"/>
        </w:rPr>
      </w:pPr>
    </w:p>
    <w:p w14:paraId="5A5549D3" w14:textId="77777777" w:rsidR="005E2CE9" w:rsidRPr="00080B1D" w:rsidRDefault="005E2CE9" w:rsidP="005E2CE9">
      <w:pPr>
        <w:ind w:left="-284" w:firstLine="993"/>
        <w:jc w:val="center"/>
        <w:rPr>
          <w:b/>
          <w:color w:val="000000" w:themeColor="text1"/>
        </w:rPr>
      </w:pPr>
      <w:r w:rsidRPr="00080B1D">
        <w:rPr>
          <w:b/>
          <w:color w:val="000000" w:themeColor="text1"/>
        </w:rPr>
        <w:t>ŠIAULIŲ R. GRUZDŽIŲ GIMNAZIJOS</w:t>
      </w:r>
      <w:r w:rsidRPr="00080B1D">
        <w:rPr>
          <w:color w:val="000000" w:themeColor="text1"/>
        </w:rPr>
        <w:t xml:space="preserve"> </w:t>
      </w:r>
      <w:r w:rsidRPr="00080B1D">
        <w:rPr>
          <w:b/>
          <w:color w:val="000000" w:themeColor="text1"/>
        </w:rPr>
        <w:t>PAMOKŲ PASKIRSTYMAS</w:t>
      </w:r>
    </w:p>
    <w:p w14:paraId="14FE0BE1" w14:textId="77777777" w:rsidR="005E2CE9" w:rsidRPr="00080B1D" w:rsidRDefault="005E2CE9" w:rsidP="005E2CE9">
      <w:pPr>
        <w:ind w:left="-284" w:firstLine="993"/>
        <w:jc w:val="center"/>
        <w:rPr>
          <w:b/>
          <w:color w:val="000000" w:themeColor="text1"/>
        </w:rPr>
      </w:pPr>
      <w:r w:rsidRPr="00080B1D">
        <w:rPr>
          <w:b/>
          <w:color w:val="000000" w:themeColor="text1"/>
        </w:rPr>
        <w:t>III (IV) GIMNAZIJOS KLASĖJE 2023–2024, 2024–2025 M. M.</w:t>
      </w:r>
    </w:p>
    <w:p w14:paraId="711A839D" w14:textId="77777777" w:rsidR="005E2CE9" w:rsidRPr="00080B1D" w:rsidRDefault="005E2CE9" w:rsidP="005E2CE9">
      <w:pPr>
        <w:jc w:val="center"/>
        <w:rPr>
          <w:color w:val="000000" w:themeColor="text1"/>
        </w:rPr>
      </w:pPr>
    </w:p>
    <w:tbl>
      <w:tblPr>
        <w:tblW w:w="9465" w:type="dxa"/>
        <w:tblLayout w:type="fixed"/>
        <w:tblCellMar>
          <w:left w:w="10" w:type="dxa"/>
          <w:right w:w="10" w:type="dxa"/>
        </w:tblCellMar>
        <w:tblLook w:val="0000" w:firstRow="0" w:lastRow="0" w:firstColumn="0" w:lastColumn="0" w:noHBand="0" w:noVBand="0"/>
      </w:tblPr>
      <w:tblGrid>
        <w:gridCol w:w="1123"/>
        <w:gridCol w:w="2133"/>
        <w:gridCol w:w="853"/>
        <w:gridCol w:w="848"/>
        <w:gridCol w:w="710"/>
        <w:gridCol w:w="849"/>
        <w:gridCol w:w="1389"/>
        <w:gridCol w:w="1560"/>
      </w:tblGrid>
      <w:tr w:rsidR="00C11544" w:rsidRPr="00080B1D" w14:paraId="56D14B9E" w14:textId="77777777" w:rsidTr="006B383A">
        <w:tc>
          <w:tcPr>
            <w:tcW w:w="32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805D0" w14:textId="77777777" w:rsidR="005E2CE9" w:rsidRPr="00080B1D" w:rsidRDefault="005E2CE9" w:rsidP="006B383A">
            <w:pPr>
              <w:jc w:val="center"/>
              <w:rPr>
                <w:b/>
                <w:color w:val="000000" w:themeColor="text1"/>
              </w:rPr>
            </w:pPr>
            <w:r w:rsidRPr="00080B1D">
              <w:rPr>
                <w:b/>
                <w:color w:val="000000" w:themeColor="text1"/>
              </w:rPr>
              <w:t>Dalykai</w:t>
            </w:r>
          </w:p>
        </w:tc>
        <w:tc>
          <w:tcPr>
            <w:tcW w:w="3260"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D43C610" w14:textId="77777777" w:rsidR="005E2CE9" w:rsidRPr="00080B1D" w:rsidRDefault="005E2CE9" w:rsidP="006B383A">
            <w:pPr>
              <w:jc w:val="center"/>
              <w:rPr>
                <w:b/>
                <w:color w:val="000000" w:themeColor="text1"/>
              </w:rPr>
            </w:pPr>
            <w:r w:rsidRPr="00080B1D">
              <w:rPr>
                <w:b/>
                <w:color w:val="000000" w:themeColor="text1"/>
              </w:rPr>
              <w:t>Valandų / mokinių skaičius</w:t>
            </w:r>
          </w:p>
        </w:tc>
        <w:tc>
          <w:tcPr>
            <w:tcW w:w="1389" w:type="dxa"/>
            <w:tcBorders>
              <w:top w:val="single" w:sz="4" w:space="0" w:color="000000"/>
              <w:left w:val="single" w:sz="4" w:space="0" w:color="000000"/>
              <w:bottom w:val="single" w:sz="4" w:space="0" w:color="000000"/>
              <w:right w:val="single" w:sz="4" w:space="0" w:color="auto"/>
            </w:tcBorders>
          </w:tcPr>
          <w:p w14:paraId="2C125B49" w14:textId="77777777" w:rsidR="005E2CE9" w:rsidRPr="00080B1D" w:rsidRDefault="005E2CE9" w:rsidP="006B383A">
            <w:pPr>
              <w:jc w:val="center"/>
              <w:rPr>
                <w:b/>
                <w:color w:val="000000" w:themeColor="text1"/>
                <w:sz w:val="20"/>
                <w:szCs w:val="20"/>
              </w:rPr>
            </w:pPr>
            <w:r w:rsidRPr="00080B1D">
              <w:rPr>
                <w:b/>
                <w:color w:val="000000" w:themeColor="text1"/>
                <w:sz w:val="20"/>
                <w:szCs w:val="20"/>
              </w:rPr>
              <w:t>Valandų skaičius</w:t>
            </w:r>
          </w:p>
          <w:p w14:paraId="5744C294" w14:textId="77777777" w:rsidR="005E2CE9" w:rsidRPr="00080B1D" w:rsidRDefault="005E2CE9" w:rsidP="006B383A">
            <w:pPr>
              <w:jc w:val="center"/>
              <w:rPr>
                <w:b/>
                <w:color w:val="000000" w:themeColor="text1"/>
                <w:sz w:val="20"/>
                <w:szCs w:val="20"/>
              </w:rPr>
            </w:pPr>
            <w:r w:rsidRPr="00080B1D">
              <w:rPr>
                <w:b/>
                <w:color w:val="000000" w:themeColor="text1"/>
                <w:sz w:val="20"/>
                <w:szCs w:val="20"/>
              </w:rPr>
              <w:t>III/IV g. kl.</w:t>
            </w:r>
          </w:p>
          <w:p w14:paraId="03E9976A" w14:textId="77777777" w:rsidR="005E2CE9" w:rsidRPr="00080B1D" w:rsidRDefault="005E2CE9" w:rsidP="006B383A">
            <w:pPr>
              <w:jc w:val="center"/>
              <w:rPr>
                <w:color w:val="000000" w:themeColor="text1"/>
              </w:rPr>
            </w:pPr>
            <w:r w:rsidRPr="00080B1D">
              <w:rPr>
                <w:b/>
                <w:color w:val="000000" w:themeColor="text1"/>
                <w:sz w:val="20"/>
                <w:szCs w:val="20"/>
              </w:rPr>
              <w:t>(mokiniui)</w:t>
            </w:r>
          </w:p>
        </w:tc>
        <w:tc>
          <w:tcPr>
            <w:tcW w:w="1560" w:type="dxa"/>
            <w:tcBorders>
              <w:top w:val="single" w:sz="4" w:space="0" w:color="000000"/>
              <w:left w:val="single" w:sz="4" w:space="0" w:color="000000"/>
              <w:bottom w:val="single" w:sz="4" w:space="0" w:color="000000"/>
              <w:right w:val="single" w:sz="4" w:space="0" w:color="auto"/>
            </w:tcBorders>
          </w:tcPr>
          <w:p w14:paraId="33626359" w14:textId="77777777" w:rsidR="005E2CE9" w:rsidRPr="00080B1D" w:rsidRDefault="005E2CE9" w:rsidP="006B383A">
            <w:pPr>
              <w:jc w:val="center"/>
              <w:rPr>
                <w:b/>
                <w:color w:val="000000" w:themeColor="text1"/>
                <w:sz w:val="20"/>
                <w:szCs w:val="20"/>
              </w:rPr>
            </w:pPr>
            <w:r w:rsidRPr="00080B1D">
              <w:rPr>
                <w:b/>
                <w:color w:val="000000" w:themeColor="text1"/>
                <w:sz w:val="20"/>
                <w:szCs w:val="20"/>
              </w:rPr>
              <w:t>Tarifikuotų</w:t>
            </w:r>
          </w:p>
          <w:p w14:paraId="608A1CC1" w14:textId="77777777" w:rsidR="005E2CE9" w:rsidRPr="00080B1D" w:rsidRDefault="005E2CE9" w:rsidP="006B383A">
            <w:pPr>
              <w:jc w:val="center"/>
              <w:rPr>
                <w:b/>
                <w:color w:val="000000" w:themeColor="text1"/>
                <w:sz w:val="20"/>
                <w:szCs w:val="20"/>
              </w:rPr>
            </w:pPr>
            <w:r w:rsidRPr="00080B1D">
              <w:rPr>
                <w:b/>
                <w:color w:val="000000" w:themeColor="text1"/>
                <w:sz w:val="20"/>
                <w:szCs w:val="20"/>
              </w:rPr>
              <w:t>valandų skaičius</w:t>
            </w:r>
          </w:p>
          <w:p w14:paraId="2D7E06A2" w14:textId="77777777" w:rsidR="005E2CE9" w:rsidRPr="00080B1D" w:rsidRDefault="005E2CE9" w:rsidP="006B383A">
            <w:pPr>
              <w:jc w:val="center"/>
              <w:rPr>
                <w:color w:val="000000" w:themeColor="text1"/>
              </w:rPr>
            </w:pPr>
            <w:r w:rsidRPr="00080B1D">
              <w:rPr>
                <w:b/>
                <w:color w:val="000000" w:themeColor="text1"/>
                <w:sz w:val="20"/>
                <w:szCs w:val="20"/>
              </w:rPr>
              <w:t>III/IV g. kl.</w:t>
            </w:r>
          </w:p>
        </w:tc>
      </w:tr>
      <w:tr w:rsidR="00C11544" w:rsidRPr="00080B1D" w14:paraId="6DD5C145" w14:textId="77777777" w:rsidTr="00851A81">
        <w:tc>
          <w:tcPr>
            <w:tcW w:w="32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D347" w14:textId="77777777" w:rsidR="005E2CE9" w:rsidRPr="00080B1D" w:rsidRDefault="005E2CE9" w:rsidP="006B383A">
            <w:pPr>
              <w:jc w:val="both"/>
              <w:rPr>
                <w:color w:val="000000" w:themeColor="text1"/>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C0D55" w14:textId="77777777" w:rsidR="005E2CE9" w:rsidRPr="00080B1D" w:rsidRDefault="005E2CE9" w:rsidP="006B383A">
            <w:pPr>
              <w:jc w:val="center"/>
              <w:rPr>
                <w:b/>
                <w:color w:val="000000" w:themeColor="text1"/>
              </w:rPr>
            </w:pPr>
            <w:r w:rsidRPr="00080B1D">
              <w:rPr>
                <w:b/>
                <w:color w:val="000000" w:themeColor="text1"/>
              </w:rPr>
              <w:t>III g. kl.</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E6834BF" w14:textId="77777777" w:rsidR="005E2CE9" w:rsidRPr="00080B1D" w:rsidRDefault="005E2CE9" w:rsidP="006B383A">
            <w:pPr>
              <w:jc w:val="center"/>
              <w:rPr>
                <w:color w:val="000000" w:themeColor="text1"/>
              </w:rPr>
            </w:pPr>
            <w:r w:rsidRPr="00080B1D">
              <w:rPr>
                <w:color w:val="000000" w:themeColor="text1"/>
              </w:rPr>
              <w:t>IV g. kl.</w:t>
            </w:r>
          </w:p>
        </w:tc>
        <w:tc>
          <w:tcPr>
            <w:tcW w:w="1389" w:type="dxa"/>
            <w:tcBorders>
              <w:top w:val="single" w:sz="4" w:space="0" w:color="000000"/>
              <w:left w:val="single" w:sz="4" w:space="0" w:color="000000"/>
              <w:bottom w:val="single" w:sz="4" w:space="0" w:color="000000"/>
              <w:right w:val="single" w:sz="4" w:space="0" w:color="auto"/>
            </w:tcBorders>
          </w:tcPr>
          <w:p w14:paraId="6EBC4612" w14:textId="77777777" w:rsidR="005E2CE9" w:rsidRPr="00080B1D" w:rsidRDefault="005E2CE9" w:rsidP="006B383A">
            <w:pPr>
              <w:jc w:val="center"/>
              <w:rPr>
                <w:color w:val="000000" w:themeColor="text1"/>
              </w:rPr>
            </w:pPr>
          </w:p>
        </w:tc>
        <w:tc>
          <w:tcPr>
            <w:tcW w:w="1560" w:type="dxa"/>
            <w:tcBorders>
              <w:top w:val="single" w:sz="4" w:space="0" w:color="000000"/>
              <w:left w:val="single" w:sz="4" w:space="0" w:color="000000"/>
              <w:bottom w:val="single" w:sz="4" w:space="0" w:color="000000"/>
              <w:right w:val="single" w:sz="4" w:space="0" w:color="auto"/>
            </w:tcBorders>
          </w:tcPr>
          <w:p w14:paraId="47D913B4" w14:textId="77777777" w:rsidR="005E2CE9" w:rsidRPr="00080B1D" w:rsidRDefault="005E2CE9" w:rsidP="006B383A">
            <w:pPr>
              <w:jc w:val="center"/>
              <w:rPr>
                <w:color w:val="000000" w:themeColor="text1"/>
              </w:rPr>
            </w:pPr>
          </w:p>
        </w:tc>
      </w:tr>
      <w:tr w:rsidR="00C11544" w:rsidRPr="00080B1D" w14:paraId="5FD76A2D" w14:textId="77777777" w:rsidTr="00851A81">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46EF3" w14:textId="77777777" w:rsidR="005E2CE9" w:rsidRPr="00080B1D" w:rsidRDefault="005E2CE9" w:rsidP="006B383A">
            <w:pPr>
              <w:jc w:val="both"/>
              <w:rPr>
                <w:color w:val="000000" w:themeColor="text1"/>
              </w:rPr>
            </w:pPr>
            <w:r w:rsidRPr="00080B1D">
              <w:rPr>
                <w:color w:val="000000" w:themeColor="text1"/>
              </w:rPr>
              <w:t>Mokinių skaičius</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135EB" w14:textId="77777777" w:rsidR="005E2CE9" w:rsidRPr="00080B1D" w:rsidRDefault="005E2CE9" w:rsidP="006B383A">
            <w:pPr>
              <w:jc w:val="center"/>
              <w:rPr>
                <w:b/>
                <w:color w:val="000000" w:themeColor="text1"/>
              </w:rPr>
            </w:pPr>
            <w:r w:rsidRPr="00080B1D">
              <w:rPr>
                <w:b/>
                <w:color w:val="000000" w:themeColor="text1"/>
              </w:rPr>
              <w:t>12</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D7E69CF" w14:textId="77777777" w:rsidR="005E2CE9" w:rsidRPr="00080B1D" w:rsidRDefault="005E2CE9" w:rsidP="006B383A">
            <w:pPr>
              <w:jc w:val="center"/>
              <w:rPr>
                <w:color w:val="000000" w:themeColor="text1"/>
              </w:rPr>
            </w:pPr>
            <w:r w:rsidRPr="00080B1D">
              <w:rPr>
                <w:color w:val="000000" w:themeColor="text1"/>
              </w:rPr>
              <w:t>12</w:t>
            </w:r>
          </w:p>
        </w:tc>
        <w:tc>
          <w:tcPr>
            <w:tcW w:w="1389" w:type="dxa"/>
            <w:tcBorders>
              <w:top w:val="single" w:sz="4" w:space="0" w:color="000000"/>
              <w:left w:val="single" w:sz="4" w:space="0" w:color="000000"/>
              <w:bottom w:val="single" w:sz="4" w:space="0" w:color="000000"/>
              <w:right w:val="single" w:sz="4" w:space="0" w:color="auto"/>
            </w:tcBorders>
          </w:tcPr>
          <w:p w14:paraId="25AE2AB4" w14:textId="77777777" w:rsidR="005E2CE9" w:rsidRPr="00080B1D" w:rsidRDefault="005E2CE9" w:rsidP="006B383A">
            <w:pPr>
              <w:jc w:val="center"/>
              <w:rPr>
                <w:color w:val="000000" w:themeColor="text1"/>
              </w:rPr>
            </w:pPr>
          </w:p>
        </w:tc>
        <w:tc>
          <w:tcPr>
            <w:tcW w:w="1560" w:type="dxa"/>
            <w:tcBorders>
              <w:top w:val="single" w:sz="4" w:space="0" w:color="000000"/>
              <w:left w:val="single" w:sz="4" w:space="0" w:color="000000"/>
              <w:bottom w:val="single" w:sz="4" w:space="0" w:color="000000"/>
              <w:right w:val="single" w:sz="4" w:space="0" w:color="auto"/>
            </w:tcBorders>
          </w:tcPr>
          <w:p w14:paraId="25A902A6" w14:textId="77777777" w:rsidR="005E2CE9" w:rsidRPr="00080B1D" w:rsidRDefault="005E2CE9" w:rsidP="006B383A">
            <w:pPr>
              <w:jc w:val="center"/>
              <w:rPr>
                <w:color w:val="000000" w:themeColor="text1"/>
              </w:rPr>
            </w:pPr>
          </w:p>
        </w:tc>
      </w:tr>
      <w:tr w:rsidR="00C11544" w:rsidRPr="00080B1D" w14:paraId="3CC40B78" w14:textId="77777777" w:rsidTr="006B383A">
        <w:tc>
          <w:tcPr>
            <w:tcW w:w="9465" w:type="dxa"/>
            <w:gridSpan w:val="8"/>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6113250" w14:textId="77777777" w:rsidR="005E2CE9" w:rsidRPr="00080B1D" w:rsidRDefault="005E2CE9" w:rsidP="006B383A">
            <w:pPr>
              <w:jc w:val="center"/>
              <w:rPr>
                <w:b/>
                <w:color w:val="000000" w:themeColor="text1"/>
              </w:rPr>
            </w:pPr>
            <w:r w:rsidRPr="00080B1D">
              <w:rPr>
                <w:b/>
                <w:color w:val="000000" w:themeColor="text1"/>
              </w:rPr>
              <w:t>Privalomi dalykai</w:t>
            </w:r>
          </w:p>
        </w:tc>
      </w:tr>
      <w:tr w:rsidR="00C11544" w:rsidRPr="00080B1D" w14:paraId="28D23916" w14:textId="77777777" w:rsidTr="00851A81">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8BD5B" w14:textId="77777777" w:rsidR="005E2CE9" w:rsidRPr="00080B1D" w:rsidRDefault="005E2CE9" w:rsidP="006B383A">
            <w:pPr>
              <w:jc w:val="both"/>
              <w:rPr>
                <w:color w:val="000000" w:themeColor="text1"/>
              </w:rPr>
            </w:pPr>
            <w:r w:rsidRPr="00080B1D">
              <w:rPr>
                <w:color w:val="000000" w:themeColor="text1"/>
              </w:rPr>
              <w:t>Lietuvių kalba ir literatūra</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51FD4" w14:textId="77777777" w:rsidR="005E2CE9" w:rsidRPr="00080B1D" w:rsidRDefault="005E2CE9" w:rsidP="006B383A">
            <w:pPr>
              <w:jc w:val="center"/>
              <w:rPr>
                <w:b/>
                <w:color w:val="000000" w:themeColor="text1"/>
              </w:rPr>
            </w:pPr>
            <w:r w:rsidRPr="00080B1D">
              <w:rPr>
                <w:b/>
                <w:color w:val="000000" w:themeColor="text1"/>
              </w:rPr>
              <w:t>A6/B4</w:t>
            </w:r>
          </w:p>
          <w:p w14:paraId="0A22E4B5" w14:textId="77777777" w:rsidR="005E2CE9" w:rsidRPr="00080B1D" w:rsidRDefault="005E2CE9" w:rsidP="006B383A">
            <w:pPr>
              <w:jc w:val="center"/>
              <w:rPr>
                <w:b/>
                <w:color w:val="000000" w:themeColor="text1"/>
              </w:rPr>
            </w:pPr>
            <w:r w:rsidRPr="00080B1D">
              <w:rPr>
                <w:b/>
                <w:color w:val="000000" w:themeColor="text1"/>
              </w:rPr>
              <w:t>(5/7)</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7AC9B50" w14:textId="77777777" w:rsidR="005E2CE9" w:rsidRPr="00080B1D" w:rsidRDefault="005E2CE9" w:rsidP="006B383A">
            <w:pPr>
              <w:jc w:val="center"/>
              <w:rPr>
                <w:color w:val="000000" w:themeColor="text1"/>
              </w:rPr>
            </w:pPr>
            <w:r w:rsidRPr="00080B1D">
              <w:rPr>
                <w:color w:val="000000" w:themeColor="text1"/>
              </w:rPr>
              <w:t>A6/B4</w:t>
            </w:r>
          </w:p>
          <w:p w14:paraId="33CF48AB" w14:textId="77777777" w:rsidR="005E2CE9" w:rsidRPr="00080B1D" w:rsidRDefault="005E2CE9" w:rsidP="006B383A">
            <w:pPr>
              <w:jc w:val="center"/>
              <w:rPr>
                <w:color w:val="000000" w:themeColor="text1"/>
              </w:rPr>
            </w:pPr>
            <w:r w:rsidRPr="00080B1D">
              <w:rPr>
                <w:color w:val="000000" w:themeColor="text1"/>
              </w:rPr>
              <w:t>(5/7)</w:t>
            </w:r>
          </w:p>
        </w:tc>
        <w:tc>
          <w:tcPr>
            <w:tcW w:w="1389" w:type="dxa"/>
            <w:tcBorders>
              <w:top w:val="single" w:sz="4" w:space="0" w:color="000000"/>
              <w:left w:val="single" w:sz="4" w:space="0" w:color="000000"/>
              <w:bottom w:val="single" w:sz="4" w:space="0" w:color="000000"/>
              <w:right w:val="single" w:sz="4" w:space="0" w:color="auto"/>
            </w:tcBorders>
          </w:tcPr>
          <w:p w14:paraId="3223A4A9" w14:textId="77777777" w:rsidR="005E2CE9" w:rsidRPr="00080B1D" w:rsidRDefault="005E2CE9" w:rsidP="006B383A">
            <w:pPr>
              <w:jc w:val="center"/>
              <w:rPr>
                <w:color w:val="000000" w:themeColor="text1"/>
              </w:rPr>
            </w:pPr>
            <w:r w:rsidRPr="00080B1D">
              <w:rPr>
                <w:color w:val="000000" w:themeColor="text1"/>
              </w:rPr>
              <w:t>6/4/6/4</w:t>
            </w:r>
          </w:p>
        </w:tc>
        <w:tc>
          <w:tcPr>
            <w:tcW w:w="1560" w:type="dxa"/>
            <w:tcBorders>
              <w:top w:val="single" w:sz="4" w:space="0" w:color="000000"/>
              <w:left w:val="single" w:sz="4" w:space="0" w:color="000000"/>
              <w:bottom w:val="single" w:sz="4" w:space="0" w:color="000000"/>
              <w:right w:val="single" w:sz="4" w:space="0" w:color="auto"/>
            </w:tcBorders>
          </w:tcPr>
          <w:p w14:paraId="1C70A763" w14:textId="77777777" w:rsidR="005E2CE9" w:rsidRPr="00080B1D" w:rsidRDefault="005E2CE9" w:rsidP="006B383A">
            <w:pPr>
              <w:jc w:val="center"/>
              <w:rPr>
                <w:color w:val="000000" w:themeColor="text1"/>
              </w:rPr>
            </w:pPr>
            <w:r w:rsidRPr="00080B1D">
              <w:rPr>
                <w:color w:val="000000" w:themeColor="text1"/>
              </w:rPr>
              <w:t>6/4/6/4</w:t>
            </w:r>
          </w:p>
        </w:tc>
      </w:tr>
      <w:tr w:rsidR="00C11544" w:rsidRPr="00080B1D" w14:paraId="48FD8B2B" w14:textId="77777777" w:rsidTr="00851A81">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4DCB5" w14:textId="77777777" w:rsidR="005E2CE9" w:rsidRPr="00080B1D" w:rsidRDefault="005E2CE9" w:rsidP="006B383A">
            <w:pPr>
              <w:jc w:val="both"/>
              <w:rPr>
                <w:color w:val="000000" w:themeColor="text1"/>
              </w:rPr>
            </w:pPr>
            <w:r w:rsidRPr="00080B1D">
              <w:rPr>
                <w:color w:val="000000" w:themeColor="text1"/>
              </w:rPr>
              <w:t>Matematika</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3CBD2" w14:textId="77777777" w:rsidR="005E2CE9" w:rsidRPr="00080B1D" w:rsidRDefault="005E2CE9" w:rsidP="006B383A">
            <w:pPr>
              <w:jc w:val="center"/>
              <w:rPr>
                <w:b/>
                <w:color w:val="000000" w:themeColor="text1"/>
              </w:rPr>
            </w:pPr>
            <w:r w:rsidRPr="00080B1D">
              <w:rPr>
                <w:b/>
                <w:color w:val="000000" w:themeColor="text1"/>
              </w:rPr>
              <w:t>A6/B4</w:t>
            </w:r>
          </w:p>
          <w:p w14:paraId="2CDEF661" w14:textId="77777777" w:rsidR="005E2CE9" w:rsidRPr="00080B1D" w:rsidRDefault="005E2CE9" w:rsidP="006B383A">
            <w:pPr>
              <w:jc w:val="center"/>
              <w:rPr>
                <w:b/>
                <w:color w:val="000000" w:themeColor="text1"/>
              </w:rPr>
            </w:pPr>
            <w:r w:rsidRPr="00080B1D">
              <w:rPr>
                <w:b/>
                <w:color w:val="000000" w:themeColor="text1"/>
              </w:rPr>
              <w:t>(5/7)</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09EBED5" w14:textId="77777777" w:rsidR="005E2CE9" w:rsidRPr="00080B1D" w:rsidRDefault="005E2CE9" w:rsidP="006B383A">
            <w:pPr>
              <w:jc w:val="center"/>
              <w:rPr>
                <w:color w:val="000000" w:themeColor="text1"/>
              </w:rPr>
            </w:pPr>
            <w:r w:rsidRPr="00080B1D">
              <w:rPr>
                <w:color w:val="000000" w:themeColor="text1"/>
              </w:rPr>
              <w:t>A6/B4</w:t>
            </w:r>
          </w:p>
          <w:p w14:paraId="650BB1D1" w14:textId="77777777" w:rsidR="005E2CE9" w:rsidRPr="00080B1D" w:rsidRDefault="005E2CE9" w:rsidP="006B383A">
            <w:pPr>
              <w:jc w:val="center"/>
              <w:rPr>
                <w:color w:val="000000" w:themeColor="text1"/>
              </w:rPr>
            </w:pPr>
            <w:r w:rsidRPr="00080B1D">
              <w:rPr>
                <w:color w:val="000000" w:themeColor="text1"/>
              </w:rPr>
              <w:t>(5/7)</w:t>
            </w:r>
          </w:p>
        </w:tc>
        <w:tc>
          <w:tcPr>
            <w:tcW w:w="1389" w:type="dxa"/>
            <w:tcBorders>
              <w:top w:val="single" w:sz="4" w:space="0" w:color="000000"/>
              <w:left w:val="single" w:sz="4" w:space="0" w:color="000000"/>
              <w:bottom w:val="single" w:sz="4" w:space="0" w:color="000000"/>
              <w:right w:val="single" w:sz="4" w:space="0" w:color="auto"/>
            </w:tcBorders>
          </w:tcPr>
          <w:p w14:paraId="0CB180DD" w14:textId="77777777" w:rsidR="005E2CE9" w:rsidRPr="00080B1D" w:rsidRDefault="005E2CE9" w:rsidP="006B383A">
            <w:pPr>
              <w:jc w:val="center"/>
              <w:rPr>
                <w:color w:val="000000" w:themeColor="text1"/>
              </w:rPr>
            </w:pPr>
            <w:r w:rsidRPr="00080B1D">
              <w:rPr>
                <w:color w:val="000000" w:themeColor="text1"/>
              </w:rPr>
              <w:t>6/4/6/4</w:t>
            </w:r>
          </w:p>
        </w:tc>
        <w:tc>
          <w:tcPr>
            <w:tcW w:w="1560" w:type="dxa"/>
            <w:tcBorders>
              <w:top w:val="single" w:sz="4" w:space="0" w:color="000000"/>
              <w:left w:val="single" w:sz="4" w:space="0" w:color="000000"/>
              <w:bottom w:val="single" w:sz="4" w:space="0" w:color="000000"/>
              <w:right w:val="single" w:sz="4" w:space="0" w:color="auto"/>
            </w:tcBorders>
          </w:tcPr>
          <w:p w14:paraId="10A94660" w14:textId="77777777" w:rsidR="005E2CE9" w:rsidRPr="00080B1D" w:rsidRDefault="005E2CE9" w:rsidP="006B383A">
            <w:pPr>
              <w:jc w:val="center"/>
              <w:rPr>
                <w:color w:val="000000" w:themeColor="text1"/>
              </w:rPr>
            </w:pPr>
            <w:r w:rsidRPr="00080B1D">
              <w:rPr>
                <w:color w:val="000000" w:themeColor="text1"/>
              </w:rPr>
              <w:t>6/4/6/4</w:t>
            </w:r>
          </w:p>
        </w:tc>
      </w:tr>
      <w:tr w:rsidR="00C11544" w:rsidRPr="00080B1D" w14:paraId="03406318" w14:textId="77777777" w:rsidTr="00851A81">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0D699" w14:textId="77777777" w:rsidR="005E2CE9" w:rsidRPr="00080B1D" w:rsidRDefault="005E2CE9" w:rsidP="006B383A">
            <w:pPr>
              <w:jc w:val="both"/>
              <w:rPr>
                <w:color w:val="000000" w:themeColor="text1"/>
              </w:rPr>
            </w:pPr>
            <w:r w:rsidRPr="00080B1D">
              <w:rPr>
                <w:color w:val="000000" w:themeColor="text1"/>
              </w:rPr>
              <w:t>Fizinis ugdymas</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58D98" w14:textId="77777777" w:rsidR="005E2CE9" w:rsidRPr="00080B1D" w:rsidRDefault="005E2CE9" w:rsidP="006B383A">
            <w:pPr>
              <w:jc w:val="center"/>
              <w:rPr>
                <w:b/>
                <w:color w:val="000000" w:themeColor="text1"/>
              </w:rPr>
            </w:pPr>
            <w:r w:rsidRPr="00080B1D">
              <w:rPr>
                <w:b/>
                <w:color w:val="000000" w:themeColor="text1"/>
              </w:rPr>
              <w:t>3 (12)</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CD5A3CF" w14:textId="77777777" w:rsidR="005E2CE9" w:rsidRPr="00080B1D" w:rsidRDefault="005E2CE9" w:rsidP="006B383A">
            <w:pPr>
              <w:jc w:val="center"/>
              <w:rPr>
                <w:color w:val="000000" w:themeColor="text1"/>
              </w:rPr>
            </w:pPr>
            <w:r w:rsidRPr="00080B1D">
              <w:rPr>
                <w:color w:val="000000" w:themeColor="text1"/>
              </w:rPr>
              <w:t>3 (12)</w:t>
            </w:r>
          </w:p>
        </w:tc>
        <w:tc>
          <w:tcPr>
            <w:tcW w:w="1389" w:type="dxa"/>
            <w:tcBorders>
              <w:top w:val="single" w:sz="4" w:space="0" w:color="000000"/>
              <w:left w:val="single" w:sz="4" w:space="0" w:color="000000"/>
              <w:bottom w:val="single" w:sz="4" w:space="0" w:color="000000"/>
              <w:right w:val="single" w:sz="4" w:space="0" w:color="auto"/>
            </w:tcBorders>
          </w:tcPr>
          <w:p w14:paraId="3AFA20C1" w14:textId="77777777" w:rsidR="005E2CE9" w:rsidRPr="00080B1D" w:rsidRDefault="005E2CE9" w:rsidP="006B383A">
            <w:pPr>
              <w:jc w:val="center"/>
              <w:rPr>
                <w:color w:val="000000" w:themeColor="text1"/>
              </w:rPr>
            </w:pPr>
            <w:r w:rsidRPr="00080B1D">
              <w:rPr>
                <w:color w:val="000000" w:themeColor="text1"/>
              </w:rPr>
              <w:t>3/3</w:t>
            </w:r>
          </w:p>
        </w:tc>
        <w:tc>
          <w:tcPr>
            <w:tcW w:w="1560" w:type="dxa"/>
            <w:tcBorders>
              <w:top w:val="single" w:sz="4" w:space="0" w:color="000000"/>
              <w:left w:val="single" w:sz="4" w:space="0" w:color="000000"/>
              <w:bottom w:val="single" w:sz="4" w:space="0" w:color="000000"/>
              <w:right w:val="single" w:sz="4" w:space="0" w:color="auto"/>
            </w:tcBorders>
          </w:tcPr>
          <w:p w14:paraId="28C75CD0" w14:textId="77777777" w:rsidR="005E2CE9" w:rsidRPr="00080B1D" w:rsidRDefault="005E2CE9" w:rsidP="006B383A">
            <w:pPr>
              <w:jc w:val="center"/>
              <w:rPr>
                <w:color w:val="000000" w:themeColor="text1"/>
              </w:rPr>
            </w:pPr>
            <w:r w:rsidRPr="00080B1D">
              <w:rPr>
                <w:color w:val="000000" w:themeColor="text1"/>
              </w:rPr>
              <w:t>3/3</w:t>
            </w:r>
          </w:p>
        </w:tc>
      </w:tr>
      <w:tr w:rsidR="00C11544" w:rsidRPr="00080B1D" w14:paraId="4F76A0A1" w14:textId="77777777" w:rsidTr="006B383A">
        <w:tc>
          <w:tcPr>
            <w:tcW w:w="9465" w:type="dxa"/>
            <w:gridSpan w:val="8"/>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82646CA" w14:textId="77777777" w:rsidR="005E2CE9" w:rsidRPr="00080B1D" w:rsidRDefault="005E2CE9" w:rsidP="006B383A">
            <w:pPr>
              <w:jc w:val="center"/>
              <w:rPr>
                <w:b/>
                <w:color w:val="000000" w:themeColor="text1"/>
              </w:rPr>
            </w:pPr>
            <w:r w:rsidRPr="00080B1D">
              <w:rPr>
                <w:b/>
                <w:color w:val="000000" w:themeColor="text1"/>
              </w:rPr>
              <w:t>Privalomai pasirenkami dalykai</w:t>
            </w:r>
          </w:p>
        </w:tc>
      </w:tr>
      <w:tr w:rsidR="00C11544" w:rsidRPr="00080B1D" w14:paraId="4F631D9B" w14:textId="77777777" w:rsidTr="006B383A">
        <w:tc>
          <w:tcPr>
            <w:tcW w:w="946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2AE4" w14:textId="77777777" w:rsidR="005E2CE9" w:rsidRPr="00080B1D" w:rsidRDefault="005E2CE9" w:rsidP="006B383A">
            <w:pPr>
              <w:jc w:val="center"/>
              <w:rPr>
                <w:color w:val="000000" w:themeColor="text1"/>
              </w:rPr>
            </w:pPr>
            <w:r w:rsidRPr="00080B1D">
              <w:rPr>
                <w:b/>
                <w:color w:val="000000" w:themeColor="text1"/>
              </w:rPr>
              <w:t xml:space="preserve">Dorinis ugdymas </w:t>
            </w:r>
          </w:p>
        </w:tc>
      </w:tr>
      <w:tr w:rsidR="00C11544" w:rsidRPr="00080B1D" w14:paraId="185B8A4E" w14:textId="77777777" w:rsidTr="00851A81">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3A6AA" w14:textId="77777777" w:rsidR="005E2CE9" w:rsidRPr="00080B1D" w:rsidRDefault="005E2CE9" w:rsidP="006B383A">
            <w:pPr>
              <w:jc w:val="both"/>
              <w:rPr>
                <w:color w:val="000000" w:themeColor="text1"/>
              </w:rPr>
            </w:pPr>
            <w:r w:rsidRPr="00080B1D">
              <w:rPr>
                <w:color w:val="000000" w:themeColor="text1"/>
              </w:rPr>
              <w:t>Dorinis ugdymas (tikyba)</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D9C0D" w14:textId="77777777" w:rsidR="005E2CE9" w:rsidRPr="00080B1D" w:rsidRDefault="005E2CE9" w:rsidP="006B383A">
            <w:pPr>
              <w:jc w:val="center"/>
              <w:rPr>
                <w:b/>
                <w:color w:val="000000" w:themeColor="text1"/>
              </w:rPr>
            </w:pPr>
            <w:r w:rsidRPr="00080B1D">
              <w:rPr>
                <w:b/>
                <w:color w:val="000000" w:themeColor="text1"/>
              </w:rPr>
              <w:t>2 (12)</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885D3" w14:textId="77777777" w:rsidR="005E2CE9" w:rsidRPr="00080B1D" w:rsidRDefault="005E2CE9" w:rsidP="006B383A">
            <w:pPr>
              <w:jc w:val="center"/>
              <w:rPr>
                <w:color w:val="000000" w:themeColor="text1"/>
              </w:rPr>
            </w:pPr>
            <w:r w:rsidRPr="00080B1D">
              <w:rPr>
                <w:color w:val="000000" w:themeColor="text1"/>
              </w:rPr>
              <w:t>-</w:t>
            </w:r>
          </w:p>
        </w:tc>
        <w:tc>
          <w:tcPr>
            <w:tcW w:w="1389" w:type="dxa"/>
            <w:tcBorders>
              <w:top w:val="single" w:sz="4" w:space="0" w:color="000000"/>
              <w:left w:val="single" w:sz="4" w:space="0" w:color="000000"/>
              <w:bottom w:val="single" w:sz="4" w:space="0" w:color="000000"/>
              <w:right w:val="single" w:sz="4" w:space="0" w:color="000000"/>
            </w:tcBorders>
          </w:tcPr>
          <w:p w14:paraId="6462C717" w14:textId="77777777" w:rsidR="005E2CE9" w:rsidRPr="00080B1D" w:rsidRDefault="005E2CE9" w:rsidP="006B383A">
            <w:pPr>
              <w:jc w:val="center"/>
              <w:rPr>
                <w:color w:val="000000" w:themeColor="text1"/>
              </w:rPr>
            </w:pPr>
            <w:r w:rsidRPr="00080B1D">
              <w:rPr>
                <w:color w:val="000000" w:themeColor="text1"/>
              </w:rPr>
              <w:t>2/-</w:t>
            </w:r>
          </w:p>
        </w:tc>
        <w:tc>
          <w:tcPr>
            <w:tcW w:w="1560" w:type="dxa"/>
            <w:tcBorders>
              <w:top w:val="single" w:sz="4" w:space="0" w:color="000000"/>
              <w:left w:val="single" w:sz="4" w:space="0" w:color="000000"/>
              <w:bottom w:val="single" w:sz="4" w:space="0" w:color="000000"/>
              <w:right w:val="single" w:sz="4" w:space="0" w:color="000000"/>
            </w:tcBorders>
          </w:tcPr>
          <w:p w14:paraId="3C7CBC96" w14:textId="77777777" w:rsidR="005E2CE9" w:rsidRPr="00080B1D" w:rsidRDefault="005E2CE9" w:rsidP="006B383A">
            <w:pPr>
              <w:jc w:val="center"/>
              <w:rPr>
                <w:color w:val="000000" w:themeColor="text1"/>
              </w:rPr>
            </w:pPr>
            <w:r w:rsidRPr="00080B1D">
              <w:rPr>
                <w:color w:val="000000" w:themeColor="text1"/>
              </w:rPr>
              <w:t>2/-</w:t>
            </w:r>
          </w:p>
        </w:tc>
      </w:tr>
      <w:tr w:rsidR="00C11544" w:rsidRPr="00080B1D" w14:paraId="3EB194C2" w14:textId="77777777" w:rsidTr="006B383A">
        <w:tc>
          <w:tcPr>
            <w:tcW w:w="9465" w:type="dxa"/>
            <w:gridSpan w:val="8"/>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AD59493" w14:textId="77777777" w:rsidR="005E2CE9" w:rsidRPr="00080B1D" w:rsidRDefault="005E2CE9" w:rsidP="006B383A">
            <w:pPr>
              <w:jc w:val="center"/>
              <w:rPr>
                <w:color w:val="000000" w:themeColor="text1"/>
              </w:rPr>
            </w:pPr>
            <w:r w:rsidRPr="00080B1D">
              <w:rPr>
                <w:b/>
                <w:color w:val="000000" w:themeColor="text1"/>
              </w:rPr>
              <w:t>Kalbinis ugdymas</w:t>
            </w:r>
          </w:p>
        </w:tc>
      </w:tr>
      <w:tr w:rsidR="00C11544" w:rsidRPr="00080B1D" w14:paraId="4A3F1B5C" w14:textId="77777777" w:rsidTr="00851A81">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4A9A6" w14:textId="77777777" w:rsidR="005E2CE9" w:rsidRPr="00080B1D" w:rsidRDefault="005E2CE9" w:rsidP="006B383A">
            <w:pPr>
              <w:jc w:val="both"/>
              <w:rPr>
                <w:color w:val="000000" w:themeColor="text1"/>
              </w:rPr>
            </w:pPr>
            <w:r w:rsidRPr="00080B1D">
              <w:rPr>
                <w:color w:val="000000" w:themeColor="text1"/>
              </w:rPr>
              <w:t>Užsienio kalba (anglų) B2</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10D109B" w14:textId="77777777" w:rsidR="005E2CE9" w:rsidRPr="00080B1D" w:rsidRDefault="005E2CE9" w:rsidP="006B383A">
            <w:pPr>
              <w:jc w:val="center"/>
              <w:rPr>
                <w:color w:val="000000" w:themeColor="text1"/>
              </w:rPr>
            </w:pPr>
            <w:r w:rsidRPr="00080B1D">
              <w:rPr>
                <w:b/>
                <w:color w:val="000000" w:themeColor="text1"/>
              </w:rPr>
              <w:t>3</w:t>
            </w:r>
          </w:p>
          <w:p w14:paraId="1D42F934" w14:textId="77777777" w:rsidR="005E2CE9" w:rsidRPr="00080B1D" w:rsidRDefault="005E2CE9" w:rsidP="006B383A">
            <w:pPr>
              <w:jc w:val="center"/>
              <w:rPr>
                <w:b/>
                <w:color w:val="000000" w:themeColor="text1"/>
              </w:rPr>
            </w:pPr>
            <w:r w:rsidRPr="00080B1D">
              <w:rPr>
                <w:color w:val="000000" w:themeColor="text1"/>
              </w:rPr>
              <w:t>(10)</w:t>
            </w:r>
          </w:p>
        </w:tc>
        <w:tc>
          <w:tcPr>
            <w:tcW w:w="1559"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D5F1323" w14:textId="77777777" w:rsidR="005E2CE9" w:rsidRPr="00080B1D" w:rsidRDefault="005E2CE9" w:rsidP="006B383A">
            <w:pPr>
              <w:jc w:val="center"/>
              <w:rPr>
                <w:color w:val="000000" w:themeColor="text1"/>
              </w:rPr>
            </w:pPr>
            <w:r w:rsidRPr="00080B1D">
              <w:rPr>
                <w:color w:val="000000" w:themeColor="text1"/>
              </w:rPr>
              <w:t>3</w:t>
            </w:r>
          </w:p>
          <w:p w14:paraId="336DF7FD" w14:textId="77777777" w:rsidR="005E2CE9" w:rsidRPr="00080B1D" w:rsidRDefault="005E2CE9" w:rsidP="006B383A">
            <w:pPr>
              <w:jc w:val="center"/>
              <w:rPr>
                <w:color w:val="000000" w:themeColor="text1"/>
              </w:rPr>
            </w:pPr>
            <w:r w:rsidRPr="00080B1D">
              <w:rPr>
                <w:color w:val="000000" w:themeColor="text1"/>
              </w:rPr>
              <w:t>(10)</w:t>
            </w:r>
          </w:p>
        </w:tc>
        <w:tc>
          <w:tcPr>
            <w:tcW w:w="1389" w:type="dxa"/>
            <w:tcBorders>
              <w:top w:val="single" w:sz="4" w:space="0" w:color="000000"/>
              <w:left w:val="single" w:sz="4" w:space="0" w:color="auto"/>
              <w:bottom w:val="single" w:sz="4" w:space="0" w:color="000000"/>
              <w:right w:val="single" w:sz="4" w:space="0" w:color="000000"/>
            </w:tcBorders>
          </w:tcPr>
          <w:p w14:paraId="1CCF6952" w14:textId="77777777" w:rsidR="005E2CE9" w:rsidRPr="00080B1D" w:rsidRDefault="005E2CE9" w:rsidP="006B383A">
            <w:pPr>
              <w:jc w:val="center"/>
              <w:rPr>
                <w:color w:val="000000" w:themeColor="text1"/>
              </w:rPr>
            </w:pPr>
            <w:r w:rsidRPr="00080B1D">
              <w:rPr>
                <w:color w:val="000000" w:themeColor="text1"/>
              </w:rPr>
              <w:t>3/3</w:t>
            </w:r>
          </w:p>
        </w:tc>
        <w:tc>
          <w:tcPr>
            <w:tcW w:w="1560" w:type="dxa"/>
            <w:tcBorders>
              <w:top w:val="single" w:sz="4" w:space="0" w:color="000000"/>
              <w:left w:val="single" w:sz="4" w:space="0" w:color="auto"/>
              <w:bottom w:val="single" w:sz="4" w:space="0" w:color="000000"/>
              <w:right w:val="single" w:sz="4" w:space="0" w:color="000000"/>
            </w:tcBorders>
          </w:tcPr>
          <w:p w14:paraId="5C084268" w14:textId="77777777" w:rsidR="005E2CE9" w:rsidRPr="00080B1D" w:rsidRDefault="005E2CE9" w:rsidP="006B383A">
            <w:pPr>
              <w:jc w:val="center"/>
              <w:rPr>
                <w:color w:val="000000" w:themeColor="text1"/>
              </w:rPr>
            </w:pPr>
            <w:r w:rsidRPr="00080B1D">
              <w:rPr>
                <w:color w:val="000000" w:themeColor="text1"/>
              </w:rPr>
              <w:t>3/3</w:t>
            </w:r>
          </w:p>
          <w:p w14:paraId="43E884E5" w14:textId="77777777" w:rsidR="005E2CE9" w:rsidRPr="00080B1D" w:rsidRDefault="005E2CE9" w:rsidP="006B383A">
            <w:pPr>
              <w:jc w:val="center"/>
              <w:rPr>
                <w:color w:val="000000" w:themeColor="text1"/>
              </w:rPr>
            </w:pPr>
            <w:r w:rsidRPr="00080B1D">
              <w:rPr>
                <w:color w:val="000000" w:themeColor="text1"/>
              </w:rPr>
              <w:t>-</w:t>
            </w:r>
          </w:p>
        </w:tc>
      </w:tr>
      <w:tr w:rsidR="00C11544" w:rsidRPr="00080B1D" w14:paraId="6ECA8D83" w14:textId="77777777" w:rsidTr="006B383A">
        <w:tc>
          <w:tcPr>
            <w:tcW w:w="946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6DEA" w14:textId="77777777" w:rsidR="005E2CE9" w:rsidRPr="00080B1D" w:rsidRDefault="005E2CE9" w:rsidP="006B383A">
            <w:pPr>
              <w:jc w:val="center"/>
              <w:rPr>
                <w:color w:val="000000" w:themeColor="text1"/>
              </w:rPr>
            </w:pPr>
            <w:r w:rsidRPr="00080B1D">
              <w:rPr>
                <w:b/>
                <w:color w:val="000000" w:themeColor="text1"/>
              </w:rPr>
              <w:t>Gamtamokslinis ir technologinis ugdymas</w:t>
            </w:r>
          </w:p>
        </w:tc>
      </w:tr>
      <w:tr w:rsidR="00C11544" w:rsidRPr="00080B1D" w14:paraId="03D933F0" w14:textId="77777777" w:rsidTr="00851A81">
        <w:trPr>
          <w:trHeight w:val="20"/>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3BCD2" w14:textId="77777777" w:rsidR="005E2CE9" w:rsidRPr="00080B1D" w:rsidRDefault="005E2CE9" w:rsidP="006B383A">
            <w:pPr>
              <w:jc w:val="both"/>
              <w:rPr>
                <w:color w:val="000000" w:themeColor="text1"/>
              </w:rPr>
            </w:pPr>
            <w:r w:rsidRPr="00080B1D">
              <w:rPr>
                <w:color w:val="000000" w:themeColor="text1"/>
              </w:rPr>
              <w:t>Biologija</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FA33A" w14:textId="77777777" w:rsidR="005E2CE9" w:rsidRPr="00080B1D" w:rsidRDefault="005E2CE9" w:rsidP="006B383A">
            <w:pPr>
              <w:jc w:val="center"/>
              <w:rPr>
                <w:b/>
                <w:color w:val="000000" w:themeColor="text1"/>
              </w:rPr>
            </w:pPr>
            <w:r w:rsidRPr="00080B1D">
              <w:rPr>
                <w:b/>
                <w:color w:val="000000" w:themeColor="text1"/>
              </w:rPr>
              <w:t xml:space="preserve">3 (5)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5A0F1" w14:textId="77777777" w:rsidR="005E2CE9" w:rsidRPr="00080B1D" w:rsidRDefault="005E2CE9" w:rsidP="006B383A">
            <w:pPr>
              <w:jc w:val="center"/>
              <w:rPr>
                <w:color w:val="000000" w:themeColor="text1"/>
              </w:rPr>
            </w:pPr>
            <w:r w:rsidRPr="00080B1D">
              <w:rPr>
                <w:color w:val="000000" w:themeColor="text1"/>
              </w:rPr>
              <w:t>3 (5)</w:t>
            </w:r>
          </w:p>
        </w:tc>
        <w:tc>
          <w:tcPr>
            <w:tcW w:w="1389" w:type="dxa"/>
            <w:tcBorders>
              <w:top w:val="single" w:sz="4" w:space="0" w:color="000000"/>
              <w:left w:val="single" w:sz="4" w:space="0" w:color="000000"/>
              <w:bottom w:val="single" w:sz="4" w:space="0" w:color="000000"/>
              <w:right w:val="single" w:sz="4" w:space="0" w:color="000000"/>
            </w:tcBorders>
          </w:tcPr>
          <w:p w14:paraId="13AC1239" w14:textId="77777777" w:rsidR="005E2CE9" w:rsidRPr="00080B1D" w:rsidRDefault="005E2CE9" w:rsidP="006B383A">
            <w:pPr>
              <w:jc w:val="center"/>
              <w:rPr>
                <w:color w:val="000000" w:themeColor="text1"/>
              </w:rPr>
            </w:pPr>
            <w:r w:rsidRPr="00080B1D">
              <w:rPr>
                <w:color w:val="000000" w:themeColor="text1"/>
              </w:rPr>
              <w:t>3/3</w:t>
            </w:r>
          </w:p>
        </w:tc>
        <w:tc>
          <w:tcPr>
            <w:tcW w:w="1560" w:type="dxa"/>
            <w:tcBorders>
              <w:top w:val="single" w:sz="4" w:space="0" w:color="000000"/>
              <w:left w:val="single" w:sz="4" w:space="0" w:color="000000"/>
              <w:bottom w:val="single" w:sz="4" w:space="0" w:color="000000"/>
              <w:right w:val="single" w:sz="4" w:space="0" w:color="000000"/>
            </w:tcBorders>
          </w:tcPr>
          <w:p w14:paraId="4B43D1EC" w14:textId="77777777" w:rsidR="005E2CE9" w:rsidRPr="00080B1D" w:rsidRDefault="005E2CE9" w:rsidP="006B383A">
            <w:pPr>
              <w:jc w:val="center"/>
              <w:rPr>
                <w:color w:val="000000" w:themeColor="text1"/>
              </w:rPr>
            </w:pPr>
            <w:r w:rsidRPr="00080B1D">
              <w:rPr>
                <w:color w:val="000000" w:themeColor="text1"/>
              </w:rPr>
              <w:t>3/3</w:t>
            </w:r>
          </w:p>
        </w:tc>
      </w:tr>
      <w:tr w:rsidR="00C11544" w:rsidRPr="00080B1D" w14:paraId="16F5D16E" w14:textId="77777777" w:rsidTr="00851A81">
        <w:trPr>
          <w:trHeight w:val="20"/>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A3290" w14:textId="77777777" w:rsidR="005E2CE9" w:rsidRPr="00080B1D" w:rsidRDefault="005E2CE9" w:rsidP="006B383A">
            <w:pPr>
              <w:jc w:val="both"/>
              <w:rPr>
                <w:color w:val="000000" w:themeColor="text1"/>
              </w:rPr>
            </w:pPr>
            <w:r w:rsidRPr="00080B1D">
              <w:rPr>
                <w:color w:val="000000" w:themeColor="text1"/>
              </w:rPr>
              <w:t>Fizika</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3040A" w14:textId="00E7E968" w:rsidR="005E2CE9" w:rsidRPr="00080B1D" w:rsidRDefault="005E2CE9" w:rsidP="00871D2B">
            <w:pPr>
              <w:jc w:val="center"/>
              <w:rPr>
                <w:b/>
                <w:color w:val="000000" w:themeColor="text1"/>
              </w:rPr>
            </w:pPr>
            <w:r w:rsidRPr="00080B1D">
              <w:rPr>
                <w:b/>
                <w:color w:val="000000" w:themeColor="text1"/>
              </w:rPr>
              <w:t>3 (2)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C58EB" w14:textId="5BF1E052" w:rsidR="005E2CE9" w:rsidRPr="00080B1D" w:rsidRDefault="005E2CE9" w:rsidP="00871D2B">
            <w:pPr>
              <w:jc w:val="center"/>
              <w:rPr>
                <w:color w:val="000000" w:themeColor="text1"/>
              </w:rPr>
            </w:pPr>
            <w:r w:rsidRPr="00080B1D">
              <w:rPr>
                <w:color w:val="000000" w:themeColor="text1"/>
              </w:rPr>
              <w:t>3 (2)*</w:t>
            </w:r>
          </w:p>
        </w:tc>
        <w:tc>
          <w:tcPr>
            <w:tcW w:w="1389" w:type="dxa"/>
            <w:tcBorders>
              <w:top w:val="single" w:sz="4" w:space="0" w:color="000000"/>
              <w:left w:val="single" w:sz="4" w:space="0" w:color="000000"/>
              <w:bottom w:val="single" w:sz="4" w:space="0" w:color="000000"/>
              <w:right w:val="single" w:sz="4" w:space="0" w:color="000000"/>
            </w:tcBorders>
          </w:tcPr>
          <w:p w14:paraId="2DBBEA44" w14:textId="77777777" w:rsidR="005E2CE9" w:rsidRPr="00080B1D" w:rsidRDefault="005E2CE9" w:rsidP="006B383A">
            <w:pPr>
              <w:jc w:val="center"/>
              <w:rPr>
                <w:color w:val="000000" w:themeColor="text1"/>
              </w:rPr>
            </w:pPr>
            <w:r w:rsidRPr="00080B1D">
              <w:rPr>
                <w:color w:val="000000" w:themeColor="text1"/>
              </w:rPr>
              <w:t>3/3</w:t>
            </w:r>
          </w:p>
        </w:tc>
        <w:tc>
          <w:tcPr>
            <w:tcW w:w="1560" w:type="dxa"/>
            <w:tcBorders>
              <w:top w:val="single" w:sz="4" w:space="0" w:color="000000"/>
              <w:left w:val="single" w:sz="4" w:space="0" w:color="000000"/>
              <w:bottom w:val="single" w:sz="4" w:space="0" w:color="000000"/>
              <w:right w:val="single" w:sz="4" w:space="0" w:color="000000"/>
            </w:tcBorders>
          </w:tcPr>
          <w:p w14:paraId="1D1703B4" w14:textId="77777777" w:rsidR="005E2CE9" w:rsidRPr="00080B1D" w:rsidRDefault="005E2CE9" w:rsidP="006B383A">
            <w:pPr>
              <w:jc w:val="center"/>
              <w:rPr>
                <w:color w:val="000000" w:themeColor="text1"/>
              </w:rPr>
            </w:pPr>
            <w:r w:rsidRPr="00080B1D">
              <w:rPr>
                <w:color w:val="000000" w:themeColor="text1"/>
              </w:rPr>
              <w:t>-/-</w:t>
            </w:r>
          </w:p>
        </w:tc>
      </w:tr>
      <w:tr w:rsidR="00C11544" w:rsidRPr="00080B1D" w14:paraId="4F97C507" w14:textId="77777777" w:rsidTr="00851A81">
        <w:trPr>
          <w:trHeight w:val="20"/>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35E9" w14:textId="77777777" w:rsidR="005E2CE9" w:rsidRPr="00080B1D" w:rsidRDefault="005E2CE9" w:rsidP="006B383A">
            <w:pPr>
              <w:jc w:val="both"/>
              <w:rPr>
                <w:color w:val="000000" w:themeColor="text1"/>
              </w:rPr>
            </w:pPr>
            <w:r w:rsidRPr="00080B1D">
              <w:rPr>
                <w:color w:val="000000" w:themeColor="text1"/>
              </w:rPr>
              <w:t>Informatika</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1A64" w14:textId="77777777" w:rsidR="005E2CE9" w:rsidRPr="00080B1D" w:rsidRDefault="005E2CE9" w:rsidP="006B383A">
            <w:pPr>
              <w:jc w:val="center"/>
              <w:rPr>
                <w:b/>
                <w:color w:val="000000" w:themeColor="text1"/>
              </w:rPr>
            </w:pPr>
            <w:r w:rsidRPr="00080B1D">
              <w:rPr>
                <w:b/>
                <w:color w:val="000000" w:themeColor="text1"/>
              </w:rPr>
              <w:t>3 (7)</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E33C9" w14:textId="77777777" w:rsidR="005E2CE9" w:rsidRPr="00080B1D" w:rsidRDefault="005E2CE9" w:rsidP="006B383A">
            <w:pPr>
              <w:jc w:val="center"/>
              <w:rPr>
                <w:color w:val="000000" w:themeColor="text1"/>
              </w:rPr>
            </w:pPr>
            <w:r w:rsidRPr="00080B1D">
              <w:rPr>
                <w:color w:val="000000" w:themeColor="text1"/>
              </w:rPr>
              <w:t>3 (7)</w:t>
            </w:r>
          </w:p>
        </w:tc>
        <w:tc>
          <w:tcPr>
            <w:tcW w:w="1389" w:type="dxa"/>
            <w:tcBorders>
              <w:top w:val="single" w:sz="4" w:space="0" w:color="000000"/>
              <w:left w:val="single" w:sz="4" w:space="0" w:color="000000"/>
              <w:bottom w:val="single" w:sz="4" w:space="0" w:color="000000"/>
              <w:right w:val="single" w:sz="4" w:space="0" w:color="000000"/>
            </w:tcBorders>
          </w:tcPr>
          <w:p w14:paraId="2B458E79" w14:textId="77777777" w:rsidR="005E2CE9" w:rsidRPr="00080B1D" w:rsidRDefault="005E2CE9" w:rsidP="006B383A">
            <w:pPr>
              <w:jc w:val="center"/>
              <w:rPr>
                <w:color w:val="000000" w:themeColor="text1"/>
              </w:rPr>
            </w:pPr>
            <w:r w:rsidRPr="00080B1D">
              <w:rPr>
                <w:color w:val="000000" w:themeColor="text1"/>
              </w:rPr>
              <w:t>3/3</w:t>
            </w:r>
          </w:p>
        </w:tc>
        <w:tc>
          <w:tcPr>
            <w:tcW w:w="1560" w:type="dxa"/>
            <w:tcBorders>
              <w:top w:val="single" w:sz="4" w:space="0" w:color="000000"/>
              <w:left w:val="single" w:sz="4" w:space="0" w:color="000000"/>
              <w:bottom w:val="single" w:sz="4" w:space="0" w:color="000000"/>
              <w:right w:val="single" w:sz="4" w:space="0" w:color="000000"/>
            </w:tcBorders>
          </w:tcPr>
          <w:p w14:paraId="26777387" w14:textId="77777777" w:rsidR="005E2CE9" w:rsidRPr="00080B1D" w:rsidRDefault="005E2CE9" w:rsidP="006B383A">
            <w:pPr>
              <w:jc w:val="center"/>
              <w:rPr>
                <w:color w:val="000000" w:themeColor="text1"/>
              </w:rPr>
            </w:pPr>
            <w:r w:rsidRPr="00080B1D">
              <w:rPr>
                <w:color w:val="000000" w:themeColor="text1"/>
              </w:rPr>
              <w:t>3/3</w:t>
            </w:r>
          </w:p>
        </w:tc>
      </w:tr>
      <w:tr w:rsidR="00C11544" w:rsidRPr="00080B1D" w14:paraId="071FE2AC" w14:textId="77777777" w:rsidTr="00871D2B">
        <w:trPr>
          <w:trHeight w:val="20"/>
        </w:trPr>
        <w:tc>
          <w:tcPr>
            <w:tcW w:w="946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E8639" w14:textId="77777777" w:rsidR="005E2CE9" w:rsidRPr="00080B1D" w:rsidRDefault="005E2CE9" w:rsidP="006B383A">
            <w:pPr>
              <w:jc w:val="center"/>
              <w:rPr>
                <w:b/>
                <w:color w:val="000000" w:themeColor="text1"/>
              </w:rPr>
            </w:pPr>
            <w:r w:rsidRPr="00080B1D">
              <w:rPr>
                <w:b/>
                <w:color w:val="000000" w:themeColor="text1"/>
              </w:rPr>
              <w:t>Visuomeninis ugdymas</w:t>
            </w:r>
          </w:p>
        </w:tc>
      </w:tr>
      <w:tr w:rsidR="00C11544" w:rsidRPr="00080B1D" w14:paraId="5BD5FF84" w14:textId="77777777" w:rsidTr="00851A81">
        <w:trPr>
          <w:trHeight w:val="20"/>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7892B" w14:textId="77777777" w:rsidR="005E2CE9" w:rsidRPr="00080B1D" w:rsidRDefault="005E2CE9" w:rsidP="006B383A">
            <w:pPr>
              <w:rPr>
                <w:color w:val="000000" w:themeColor="text1"/>
              </w:rPr>
            </w:pPr>
            <w:r w:rsidRPr="00080B1D">
              <w:rPr>
                <w:color w:val="000000" w:themeColor="text1"/>
              </w:rPr>
              <w:t>Istorija</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C6628A9" w14:textId="77777777" w:rsidR="005E2CE9" w:rsidRPr="00080B1D" w:rsidRDefault="005E2CE9" w:rsidP="006B383A">
            <w:pPr>
              <w:jc w:val="center"/>
              <w:rPr>
                <w:b/>
                <w:color w:val="000000" w:themeColor="text1"/>
              </w:rPr>
            </w:pPr>
            <w:r w:rsidRPr="00080B1D">
              <w:rPr>
                <w:b/>
                <w:color w:val="000000" w:themeColor="text1"/>
              </w:rPr>
              <w:t>3 (7)</w:t>
            </w:r>
          </w:p>
        </w:tc>
        <w:tc>
          <w:tcPr>
            <w:tcW w:w="1559" w:type="dxa"/>
            <w:gridSpan w:val="2"/>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14:paraId="2632C6EB" w14:textId="77777777" w:rsidR="005E2CE9" w:rsidRPr="00080B1D" w:rsidRDefault="005E2CE9" w:rsidP="006B383A">
            <w:pPr>
              <w:jc w:val="center"/>
              <w:rPr>
                <w:color w:val="000000" w:themeColor="text1"/>
              </w:rPr>
            </w:pPr>
            <w:r w:rsidRPr="00080B1D">
              <w:rPr>
                <w:color w:val="000000" w:themeColor="text1"/>
              </w:rPr>
              <w:t>3 (7)</w:t>
            </w:r>
          </w:p>
        </w:tc>
        <w:tc>
          <w:tcPr>
            <w:tcW w:w="1389" w:type="dxa"/>
            <w:tcBorders>
              <w:top w:val="single" w:sz="4" w:space="0" w:color="000000"/>
              <w:left w:val="single" w:sz="4" w:space="0" w:color="auto"/>
              <w:bottom w:val="single" w:sz="4" w:space="0" w:color="000000"/>
              <w:right w:val="single" w:sz="4" w:space="0" w:color="auto"/>
            </w:tcBorders>
          </w:tcPr>
          <w:p w14:paraId="0505F207" w14:textId="77777777" w:rsidR="005E2CE9" w:rsidRPr="00080B1D" w:rsidRDefault="005E2CE9" w:rsidP="006B383A">
            <w:pPr>
              <w:jc w:val="center"/>
              <w:rPr>
                <w:color w:val="000000" w:themeColor="text1"/>
              </w:rPr>
            </w:pPr>
            <w:r w:rsidRPr="00080B1D">
              <w:rPr>
                <w:color w:val="000000" w:themeColor="text1"/>
              </w:rPr>
              <w:t>3/3</w:t>
            </w:r>
          </w:p>
        </w:tc>
        <w:tc>
          <w:tcPr>
            <w:tcW w:w="1560" w:type="dxa"/>
            <w:tcBorders>
              <w:top w:val="single" w:sz="4" w:space="0" w:color="000000"/>
              <w:left w:val="single" w:sz="4" w:space="0" w:color="auto"/>
              <w:bottom w:val="single" w:sz="4" w:space="0" w:color="000000"/>
              <w:right w:val="single" w:sz="4" w:space="0" w:color="auto"/>
            </w:tcBorders>
          </w:tcPr>
          <w:p w14:paraId="5022A30D" w14:textId="77777777" w:rsidR="005E2CE9" w:rsidRPr="00080B1D" w:rsidRDefault="005E2CE9" w:rsidP="006B383A">
            <w:pPr>
              <w:jc w:val="center"/>
              <w:rPr>
                <w:color w:val="000000" w:themeColor="text1"/>
              </w:rPr>
            </w:pPr>
            <w:r w:rsidRPr="00080B1D">
              <w:rPr>
                <w:color w:val="000000" w:themeColor="text1"/>
              </w:rPr>
              <w:t>3/3</w:t>
            </w:r>
          </w:p>
        </w:tc>
      </w:tr>
      <w:tr w:rsidR="00C11544" w:rsidRPr="00080B1D" w14:paraId="2A0DD8F8" w14:textId="77777777" w:rsidTr="00851A81">
        <w:trPr>
          <w:trHeight w:val="20"/>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843F8" w14:textId="77777777" w:rsidR="005E2CE9" w:rsidRPr="00080B1D" w:rsidRDefault="005E2CE9" w:rsidP="006B383A">
            <w:pPr>
              <w:rPr>
                <w:color w:val="000000" w:themeColor="text1"/>
              </w:rPr>
            </w:pPr>
            <w:r w:rsidRPr="00080B1D">
              <w:rPr>
                <w:color w:val="000000" w:themeColor="text1"/>
              </w:rPr>
              <w:t>Geografija</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71452D8" w14:textId="77777777" w:rsidR="005E2CE9" w:rsidRPr="00080B1D" w:rsidRDefault="005E2CE9" w:rsidP="006B383A">
            <w:pPr>
              <w:jc w:val="center"/>
              <w:rPr>
                <w:b/>
                <w:color w:val="000000" w:themeColor="text1"/>
              </w:rPr>
            </w:pPr>
            <w:r w:rsidRPr="00080B1D">
              <w:rPr>
                <w:b/>
                <w:color w:val="000000" w:themeColor="text1"/>
              </w:rPr>
              <w:t>3 (8)</w:t>
            </w:r>
          </w:p>
        </w:tc>
        <w:tc>
          <w:tcPr>
            <w:tcW w:w="1559" w:type="dxa"/>
            <w:gridSpan w:val="2"/>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14:paraId="51BAE276" w14:textId="77777777" w:rsidR="005E2CE9" w:rsidRPr="00080B1D" w:rsidRDefault="005E2CE9" w:rsidP="006B383A">
            <w:pPr>
              <w:jc w:val="center"/>
              <w:rPr>
                <w:color w:val="000000" w:themeColor="text1"/>
              </w:rPr>
            </w:pPr>
            <w:r w:rsidRPr="00080B1D">
              <w:rPr>
                <w:color w:val="000000" w:themeColor="text1"/>
              </w:rPr>
              <w:t>3 (8)</w:t>
            </w:r>
          </w:p>
        </w:tc>
        <w:tc>
          <w:tcPr>
            <w:tcW w:w="1389" w:type="dxa"/>
            <w:tcBorders>
              <w:top w:val="single" w:sz="4" w:space="0" w:color="000000"/>
              <w:left w:val="single" w:sz="4" w:space="0" w:color="auto"/>
              <w:bottom w:val="single" w:sz="4" w:space="0" w:color="000000"/>
              <w:right w:val="single" w:sz="4" w:space="0" w:color="auto"/>
            </w:tcBorders>
          </w:tcPr>
          <w:p w14:paraId="098EB957" w14:textId="77777777" w:rsidR="005E2CE9" w:rsidRPr="00080B1D" w:rsidRDefault="005E2CE9" w:rsidP="006B383A">
            <w:pPr>
              <w:jc w:val="center"/>
              <w:rPr>
                <w:color w:val="000000" w:themeColor="text1"/>
              </w:rPr>
            </w:pPr>
            <w:r w:rsidRPr="00080B1D">
              <w:rPr>
                <w:color w:val="000000" w:themeColor="text1"/>
              </w:rPr>
              <w:t>3/3</w:t>
            </w:r>
          </w:p>
        </w:tc>
        <w:tc>
          <w:tcPr>
            <w:tcW w:w="1560" w:type="dxa"/>
            <w:tcBorders>
              <w:top w:val="single" w:sz="4" w:space="0" w:color="000000"/>
              <w:left w:val="single" w:sz="4" w:space="0" w:color="auto"/>
              <w:bottom w:val="single" w:sz="4" w:space="0" w:color="000000"/>
              <w:right w:val="single" w:sz="4" w:space="0" w:color="auto"/>
            </w:tcBorders>
          </w:tcPr>
          <w:p w14:paraId="4368E45F" w14:textId="77777777" w:rsidR="005E2CE9" w:rsidRPr="00080B1D" w:rsidRDefault="005E2CE9" w:rsidP="006B383A">
            <w:pPr>
              <w:jc w:val="center"/>
              <w:rPr>
                <w:color w:val="000000" w:themeColor="text1"/>
              </w:rPr>
            </w:pPr>
            <w:r w:rsidRPr="00080B1D">
              <w:rPr>
                <w:color w:val="000000" w:themeColor="text1"/>
              </w:rPr>
              <w:t>3/3</w:t>
            </w:r>
          </w:p>
        </w:tc>
      </w:tr>
      <w:tr w:rsidR="00C11544" w:rsidRPr="00080B1D" w14:paraId="4C1C08E7" w14:textId="77777777" w:rsidTr="00871D2B">
        <w:trPr>
          <w:trHeight w:val="20"/>
        </w:trPr>
        <w:tc>
          <w:tcPr>
            <w:tcW w:w="946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96E5E" w14:textId="77777777" w:rsidR="005E2CE9" w:rsidRPr="00080B1D" w:rsidRDefault="005E2CE9" w:rsidP="006B383A">
            <w:pPr>
              <w:jc w:val="center"/>
              <w:rPr>
                <w:b/>
                <w:color w:val="000000" w:themeColor="text1"/>
              </w:rPr>
            </w:pPr>
            <w:r w:rsidRPr="00080B1D">
              <w:rPr>
                <w:b/>
                <w:color w:val="000000" w:themeColor="text1"/>
              </w:rPr>
              <w:t>Meninis ugdymas</w:t>
            </w:r>
          </w:p>
        </w:tc>
      </w:tr>
      <w:tr w:rsidR="00C11544" w:rsidRPr="00080B1D" w14:paraId="2050629A" w14:textId="77777777" w:rsidTr="00851A81">
        <w:trPr>
          <w:trHeight w:val="20"/>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E7064" w14:textId="77777777" w:rsidR="005E2CE9" w:rsidRPr="00080B1D" w:rsidRDefault="005E2CE9" w:rsidP="006B383A">
            <w:pPr>
              <w:rPr>
                <w:color w:val="000000" w:themeColor="text1"/>
              </w:rPr>
            </w:pPr>
            <w:r w:rsidRPr="00080B1D">
              <w:rPr>
                <w:color w:val="000000" w:themeColor="text1"/>
              </w:rPr>
              <w:t>Muzika</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A8A6F" w14:textId="77777777" w:rsidR="005E2CE9" w:rsidRPr="00080B1D" w:rsidRDefault="005E2CE9" w:rsidP="006B383A">
            <w:pPr>
              <w:jc w:val="center"/>
              <w:rPr>
                <w:b/>
                <w:color w:val="000000" w:themeColor="text1"/>
              </w:rPr>
            </w:pPr>
            <w:r w:rsidRPr="00080B1D">
              <w:rPr>
                <w:b/>
                <w:color w:val="000000" w:themeColor="text1"/>
              </w:rPr>
              <w:t>2(10)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DC9EB" w14:textId="77777777" w:rsidR="005E2CE9" w:rsidRPr="00080B1D" w:rsidRDefault="005E2CE9" w:rsidP="006B383A">
            <w:pPr>
              <w:jc w:val="center"/>
              <w:rPr>
                <w:color w:val="000000" w:themeColor="text1"/>
              </w:rPr>
            </w:pPr>
            <w:r w:rsidRPr="00080B1D">
              <w:rPr>
                <w:color w:val="000000" w:themeColor="text1"/>
              </w:rPr>
              <w:t>2(10)</w:t>
            </w:r>
          </w:p>
        </w:tc>
        <w:tc>
          <w:tcPr>
            <w:tcW w:w="1389" w:type="dxa"/>
            <w:tcBorders>
              <w:top w:val="single" w:sz="4" w:space="0" w:color="000000"/>
              <w:left w:val="single" w:sz="4" w:space="0" w:color="000000"/>
              <w:bottom w:val="single" w:sz="4" w:space="0" w:color="000000"/>
              <w:right w:val="single" w:sz="4" w:space="0" w:color="000000"/>
            </w:tcBorders>
          </w:tcPr>
          <w:p w14:paraId="06D8377B" w14:textId="77777777" w:rsidR="005E2CE9" w:rsidRPr="00080B1D" w:rsidRDefault="005E2CE9" w:rsidP="006B383A">
            <w:pPr>
              <w:jc w:val="center"/>
              <w:rPr>
                <w:color w:val="000000" w:themeColor="text1"/>
              </w:rPr>
            </w:pPr>
            <w:r w:rsidRPr="00080B1D">
              <w:rPr>
                <w:color w:val="000000" w:themeColor="text1"/>
              </w:rPr>
              <w:t>2/2</w:t>
            </w:r>
          </w:p>
        </w:tc>
        <w:tc>
          <w:tcPr>
            <w:tcW w:w="1560" w:type="dxa"/>
            <w:tcBorders>
              <w:top w:val="single" w:sz="4" w:space="0" w:color="000000"/>
              <w:left w:val="single" w:sz="4" w:space="0" w:color="000000"/>
              <w:bottom w:val="single" w:sz="4" w:space="0" w:color="000000"/>
              <w:right w:val="single" w:sz="4" w:space="0" w:color="000000"/>
            </w:tcBorders>
          </w:tcPr>
          <w:p w14:paraId="2FD52DF2" w14:textId="77777777" w:rsidR="005E2CE9" w:rsidRPr="00080B1D" w:rsidRDefault="005E2CE9" w:rsidP="006B383A">
            <w:pPr>
              <w:jc w:val="center"/>
              <w:rPr>
                <w:color w:val="000000" w:themeColor="text1"/>
              </w:rPr>
            </w:pPr>
            <w:r w:rsidRPr="00080B1D">
              <w:rPr>
                <w:color w:val="000000" w:themeColor="text1"/>
              </w:rPr>
              <w:t>2/2</w:t>
            </w:r>
          </w:p>
        </w:tc>
      </w:tr>
      <w:tr w:rsidR="00C11544" w:rsidRPr="00080B1D" w14:paraId="3353D430" w14:textId="77777777" w:rsidTr="00851A81">
        <w:trPr>
          <w:trHeight w:val="20"/>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35E93" w14:textId="77777777" w:rsidR="005E2CE9" w:rsidRPr="00080B1D" w:rsidRDefault="005E2CE9" w:rsidP="006B383A">
            <w:pPr>
              <w:rPr>
                <w:color w:val="000000" w:themeColor="text1"/>
              </w:rPr>
            </w:pPr>
            <w:r w:rsidRPr="00080B1D">
              <w:rPr>
                <w:color w:val="000000" w:themeColor="text1"/>
              </w:rPr>
              <w:t>Dailė</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02D3" w14:textId="77777777" w:rsidR="005E2CE9" w:rsidRPr="00080B1D" w:rsidRDefault="005E2CE9" w:rsidP="006B383A">
            <w:pPr>
              <w:jc w:val="center"/>
              <w:rPr>
                <w:b/>
                <w:color w:val="000000" w:themeColor="text1"/>
              </w:rPr>
            </w:pPr>
            <w:r w:rsidRPr="00080B1D">
              <w:rPr>
                <w:b/>
                <w:color w:val="000000" w:themeColor="text1"/>
              </w:rPr>
              <w:t>2(2)*</w:t>
            </w:r>
          </w:p>
          <w:p w14:paraId="4A690ED3" w14:textId="77777777" w:rsidR="005E2CE9" w:rsidRPr="00080B1D" w:rsidRDefault="005E2CE9" w:rsidP="006B383A">
            <w:pPr>
              <w:jc w:val="center"/>
              <w:rPr>
                <w:b/>
                <w:color w:val="000000" w:themeColor="text1"/>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9B01" w14:textId="77777777" w:rsidR="005E2CE9" w:rsidRPr="00080B1D" w:rsidRDefault="005E2CE9" w:rsidP="006B383A">
            <w:pPr>
              <w:jc w:val="center"/>
              <w:rPr>
                <w:color w:val="000000" w:themeColor="text1"/>
              </w:rPr>
            </w:pPr>
            <w:r w:rsidRPr="00080B1D">
              <w:rPr>
                <w:color w:val="000000" w:themeColor="text1"/>
              </w:rPr>
              <w:t>2(2)*</w:t>
            </w:r>
          </w:p>
          <w:p w14:paraId="03C953DA" w14:textId="77777777" w:rsidR="005E2CE9" w:rsidRPr="00080B1D" w:rsidRDefault="005E2CE9" w:rsidP="006B383A">
            <w:pPr>
              <w:jc w:val="center"/>
              <w:rPr>
                <w:b/>
                <w:color w:val="000000" w:themeColor="text1"/>
              </w:rPr>
            </w:pPr>
          </w:p>
        </w:tc>
        <w:tc>
          <w:tcPr>
            <w:tcW w:w="1389" w:type="dxa"/>
            <w:tcBorders>
              <w:top w:val="single" w:sz="4" w:space="0" w:color="000000"/>
              <w:left w:val="single" w:sz="4" w:space="0" w:color="000000"/>
              <w:bottom w:val="single" w:sz="4" w:space="0" w:color="000000"/>
              <w:right w:val="single" w:sz="4" w:space="0" w:color="000000"/>
            </w:tcBorders>
          </w:tcPr>
          <w:p w14:paraId="5DA2878B" w14:textId="77777777" w:rsidR="005E2CE9" w:rsidRPr="00080B1D" w:rsidRDefault="005E2CE9" w:rsidP="006B383A">
            <w:pPr>
              <w:jc w:val="center"/>
              <w:rPr>
                <w:color w:val="000000" w:themeColor="text1"/>
              </w:rPr>
            </w:pPr>
            <w:r w:rsidRPr="00080B1D">
              <w:rPr>
                <w:color w:val="000000" w:themeColor="text1"/>
              </w:rPr>
              <w:t>2/2</w:t>
            </w:r>
          </w:p>
        </w:tc>
        <w:tc>
          <w:tcPr>
            <w:tcW w:w="1560" w:type="dxa"/>
            <w:tcBorders>
              <w:top w:val="single" w:sz="4" w:space="0" w:color="000000"/>
              <w:left w:val="single" w:sz="4" w:space="0" w:color="000000"/>
              <w:bottom w:val="single" w:sz="4" w:space="0" w:color="000000"/>
              <w:right w:val="single" w:sz="4" w:space="0" w:color="000000"/>
            </w:tcBorders>
          </w:tcPr>
          <w:p w14:paraId="3F36C5EC" w14:textId="77777777" w:rsidR="005E2CE9" w:rsidRPr="00080B1D" w:rsidRDefault="005E2CE9" w:rsidP="006B383A">
            <w:pPr>
              <w:jc w:val="center"/>
              <w:rPr>
                <w:color w:val="000000" w:themeColor="text1"/>
              </w:rPr>
            </w:pPr>
            <w:r w:rsidRPr="00080B1D">
              <w:rPr>
                <w:color w:val="000000" w:themeColor="text1"/>
              </w:rPr>
              <w:t>-</w:t>
            </w:r>
          </w:p>
        </w:tc>
      </w:tr>
      <w:tr w:rsidR="00C11544" w:rsidRPr="00080B1D" w14:paraId="4700AC58" w14:textId="77777777" w:rsidTr="006B383A">
        <w:tc>
          <w:tcPr>
            <w:tcW w:w="946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00D08" w14:textId="77777777" w:rsidR="005E2CE9" w:rsidRPr="00080B1D" w:rsidRDefault="005E2CE9" w:rsidP="006B383A">
            <w:pPr>
              <w:jc w:val="center"/>
              <w:rPr>
                <w:color w:val="000000" w:themeColor="text1"/>
              </w:rPr>
            </w:pPr>
            <w:r w:rsidRPr="00080B1D">
              <w:rPr>
                <w:b/>
                <w:color w:val="000000" w:themeColor="text1"/>
              </w:rPr>
              <w:t>Pasirenkamieji dalykai, dalykų moduliai</w:t>
            </w:r>
          </w:p>
        </w:tc>
      </w:tr>
      <w:tr w:rsidR="00C11544" w:rsidRPr="00080B1D" w14:paraId="35EAB3F2" w14:textId="77777777" w:rsidTr="00851A81">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08DE5" w14:textId="77777777" w:rsidR="005E2CE9" w:rsidRPr="00080B1D" w:rsidRDefault="005E2CE9" w:rsidP="006B383A">
            <w:pPr>
              <w:jc w:val="both"/>
              <w:rPr>
                <w:color w:val="000000" w:themeColor="text1"/>
              </w:rPr>
            </w:pPr>
            <w:r w:rsidRPr="00080B1D">
              <w:rPr>
                <w:b/>
                <w:color w:val="000000" w:themeColor="text1"/>
              </w:rPr>
              <w:t>Laisvai pasirenkami dalykai:</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099E7" w14:textId="77777777" w:rsidR="005E2CE9" w:rsidRPr="00080B1D" w:rsidRDefault="005E2CE9" w:rsidP="006B383A">
            <w:pPr>
              <w:jc w:val="center"/>
              <w:rPr>
                <w:b/>
                <w:color w:val="000000" w:themeColor="text1"/>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D1BBE" w14:textId="77777777" w:rsidR="005E2CE9" w:rsidRPr="00080B1D" w:rsidRDefault="005E2CE9" w:rsidP="006B383A">
            <w:pPr>
              <w:jc w:val="center"/>
              <w:rPr>
                <w:color w:val="000000" w:themeColor="text1"/>
              </w:rPr>
            </w:pPr>
          </w:p>
        </w:tc>
        <w:tc>
          <w:tcPr>
            <w:tcW w:w="1389" w:type="dxa"/>
            <w:tcBorders>
              <w:top w:val="single" w:sz="4" w:space="0" w:color="000000"/>
              <w:left w:val="single" w:sz="4" w:space="0" w:color="000000"/>
              <w:bottom w:val="single" w:sz="4" w:space="0" w:color="000000"/>
              <w:right w:val="single" w:sz="4" w:space="0" w:color="000000"/>
            </w:tcBorders>
          </w:tcPr>
          <w:p w14:paraId="1FEE2649" w14:textId="77777777" w:rsidR="005E2CE9" w:rsidRPr="00080B1D" w:rsidRDefault="005E2CE9" w:rsidP="006B383A">
            <w:pPr>
              <w:jc w:val="center"/>
              <w:rPr>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0E3F8555" w14:textId="77777777" w:rsidR="005E2CE9" w:rsidRPr="00080B1D" w:rsidRDefault="005E2CE9" w:rsidP="006B383A">
            <w:pPr>
              <w:jc w:val="center"/>
              <w:rPr>
                <w:color w:val="000000" w:themeColor="text1"/>
              </w:rPr>
            </w:pPr>
          </w:p>
        </w:tc>
      </w:tr>
      <w:tr w:rsidR="00C11544" w:rsidRPr="00080B1D" w14:paraId="159E7E7D" w14:textId="77777777" w:rsidTr="00851A81">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608E2" w14:textId="77777777" w:rsidR="005E2CE9" w:rsidRPr="00080B1D" w:rsidRDefault="005E2CE9" w:rsidP="006B383A">
            <w:pPr>
              <w:rPr>
                <w:color w:val="000000" w:themeColor="text1"/>
              </w:rPr>
            </w:pPr>
            <w:r w:rsidRPr="00080B1D">
              <w:rPr>
                <w:color w:val="000000" w:themeColor="text1"/>
              </w:rPr>
              <w:t>Teisė</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F81E4" w14:textId="77777777" w:rsidR="005E2CE9" w:rsidRPr="00080B1D" w:rsidRDefault="005E2CE9" w:rsidP="006B383A">
            <w:pPr>
              <w:jc w:val="center"/>
              <w:rPr>
                <w:b/>
                <w:color w:val="000000" w:themeColor="text1"/>
              </w:rPr>
            </w:pPr>
            <w:r w:rsidRPr="00080B1D">
              <w:rPr>
                <w:b/>
                <w:color w:val="000000" w:themeColor="text1"/>
              </w:rPr>
              <w:t>1(4)**</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70616" w14:textId="77777777" w:rsidR="005E2CE9" w:rsidRPr="00080B1D" w:rsidRDefault="005E2CE9" w:rsidP="006B383A">
            <w:pPr>
              <w:jc w:val="center"/>
              <w:rPr>
                <w:color w:val="000000" w:themeColor="text1"/>
              </w:rPr>
            </w:pPr>
            <w:r w:rsidRPr="00080B1D">
              <w:rPr>
                <w:color w:val="000000" w:themeColor="text1"/>
              </w:rPr>
              <w:t>1(4)**</w:t>
            </w:r>
          </w:p>
        </w:tc>
        <w:tc>
          <w:tcPr>
            <w:tcW w:w="1389" w:type="dxa"/>
            <w:tcBorders>
              <w:top w:val="single" w:sz="4" w:space="0" w:color="000000"/>
              <w:left w:val="single" w:sz="4" w:space="0" w:color="000000"/>
              <w:bottom w:val="single" w:sz="4" w:space="0" w:color="000000"/>
              <w:right w:val="single" w:sz="4" w:space="0" w:color="000000"/>
            </w:tcBorders>
          </w:tcPr>
          <w:p w14:paraId="57312FF1" w14:textId="77777777" w:rsidR="005E2CE9" w:rsidRPr="00080B1D" w:rsidRDefault="005E2CE9" w:rsidP="006B383A">
            <w:pPr>
              <w:jc w:val="center"/>
              <w:rPr>
                <w:color w:val="000000" w:themeColor="text1"/>
              </w:rPr>
            </w:pPr>
            <w:r w:rsidRPr="00080B1D">
              <w:rPr>
                <w:color w:val="000000" w:themeColor="text1"/>
              </w:rPr>
              <w:t>1/1</w:t>
            </w:r>
          </w:p>
        </w:tc>
        <w:tc>
          <w:tcPr>
            <w:tcW w:w="1560" w:type="dxa"/>
            <w:tcBorders>
              <w:top w:val="single" w:sz="4" w:space="0" w:color="000000"/>
              <w:left w:val="single" w:sz="4" w:space="0" w:color="000000"/>
              <w:bottom w:val="single" w:sz="4" w:space="0" w:color="000000"/>
              <w:right w:val="single" w:sz="4" w:space="0" w:color="000000"/>
            </w:tcBorders>
          </w:tcPr>
          <w:p w14:paraId="15090200" w14:textId="77777777" w:rsidR="005E2CE9" w:rsidRPr="00080B1D" w:rsidRDefault="005E2CE9" w:rsidP="006B383A">
            <w:pPr>
              <w:jc w:val="center"/>
              <w:rPr>
                <w:color w:val="000000" w:themeColor="text1"/>
              </w:rPr>
            </w:pPr>
            <w:r w:rsidRPr="00080B1D">
              <w:rPr>
                <w:color w:val="000000" w:themeColor="text1"/>
              </w:rPr>
              <w:t>0,5/0,5</w:t>
            </w:r>
          </w:p>
        </w:tc>
      </w:tr>
      <w:tr w:rsidR="00C11544" w:rsidRPr="00080B1D" w14:paraId="3D073C39" w14:textId="77777777" w:rsidTr="00851A81">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735A2" w14:textId="77777777" w:rsidR="005E2CE9" w:rsidRPr="00080B1D" w:rsidRDefault="005E2CE9" w:rsidP="006B383A">
            <w:pPr>
              <w:rPr>
                <w:color w:val="000000" w:themeColor="text1"/>
              </w:rPr>
            </w:pPr>
            <w:r w:rsidRPr="00080B1D">
              <w:rPr>
                <w:color w:val="000000" w:themeColor="text1"/>
              </w:rPr>
              <w:t>Astronomija</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178D9" w14:textId="77777777" w:rsidR="005E2CE9" w:rsidRPr="00080B1D" w:rsidRDefault="005E2CE9" w:rsidP="006B383A">
            <w:pPr>
              <w:jc w:val="center"/>
              <w:rPr>
                <w:b/>
                <w:color w:val="000000" w:themeColor="text1"/>
              </w:rPr>
            </w:pPr>
            <w:r w:rsidRPr="00080B1D">
              <w:rPr>
                <w:b/>
                <w:color w:val="000000" w:themeColor="text1"/>
              </w:rPr>
              <w:t>1(2)*</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5CD02" w14:textId="77777777" w:rsidR="005E2CE9" w:rsidRPr="00080B1D" w:rsidRDefault="005E2CE9" w:rsidP="006B383A">
            <w:pPr>
              <w:jc w:val="center"/>
              <w:rPr>
                <w:color w:val="000000" w:themeColor="text1"/>
              </w:rPr>
            </w:pPr>
            <w:r w:rsidRPr="00080B1D">
              <w:rPr>
                <w:color w:val="000000" w:themeColor="text1"/>
              </w:rPr>
              <w:t>1(2)</w:t>
            </w:r>
            <w:r w:rsidRPr="00080B1D">
              <w:rPr>
                <w:b/>
                <w:color w:val="000000" w:themeColor="text1"/>
              </w:rPr>
              <w:t>*</w:t>
            </w:r>
          </w:p>
        </w:tc>
        <w:tc>
          <w:tcPr>
            <w:tcW w:w="1389" w:type="dxa"/>
            <w:tcBorders>
              <w:top w:val="single" w:sz="4" w:space="0" w:color="000000"/>
              <w:left w:val="single" w:sz="4" w:space="0" w:color="000000"/>
              <w:bottom w:val="single" w:sz="4" w:space="0" w:color="000000"/>
              <w:right w:val="single" w:sz="4" w:space="0" w:color="000000"/>
            </w:tcBorders>
          </w:tcPr>
          <w:p w14:paraId="4196BE10" w14:textId="77777777" w:rsidR="005E2CE9" w:rsidRPr="00080B1D" w:rsidRDefault="005E2CE9" w:rsidP="006B383A">
            <w:pPr>
              <w:jc w:val="center"/>
              <w:rPr>
                <w:color w:val="000000" w:themeColor="text1"/>
              </w:rPr>
            </w:pPr>
            <w:r w:rsidRPr="00080B1D">
              <w:rPr>
                <w:color w:val="000000" w:themeColor="text1"/>
              </w:rPr>
              <w:t>1/1</w:t>
            </w:r>
          </w:p>
        </w:tc>
        <w:tc>
          <w:tcPr>
            <w:tcW w:w="1560" w:type="dxa"/>
            <w:tcBorders>
              <w:top w:val="single" w:sz="4" w:space="0" w:color="000000"/>
              <w:left w:val="single" w:sz="4" w:space="0" w:color="000000"/>
              <w:bottom w:val="single" w:sz="4" w:space="0" w:color="000000"/>
              <w:right w:val="single" w:sz="4" w:space="0" w:color="000000"/>
            </w:tcBorders>
          </w:tcPr>
          <w:p w14:paraId="4F063AB6" w14:textId="77777777" w:rsidR="005E2CE9" w:rsidRPr="00080B1D" w:rsidRDefault="005E2CE9" w:rsidP="006B383A">
            <w:pPr>
              <w:jc w:val="center"/>
              <w:rPr>
                <w:color w:val="000000" w:themeColor="text1"/>
              </w:rPr>
            </w:pPr>
            <w:r w:rsidRPr="00080B1D">
              <w:rPr>
                <w:color w:val="000000" w:themeColor="text1"/>
              </w:rPr>
              <w:t>-</w:t>
            </w:r>
          </w:p>
        </w:tc>
      </w:tr>
      <w:tr w:rsidR="00C11544" w:rsidRPr="00080B1D" w14:paraId="749BE1CE" w14:textId="77777777" w:rsidTr="00851A81">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E23F5" w14:textId="77777777" w:rsidR="005E2CE9" w:rsidRPr="00080B1D" w:rsidRDefault="005E2CE9" w:rsidP="006B383A">
            <w:pPr>
              <w:rPr>
                <w:color w:val="000000" w:themeColor="text1"/>
                <w:lang w:val="en-US"/>
              </w:rPr>
            </w:pPr>
            <w:r w:rsidRPr="00080B1D">
              <w:rPr>
                <w:color w:val="000000" w:themeColor="text1"/>
              </w:rPr>
              <w:t>Užsienio kalba (rusų) B2</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65243" w14:textId="77777777" w:rsidR="005E2CE9" w:rsidRPr="00080B1D" w:rsidRDefault="005E2CE9" w:rsidP="006B383A">
            <w:pPr>
              <w:jc w:val="center"/>
              <w:rPr>
                <w:color w:val="000000" w:themeColor="text1"/>
              </w:rPr>
            </w:pPr>
            <w:r w:rsidRPr="00080B1D">
              <w:rPr>
                <w:b/>
                <w:color w:val="000000" w:themeColor="text1"/>
              </w:rPr>
              <w:t>3</w:t>
            </w:r>
            <w:r w:rsidRPr="00080B1D">
              <w:rPr>
                <w:color w:val="000000" w:themeColor="text1"/>
              </w:rPr>
              <w:t>*</w:t>
            </w:r>
          </w:p>
          <w:p w14:paraId="131E892B" w14:textId="77777777" w:rsidR="005E2CE9" w:rsidRPr="00080B1D" w:rsidRDefault="005E2CE9" w:rsidP="006B383A">
            <w:pPr>
              <w:jc w:val="center"/>
              <w:rPr>
                <w:b/>
                <w:color w:val="000000" w:themeColor="text1"/>
              </w:rPr>
            </w:pPr>
            <w:r w:rsidRPr="00080B1D">
              <w:rPr>
                <w:b/>
                <w:color w:val="000000" w:themeColor="text1"/>
              </w:rPr>
              <w:t>(2)</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0EC46" w14:textId="77777777" w:rsidR="005E2CE9" w:rsidRPr="00080B1D" w:rsidRDefault="005E2CE9" w:rsidP="006B383A">
            <w:pPr>
              <w:jc w:val="center"/>
              <w:rPr>
                <w:color w:val="000000" w:themeColor="text1"/>
              </w:rPr>
            </w:pPr>
            <w:r w:rsidRPr="00080B1D">
              <w:rPr>
                <w:color w:val="000000" w:themeColor="text1"/>
              </w:rPr>
              <w:t>3*</w:t>
            </w:r>
          </w:p>
          <w:p w14:paraId="0DF4EF02" w14:textId="77777777" w:rsidR="005E2CE9" w:rsidRPr="00080B1D" w:rsidRDefault="005E2CE9" w:rsidP="006B383A">
            <w:pPr>
              <w:jc w:val="center"/>
              <w:rPr>
                <w:b/>
                <w:color w:val="000000" w:themeColor="text1"/>
              </w:rPr>
            </w:pPr>
            <w:r w:rsidRPr="00080B1D">
              <w:rPr>
                <w:color w:val="000000" w:themeColor="text1"/>
              </w:rPr>
              <w:t>(2)</w:t>
            </w:r>
          </w:p>
        </w:tc>
        <w:tc>
          <w:tcPr>
            <w:tcW w:w="1389" w:type="dxa"/>
            <w:tcBorders>
              <w:top w:val="single" w:sz="4" w:space="0" w:color="000000"/>
              <w:left w:val="single" w:sz="4" w:space="0" w:color="000000"/>
              <w:bottom w:val="single" w:sz="4" w:space="0" w:color="000000"/>
              <w:right w:val="single" w:sz="4" w:space="0" w:color="000000"/>
            </w:tcBorders>
          </w:tcPr>
          <w:p w14:paraId="0881CE56" w14:textId="77777777" w:rsidR="005E2CE9" w:rsidRPr="00080B1D" w:rsidRDefault="005E2CE9" w:rsidP="006B383A">
            <w:pPr>
              <w:jc w:val="center"/>
              <w:rPr>
                <w:color w:val="000000" w:themeColor="text1"/>
              </w:rPr>
            </w:pPr>
            <w:r w:rsidRPr="00080B1D">
              <w:rPr>
                <w:color w:val="000000" w:themeColor="text1"/>
              </w:rPr>
              <w:t>3/3</w:t>
            </w:r>
          </w:p>
        </w:tc>
        <w:tc>
          <w:tcPr>
            <w:tcW w:w="1560" w:type="dxa"/>
            <w:tcBorders>
              <w:top w:val="single" w:sz="4" w:space="0" w:color="000000"/>
              <w:left w:val="single" w:sz="4" w:space="0" w:color="000000"/>
              <w:bottom w:val="single" w:sz="4" w:space="0" w:color="000000"/>
              <w:right w:val="single" w:sz="4" w:space="0" w:color="000000"/>
            </w:tcBorders>
          </w:tcPr>
          <w:p w14:paraId="76D56BF7" w14:textId="77777777" w:rsidR="005E2CE9" w:rsidRPr="00080B1D" w:rsidRDefault="005E2CE9" w:rsidP="006B383A">
            <w:pPr>
              <w:jc w:val="center"/>
              <w:rPr>
                <w:color w:val="000000" w:themeColor="text1"/>
              </w:rPr>
            </w:pPr>
            <w:r w:rsidRPr="00080B1D">
              <w:rPr>
                <w:color w:val="000000" w:themeColor="text1"/>
              </w:rPr>
              <w:t>-</w:t>
            </w:r>
          </w:p>
        </w:tc>
      </w:tr>
      <w:tr w:rsidR="00C11544" w:rsidRPr="00080B1D" w14:paraId="3E92AA4A" w14:textId="77777777" w:rsidTr="00851A81">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29E70" w14:textId="77777777" w:rsidR="005E2CE9" w:rsidRPr="00080B1D" w:rsidRDefault="005E2CE9" w:rsidP="006B383A">
            <w:pPr>
              <w:rPr>
                <w:b/>
                <w:color w:val="000000" w:themeColor="text1"/>
              </w:rPr>
            </w:pPr>
            <w:r w:rsidRPr="00080B1D">
              <w:rPr>
                <w:b/>
                <w:color w:val="000000" w:themeColor="text1"/>
              </w:rPr>
              <w:t>Dalykų moduliai:</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4F93D" w14:textId="77777777" w:rsidR="005E2CE9" w:rsidRPr="00080B1D" w:rsidRDefault="005E2CE9" w:rsidP="006B383A">
            <w:pPr>
              <w:jc w:val="center"/>
              <w:rPr>
                <w:b/>
                <w:color w:val="000000" w:themeColor="text1"/>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A8F18" w14:textId="77777777" w:rsidR="005E2CE9" w:rsidRPr="00080B1D" w:rsidRDefault="005E2CE9" w:rsidP="006B383A">
            <w:pPr>
              <w:jc w:val="center"/>
              <w:rPr>
                <w:color w:val="000000" w:themeColor="text1"/>
              </w:rPr>
            </w:pPr>
          </w:p>
        </w:tc>
        <w:tc>
          <w:tcPr>
            <w:tcW w:w="1389" w:type="dxa"/>
            <w:tcBorders>
              <w:top w:val="single" w:sz="4" w:space="0" w:color="000000"/>
              <w:left w:val="single" w:sz="4" w:space="0" w:color="000000"/>
              <w:bottom w:val="single" w:sz="4" w:space="0" w:color="000000"/>
              <w:right w:val="single" w:sz="4" w:space="0" w:color="000000"/>
            </w:tcBorders>
          </w:tcPr>
          <w:p w14:paraId="54208853" w14:textId="77777777" w:rsidR="005E2CE9" w:rsidRPr="00080B1D" w:rsidRDefault="005E2CE9" w:rsidP="006B383A">
            <w:pPr>
              <w:jc w:val="center"/>
              <w:rPr>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7F1AB4AF" w14:textId="77777777" w:rsidR="005E2CE9" w:rsidRPr="00080B1D" w:rsidRDefault="005E2CE9" w:rsidP="006B383A">
            <w:pPr>
              <w:jc w:val="center"/>
              <w:rPr>
                <w:color w:val="000000" w:themeColor="text1"/>
              </w:rPr>
            </w:pPr>
          </w:p>
        </w:tc>
      </w:tr>
      <w:tr w:rsidR="00C11544" w:rsidRPr="00080B1D" w14:paraId="500F0049" w14:textId="77777777" w:rsidTr="00851A81">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BB785" w14:textId="77777777" w:rsidR="005E2CE9" w:rsidRPr="00080B1D" w:rsidRDefault="005E2CE9" w:rsidP="006B383A">
            <w:pPr>
              <w:rPr>
                <w:color w:val="000000" w:themeColor="text1"/>
              </w:rPr>
            </w:pPr>
            <w:r w:rsidRPr="00080B1D">
              <w:rPr>
                <w:color w:val="000000" w:themeColor="text1"/>
              </w:rPr>
              <w:t xml:space="preserve">„Kuriame literatūrinį ir samprotavimo rašinį“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C2C9A" w14:textId="77777777" w:rsidR="005E2CE9" w:rsidRPr="00080B1D" w:rsidRDefault="005E2CE9" w:rsidP="006B383A">
            <w:pPr>
              <w:jc w:val="center"/>
              <w:rPr>
                <w:b/>
                <w:color w:val="000000" w:themeColor="text1"/>
              </w:rPr>
            </w:pPr>
            <w:r w:rsidRPr="00080B1D">
              <w:rPr>
                <w:b/>
                <w:color w:val="000000" w:themeColor="text1"/>
              </w:rPr>
              <w:t>1(12)</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7EE20" w14:textId="77777777" w:rsidR="005E2CE9" w:rsidRPr="00080B1D" w:rsidRDefault="005E2CE9" w:rsidP="006B383A">
            <w:pPr>
              <w:jc w:val="center"/>
              <w:rPr>
                <w:color w:val="000000" w:themeColor="text1"/>
              </w:rPr>
            </w:pPr>
            <w:r w:rsidRPr="00080B1D">
              <w:rPr>
                <w:color w:val="000000" w:themeColor="text1"/>
              </w:rPr>
              <w:t>-</w:t>
            </w:r>
          </w:p>
        </w:tc>
        <w:tc>
          <w:tcPr>
            <w:tcW w:w="1389" w:type="dxa"/>
            <w:tcBorders>
              <w:top w:val="single" w:sz="4" w:space="0" w:color="000000"/>
              <w:left w:val="single" w:sz="4" w:space="0" w:color="000000"/>
              <w:bottom w:val="single" w:sz="4" w:space="0" w:color="000000"/>
              <w:right w:val="single" w:sz="4" w:space="0" w:color="000000"/>
            </w:tcBorders>
          </w:tcPr>
          <w:p w14:paraId="51674E31" w14:textId="77777777" w:rsidR="005E2CE9" w:rsidRPr="00080B1D" w:rsidRDefault="005E2CE9" w:rsidP="006B383A">
            <w:pPr>
              <w:jc w:val="center"/>
              <w:rPr>
                <w:color w:val="000000" w:themeColor="text1"/>
              </w:rPr>
            </w:pPr>
            <w:r w:rsidRPr="00080B1D">
              <w:rPr>
                <w:color w:val="000000" w:themeColor="text1"/>
              </w:rPr>
              <w:t>1/-</w:t>
            </w:r>
          </w:p>
        </w:tc>
        <w:tc>
          <w:tcPr>
            <w:tcW w:w="1560" w:type="dxa"/>
            <w:tcBorders>
              <w:top w:val="single" w:sz="4" w:space="0" w:color="000000"/>
              <w:left w:val="single" w:sz="4" w:space="0" w:color="000000"/>
              <w:bottom w:val="single" w:sz="4" w:space="0" w:color="000000"/>
              <w:right w:val="single" w:sz="4" w:space="0" w:color="000000"/>
            </w:tcBorders>
          </w:tcPr>
          <w:p w14:paraId="032F7E5A" w14:textId="77777777" w:rsidR="005E2CE9" w:rsidRPr="00080B1D" w:rsidRDefault="005E2CE9" w:rsidP="006B383A">
            <w:pPr>
              <w:jc w:val="center"/>
              <w:rPr>
                <w:color w:val="000000" w:themeColor="text1"/>
              </w:rPr>
            </w:pPr>
            <w:r w:rsidRPr="00080B1D">
              <w:rPr>
                <w:color w:val="000000" w:themeColor="text1"/>
              </w:rPr>
              <w:t>1/-</w:t>
            </w:r>
          </w:p>
        </w:tc>
      </w:tr>
      <w:tr w:rsidR="00C11544" w:rsidRPr="00080B1D" w14:paraId="51894175" w14:textId="77777777" w:rsidTr="00851A81">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AD633" w14:textId="77777777" w:rsidR="005E2CE9" w:rsidRPr="00080B1D" w:rsidRDefault="005E2CE9" w:rsidP="006B383A">
            <w:pPr>
              <w:rPr>
                <w:color w:val="000000" w:themeColor="text1"/>
              </w:rPr>
            </w:pPr>
            <w:r w:rsidRPr="00080B1D">
              <w:rPr>
                <w:color w:val="000000" w:themeColor="text1"/>
              </w:rPr>
              <w:t xml:space="preserve">„Teksto kūrimo metodika ir raštingumo įtvirtinimas“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83FA9" w14:textId="77777777" w:rsidR="005E2CE9" w:rsidRPr="00080B1D" w:rsidRDefault="005E2CE9" w:rsidP="006B383A">
            <w:pPr>
              <w:jc w:val="center"/>
              <w:rPr>
                <w:b/>
                <w:color w:val="000000" w:themeColor="text1"/>
              </w:rPr>
            </w:pPr>
            <w:r w:rsidRPr="00080B1D">
              <w:rPr>
                <w:b/>
                <w:color w:val="000000" w:themeColor="text1"/>
              </w:rPr>
              <w:t>-</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2E21" w14:textId="77777777" w:rsidR="005E2CE9" w:rsidRPr="00080B1D" w:rsidRDefault="005E2CE9" w:rsidP="006B383A">
            <w:pPr>
              <w:jc w:val="center"/>
              <w:rPr>
                <w:color w:val="000000" w:themeColor="text1"/>
              </w:rPr>
            </w:pPr>
            <w:r w:rsidRPr="00080B1D">
              <w:rPr>
                <w:color w:val="000000" w:themeColor="text1"/>
              </w:rPr>
              <w:t>1(12)</w:t>
            </w:r>
          </w:p>
        </w:tc>
        <w:tc>
          <w:tcPr>
            <w:tcW w:w="1389" w:type="dxa"/>
            <w:tcBorders>
              <w:top w:val="single" w:sz="4" w:space="0" w:color="000000"/>
              <w:left w:val="single" w:sz="4" w:space="0" w:color="000000"/>
              <w:bottom w:val="single" w:sz="4" w:space="0" w:color="000000"/>
              <w:right w:val="single" w:sz="4" w:space="0" w:color="000000"/>
            </w:tcBorders>
          </w:tcPr>
          <w:p w14:paraId="3A598C05" w14:textId="77777777" w:rsidR="005E2CE9" w:rsidRPr="00080B1D" w:rsidRDefault="005E2CE9" w:rsidP="006B383A">
            <w:pPr>
              <w:jc w:val="center"/>
              <w:rPr>
                <w:color w:val="000000" w:themeColor="text1"/>
              </w:rPr>
            </w:pPr>
            <w:r w:rsidRPr="00080B1D">
              <w:rPr>
                <w:color w:val="000000" w:themeColor="text1"/>
              </w:rPr>
              <w:t>-/1</w:t>
            </w:r>
          </w:p>
        </w:tc>
        <w:tc>
          <w:tcPr>
            <w:tcW w:w="1560" w:type="dxa"/>
            <w:tcBorders>
              <w:top w:val="single" w:sz="4" w:space="0" w:color="000000"/>
              <w:left w:val="single" w:sz="4" w:space="0" w:color="000000"/>
              <w:bottom w:val="single" w:sz="4" w:space="0" w:color="000000"/>
              <w:right w:val="single" w:sz="4" w:space="0" w:color="000000"/>
            </w:tcBorders>
          </w:tcPr>
          <w:p w14:paraId="185D621A" w14:textId="77777777" w:rsidR="005E2CE9" w:rsidRPr="00080B1D" w:rsidRDefault="005E2CE9" w:rsidP="006B383A">
            <w:pPr>
              <w:jc w:val="center"/>
              <w:rPr>
                <w:color w:val="000000" w:themeColor="text1"/>
              </w:rPr>
            </w:pPr>
            <w:r w:rsidRPr="00080B1D">
              <w:rPr>
                <w:color w:val="000000" w:themeColor="text1"/>
              </w:rPr>
              <w:t>-/1</w:t>
            </w:r>
          </w:p>
        </w:tc>
      </w:tr>
      <w:tr w:rsidR="00C11544" w:rsidRPr="00080B1D" w14:paraId="65EE5F41" w14:textId="77777777" w:rsidTr="00851A81">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10052" w14:textId="77777777" w:rsidR="005E2CE9" w:rsidRPr="00080B1D" w:rsidRDefault="005E2CE9" w:rsidP="006B383A">
            <w:pPr>
              <w:rPr>
                <w:color w:val="000000" w:themeColor="text1"/>
              </w:rPr>
            </w:pPr>
            <w:r w:rsidRPr="00080B1D">
              <w:rPr>
                <w:color w:val="000000" w:themeColor="text1"/>
              </w:rPr>
              <w:t>„Planimetrija“</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602F5" w14:textId="77777777" w:rsidR="005E2CE9" w:rsidRPr="00080B1D" w:rsidRDefault="005E2CE9" w:rsidP="006B383A">
            <w:pPr>
              <w:jc w:val="center"/>
              <w:rPr>
                <w:b/>
                <w:color w:val="000000" w:themeColor="text1"/>
              </w:rPr>
            </w:pPr>
            <w:r w:rsidRPr="00080B1D">
              <w:rPr>
                <w:b/>
                <w:color w:val="000000" w:themeColor="text1"/>
              </w:rPr>
              <w:t>1(10)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C618C" w14:textId="77777777" w:rsidR="005E2CE9" w:rsidRPr="00080B1D" w:rsidRDefault="005E2CE9" w:rsidP="006B383A">
            <w:pPr>
              <w:jc w:val="center"/>
              <w:rPr>
                <w:color w:val="000000" w:themeColor="text1"/>
              </w:rPr>
            </w:pPr>
          </w:p>
        </w:tc>
        <w:tc>
          <w:tcPr>
            <w:tcW w:w="1389" w:type="dxa"/>
            <w:tcBorders>
              <w:top w:val="single" w:sz="4" w:space="0" w:color="000000"/>
              <w:left w:val="single" w:sz="4" w:space="0" w:color="000000"/>
              <w:bottom w:val="single" w:sz="4" w:space="0" w:color="000000"/>
              <w:right w:val="single" w:sz="4" w:space="0" w:color="000000"/>
            </w:tcBorders>
          </w:tcPr>
          <w:p w14:paraId="5E370AF4" w14:textId="77777777" w:rsidR="005E2CE9" w:rsidRPr="00080B1D" w:rsidRDefault="005E2CE9" w:rsidP="006B383A">
            <w:pPr>
              <w:jc w:val="center"/>
              <w:rPr>
                <w:color w:val="000000" w:themeColor="text1"/>
              </w:rPr>
            </w:pPr>
            <w:r w:rsidRPr="00080B1D">
              <w:rPr>
                <w:color w:val="000000" w:themeColor="text1"/>
              </w:rPr>
              <w:t>1/-</w:t>
            </w:r>
          </w:p>
        </w:tc>
        <w:tc>
          <w:tcPr>
            <w:tcW w:w="1560" w:type="dxa"/>
            <w:tcBorders>
              <w:top w:val="single" w:sz="4" w:space="0" w:color="000000"/>
              <w:left w:val="single" w:sz="4" w:space="0" w:color="000000"/>
              <w:bottom w:val="single" w:sz="4" w:space="0" w:color="000000"/>
              <w:right w:val="single" w:sz="4" w:space="0" w:color="000000"/>
            </w:tcBorders>
          </w:tcPr>
          <w:p w14:paraId="00AC1D58" w14:textId="77777777" w:rsidR="005E2CE9" w:rsidRPr="00080B1D" w:rsidRDefault="005E2CE9" w:rsidP="006B383A">
            <w:pPr>
              <w:jc w:val="center"/>
              <w:rPr>
                <w:color w:val="000000" w:themeColor="text1"/>
              </w:rPr>
            </w:pPr>
            <w:r w:rsidRPr="00080B1D">
              <w:rPr>
                <w:color w:val="000000" w:themeColor="text1"/>
              </w:rPr>
              <w:t>1/-</w:t>
            </w:r>
          </w:p>
        </w:tc>
      </w:tr>
      <w:tr w:rsidR="00C11544" w:rsidRPr="00080B1D" w14:paraId="5F4EDBA6" w14:textId="77777777" w:rsidTr="00851A81">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939DA" w14:textId="77777777" w:rsidR="005E2CE9" w:rsidRPr="00080B1D" w:rsidRDefault="005E2CE9" w:rsidP="006B383A">
            <w:pPr>
              <w:rPr>
                <w:color w:val="000000" w:themeColor="text1"/>
              </w:rPr>
            </w:pPr>
            <w:r w:rsidRPr="00080B1D">
              <w:rPr>
                <w:color w:val="000000" w:themeColor="text1"/>
              </w:rPr>
              <w:t>„Matematinė analizė“</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D1B17" w14:textId="77777777" w:rsidR="005E2CE9" w:rsidRPr="00080B1D" w:rsidRDefault="005E2CE9" w:rsidP="006B383A">
            <w:pPr>
              <w:jc w:val="center"/>
              <w:rPr>
                <w:b/>
                <w:color w:val="000000" w:themeColor="text1"/>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5125B" w14:textId="77777777" w:rsidR="005E2CE9" w:rsidRPr="00080B1D" w:rsidRDefault="005E2CE9" w:rsidP="006B383A">
            <w:pPr>
              <w:jc w:val="center"/>
              <w:rPr>
                <w:color w:val="000000" w:themeColor="text1"/>
              </w:rPr>
            </w:pPr>
            <w:r w:rsidRPr="00080B1D">
              <w:rPr>
                <w:color w:val="000000" w:themeColor="text1"/>
              </w:rPr>
              <w:t>1(10)</w:t>
            </w:r>
          </w:p>
        </w:tc>
        <w:tc>
          <w:tcPr>
            <w:tcW w:w="1389" w:type="dxa"/>
            <w:tcBorders>
              <w:top w:val="single" w:sz="4" w:space="0" w:color="000000"/>
              <w:left w:val="single" w:sz="4" w:space="0" w:color="000000"/>
              <w:bottom w:val="single" w:sz="4" w:space="0" w:color="000000"/>
              <w:right w:val="single" w:sz="4" w:space="0" w:color="000000"/>
            </w:tcBorders>
          </w:tcPr>
          <w:p w14:paraId="165DEE19" w14:textId="77777777" w:rsidR="005E2CE9" w:rsidRPr="00080B1D" w:rsidRDefault="005E2CE9" w:rsidP="006B383A">
            <w:pPr>
              <w:jc w:val="center"/>
              <w:rPr>
                <w:color w:val="000000" w:themeColor="text1"/>
              </w:rPr>
            </w:pPr>
            <w:r w:rsidRPr="00080B1D">
              <w:rPr>
                <w:color w:val="000000" w:themeColor="text1"/>
              </w:rPr>
              <w:t>-/1</w:t>
            </w:r>
          </w:p>
        </w:tc>
        <w:tc>
          <w:tcPr>
            <w:tcW w:w="1560" w:type="dxa"/>
            <w:tcBorders>
              <w:top w:val="single" w:sz="4" w:space="0" w:color="000000"/>
              <w:left w:val="single" w:sz="4" w:space="0" w:color="000000"/>
              <w:bottom w:val="single" w:sz="4" w:space="0" w:color="000000"/>
              <w:right w:val="single" w:sz="4" w:space="0" w:color="000000"/>
            </w:tcBorders>
          </w:tcPr>
          <w:p w14:paraId="2C840209" w14:textId="77777777" w:rsidR="005E2CE9" w:rsidRPr="00080B1D" w:rsidRDefault="005E2CE9" w:rsidP="006B383A">
            <w:pPr>
              <w:jc w:val="center"/>
              <w:rPr>
                <w:color w:val="000000" w:themeColor="text1"/>
              </w:rPr>
            </w:pPr>
            <w:r w:rsidRPr="00080B1D">
              <w:rPr>
                <w:color w:val="000000" w:themeColor="text1"/>
              </w:rPr>
              <w:t>-/1</w:t>
            </w:r>
          </w:p>
        </w:tc>
      </w:tr>
      <w:tr w:rsidR="00C11544" w:rsidRPr="00080B1D" w14:paraId="14D80C12" w14:textId="77777777" w:rsidTr="00851A81">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D5AF9" w14:textId="77777777" w:rsidR="005E2CE9" w:rsidRPr="00080B1D" w:rsidRDefault="005E2CE9" w:rsidP="006B383A">
            <w:pPr>
              <w:rPr>
                <w:color w:val="000000" w:themeColor="text1"/>
                <w:shd w:val="clear" w:color="auto" w:fill="FFFFFF"/>
              </w:rPr>
            </w:pPr>
            <w:r w:rsidRPr="00080B1D">
              <w:rPr>
                <w:color w:val="000000" w:themeColor="text1"/>
                <w:shd w:val="clear" w:color="auto" w:fill="FFFFFF"/>
              </w:rPr>
              <w:t xml:space="preserve">"Klausymo ir skaitymo įgūdžių tobulinimas"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80356" w14:textId="77777777" w:rsidR="005E2CE9" w:rsidRPr="00080B1D" w:rsidRDefault="005E2CE9" w:rsidP="006B383A">
            <w:pPr>
              <w:jc w:val="center"/>
              <w:rPr>
                <w:b/>
                <w:color w:val="000000" w:themeColor="text1"/>
              </w:rPr>
            </w:pPr>
            <w:r w:rsidRPr="00080B1D">
              <w:rPr>
                <w:b/>
                <w:color w:val="000000" w:themeColor="text1"/>
              </w:rPr>
              <w:t>1(8)</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4BDE8" w14:textId="77777777" w:rsidR="005E2CE9" w:rsidRPr="00080B1D" w:rsidRDefault="005E2CE9" w:rsidP="006B383A">
            <w:pPr>
              <w:jc w:val="center"/>
              <w:rPr>
                <w:color w:val="000000" w:themeColor="text1"/>
              </w:rPr>
            </w:pPr>
          </w:p>
        </w:tc>
        <w:tc>
          <w:tcPr>
            <w:tcW w:w="1389" w:type="dxa"/>
            <w:tcBorders>
              <w:top w:val="single" w:sz="4" w:space="0" w:color="000000"/>
              <w:left w:val="single" w:sz="4" w:space="0" w:color="000000"/>
              <w:bottom w:val="single" w:sz="4" w:space="0" w:color="000000"/>
              <w:right w:val="single" w:sz="4" w:space="0" w:color="000000"/>
            </w:tcBorders>
          </w:tcPr>
          <w:p w14:paraId="7A462194" w14:textId="77777777" w:rsidR="005E2CE9" w:rsidRPr="00080B1D" w:rsidRDefault="005E2CE9" w:rsidP="006B383A">
            <w:pPr>
              <w:jc w:val="center"/>
              <w:rPr>
                <w:color w:val="000000" w:themeColor="text1"/>
              </w:rPr>
            </w:pPr>
            <w:r w:rsidRPr="00080B1D">
              <w:rPr>
                <w:color w:val="000000" w:themeColor="text1"/>
              </w:rPr>
              <w:t>1/-</w:t>
            </w:r>
          </w:p>
        </w:tc>
        <w:tc>
          <w:tcPr>
            <w:tcW w:w="1560" w:type="dxa"/>
            <w:tcBorders>
              <w:top w:val="single" w:sz="4" w:space="0" w:color="000000"/>
              <w:left w:val="single" w:sz="4" w:space="0" w:color="000000"/>
              <w:bottom w:val="single" w:sz="4" w:space="0" w:color="000000"/>
              <w:right w:val="single" w:sz="4" w:space="0" w:color="000000"/>
            </w:tcBorders>
          </w:tcPr>
          <w:p w14:paraId="6F8322B9" w14:textId="77777777" w:rsidR="005E2CE9" w:rsidRPr="00080B1D" w:rsidRDefault="005E2CE9" w:rsidP="006B383A">
            <w:pPr>
              <w:jc w:val="center"/>
              <w:rPr>
                <w:color w:val="000000" w:themeColor="text1"/>
              </w:rPr>
            </w:pPr>
            <w:r w:rsidRPr="00080B1D">
              <w:rPr>
                <w:color w:val="000000" w:themeColor="text1"/>
              </w:rPr>
              <w:t>1/-</w:t>
            </w:r>
          </w:p>
        </w:tc>
      </w:tr>
      <w:tr w:rsidR="00C11544" w:rsidRPr="00080B1D" w14:paraId="30B3F145" w14:textId="77777777" w:rsidTr="00851A81">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3C191" w14:textId="77777777" w:rsidR="005E2CE9" w:rsidRPr="00080B1D" w:rsidRDefault="005E2CE9" w:rsidP="006B383A">
            <w:pPr>
              <w:rPr>
                <w:color w:val="000000" w:themeColor="text1"/>
                <w:shd w:val="clear" w:color="auto" w:fill="FFFFFF"/>
              </w:rPr>
            </w:pPr>
            <w:r w:rsidRPr="00080B1D">
              <w:rPr>
                <w:color w:val="000000" w:themeColor="text1"/>
                <w:shd w:val="clear" w:color="auto" w:fill="FFFFFF"/>
              </w:rPr>
              <w:t>"Kalbėjimo ir rašymo įgūdžių įtvirtinimas".</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5A5E8" w14:textId="77777777" w:rsidR="005E2CE9" w:rsidRPr="00080B1D" w:rsidRDefault="005E2CE9" w:rsidP="006B383A">
            <w:pPr>
              <w:jc w:val="center"/>
              <w:rPr>
                <w:b/>
                <w:color w:val="000000" w:themeColor="text1"/>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A5AAC" w14:textId="77777777" w:rsidR="005E2CE9" w:rsidRPr="00080B1D" w:rsidRDefault="005E2CE9" w:rsidP="006B383A">
            <w:pPr>
              <w:jc w:val="center"/>
              <w:rPr>
                <w:color w:val="000000" w:themeColor="text1"/>
              </w:rPr>
            </w:pPr>
            <w:r w:rsidRPr="00080B1D">
              <w:rPr>
                <w:color w:val="000000" w:themeColor="text1"/>
              </w:rPr>
              <w:t>1(9)</w:t>
            </w:r>
          </w:p>
        </w:tc>
        <w:tc>
          <w:tcPr>
            <w:tcW w:w="1389" w:type="dxa"/>
            <w:tcBorders>
              <w:top w:val="single" w:sz="4" w:space="0" w:color="000000"/>
              <w:left w:val="single" w:sz="4" w:space="0" w:color="000000"/>
              <w:bottom w:val="single" w:sz="4" w:space="0" w:color="000000"/>
              <w:right w:val="single" w:sz="4" w:space="0" w:color="000000"/>
            </w:tcBorders>
          </w:tcPr>
          <w:p w14:paraId="07E54477" w14:textId="77777777" w:rsidR="005E2CE9" w:rsidRPr="00080B1D" w:rsidRDefault="005E2CE9" w:rsidP="006B383A">
            <w:pPr>
              <w:jc w:val="center"/>
              <w:rPr>
                <w:color w:val="000000" w:themeColor="text1"/>
              </w:rPr>
            </w:pPr>
            <w:r w:rsidRPr="00080B1D">
              <w:rPr>
                <w:color w:val="000000" w:themeColor="text1"/>
              </w:rPr>
              <w:t>-/1</w:t>
            </w:r>
          </w:p>
        </w:tc>
        <w:tc>
          <w:tcPr>
            <w:tcW w:w="1560" w:type="dxa"/>
            <w:tcBorders>
              <w:top w:val="single" w:sz="4" w:space="0" w:color="000000"/>
              <w:left w:val="single" w:sz="4" w:space="0" w:color="000000"/>
              <w:bottom w:val="single" w:sz="4" w:space="0" w:color="000000"/>
              <w:right w:val="single" w:sz="4" w:space="0" w:color="000000"/>
            </w:tcBorders>
          </w:tcPr>
          <w:p w14:paraId="018043C1" w14:textId="77777777" w:rsidR="005E2CE9" w:rsidRPr="00080B1D" w:rsidRDefault="005E2CE9" w:rsidP="006B383A">
            <w:pPr>
              <w:jc w:val="center"/>
              <w:rPr>
                <w:color w:val="000000" w:themeColor="text1"/>
              </w:rPr>
            </w:pPr>
            <w:r w:rsidRPr="00080B1D">
              <w:rPr>
                <w:color w:val="000000" w:themeColor="text1"/>
              </w:rPr>
              <w:t>-/1</w:t>
            </w:r>
          </w:p>
        </w:tc>
      </w:tr>
      <w:tr w:rsidR="00C11544" w:rsidRPr="00080B1D" w14:paraId="74316CA7" w14:textId="77777777" w:rsidTr="00851A81">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BB9B7" w14:textId="77777777" w:rsidR="005E2CE9" w:rsidRPr="00080B1D" w:rsidRDefault="005E2CE9" w:rsidP="006B383A">
            <w:pPr>
              <w:rPr>
                <w:color w:val="000000" w:themeColor="text1"/>
                <w:shd w:val="clear" w:color="auto" w:fill="FFFFFF"/>
              </w:rPr>
            </w:pPr>
            <w:r w:rsidRPr="00080B1D">
              <w:rPr>
                <w:color w:val="000000" w:themeColor="text1"/>
                <w:shd w:val="clear" w:color="auto" w:fill="FFFFFF"/>
              </w:rPr>
              <w:lastRenderedPageBreak/>
              <w:t xml:space="preserve">„Duomenų </w:t>
            </w:r>
            <w:proofErr w:type="spellStart"/>
            <w:r w:rsidRPr="00080B1D">
              <w:rPr>
                <w:color w:val="000000" w:themeColor="text1"/>
                <w:shd w:val="clear" w:color="auto" w:fill="FFFFFF"/>
              </w:rPr>
              <w:t>tyrybos</w:t>
            </w:r>
            <w:proofErr w:type="spellEnd"/>
            <w:r w:rsidRPr="00080B1D">
              <w:rPr>
                <w:color w:val="000000" w:themeColor="text1"/>
                <w:shd w:val="clear" w:color="auto" w:fill="FFFFFF"/>
              </w:rPr>
              <w:t>, programavimo ir saugaus elgesio pradmenys“</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051B2" w14:textId="77777777" w:rsidR="005E2CE9" w:rsidRPr="00080B1D" w:rsidRDefault="005E2CE9" w:rsidP="006B383A">
            <w:pPr>
              <w:jc w:val="center"/>
              <w:rPr>
                <w:b/>
                <w:color w:val="000000" w:themeColor="text1"/>
              </w:rPr>
            </w:pPr>
            <w:r w:rsidRPr="00080B1D">
              <w:rPr>
                <w:b/>
                <w:color w:val="000000" w:themeColor="text1"/>
              </w:rPr>
              <w:t>1(7)</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B024E" w14:textId="77777777" w:rsidR="005E2CE9" w:rsidRPr="00080B1D" w:rsidRDefault="005E2CE9" w:rsidP="006B383A">
            <w:pPr>
              <w:jc w:val="center"/>
              <w:rPr>
                <w:color w:val="000000" w:themeColor="text1"/>
              </w:rPr>
            </w:pPr>
            <w:r w:rsidRPr="00080B1D">
              <w:rPr>
                <w:color w:val="000000" w:themeColor="text1"/>
              </w:rPr>
              <w:t>1(7)</w:t>
            </w:r>
          </w:p>
        </w:tc>
        <w:tc>
          <w:tcPr>
            <w:tcW w:w="1389" w:type="dxa"/>
            <w:tcBorders>
              <w:top w:val="single" w:sz="4" w:space="0" w:color="000000"/>
              <w:left w:val="single" w:sz="4" w:space="0" w:color="000000"/>
              <w:bottom w:val="single" w:sz="4" w:space="0" w:color="000000"/>
              <w:right w:val="single" w:sz="4" w:space="0" w:color="000000"/>
            </w:tcBorders>
          </w:tcPr>
          <w:p w14:paraId="5A743AF5" w14:textId="77777777" w:rsidR="005E2CE9" w:rsidRPr="00080B1D" w:rsidRDefault="005E2CE9" w:rsidP="006B383A">
            <w:pPr>
              <w:jc w:val="center"/>
              <w:rPr>
                <w:color w:val="000000" w:themeColor="text1"/>
              </w:rPr>
            </w:pPr>
            <w:r w:rsidRPr="00080B1D">
              <w:rPr>
                <w:color w:val="000000" w:themeColor="text1"/>
              </w:rPr>
              <w:t>1/1</w:t>
            </w:r>
          </w:p>
        </w:tc>
        <w:tc>
          <w:tcPr>
            <w:tcW w:w="1560" w:type="dxa"/>
            <w:tcBorders>
              <w:top w:val="single" w:sz="4" w:space="0" w:color="000000"/>
              <w:left w:val="single" w:sz="4" w:space="0" w:color="000000"/>
              <w:bottom w:val="single" w:sz="4" w:space="0" w:color="000000"/>
              <w:right w:val="single" w:sz="4" w:space="0" w:color="000000"/>
            </w:tcBorders>
          </w:tcPr>
          <w:p w14:paraId="3806B3ED" w14:textId="77777777" w:rsidR="005E2CE9" w:rsidRPr="00080B1D" w:rsidRDefault="005E2CE9" w:rsidP="006B383A">
            <w:pPr>
              <w:jc w:val="center"/>
              <w:rPr>
                <w:color w:val="000000" w:themeColor="text1"/>
              </w:rPr>
            </w:pPr>
            <w:r w:rsidRPr="00080B1D">
              <w:rPr>
                <w:color w:val="000000" w:themeColor="text1"/>
              </w:rPr>
              <w:t>1/1</w:t>
            </w:r>
          </w:p>
        </w:tc>
      </w:tr>
      <w:tr w:rsidR="00C11544" w:rsidRPr="00080B1D" w14:paraId="6355EAD4" w14:textId="77777777" w:rsidTr="00851A81">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22F8A" w14:textId="77777777" w:rsidR="005E2CE9" w:rsidRPr="00080B1D" w:rsidRDefault="005E2CE9" w:rsidP="006B383A">
            <w:pPr>
              <w:rPr>
                <w:color w:val="000000" w:themeColor="text1"/>
              </w:rPr>
            </w:pPr>
            <w:r w:rsidRPr="00080B1D">
              <w:rPr>
                <w:b/>
                <w:color w:val="000000" w:themeColor="text1"/>
              </w:rPr>
              <w:t>Valandų skaičius</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6981F" w14:textId="77777777" w:rsidR="005E2CE9" w:rsidRPr="00080B1D" w:rsidRDefault="005E2CE9" w:rsidP="006B383A">
            <w:pPr>
              <w:jc w:val="center"/>
              <w:rPr>
                <w:b/>
                <w:color w:val="000000" w:themeColor="text1"/>
              </w:rPr>
            </w:pPr>
            <w:r w:rsidRPr="00080B1D">
              <w:rPr>
                <w:b/>
                <w:color w:val="000000" w:themeColor="text1"/>
              </w:rPr>
              <w:t>46,5</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786D90A" w14:textId="77777777" w:rsidR="005E2CE9" w:rsidRPr="00080B1D" w:rsidRDefault="005E2CE9" w:rsidP="006B383A">
            <w:pPr>
              <w:jc w:val="center"/>
              <w:rPr>
                <w:b/>
                <w:color w:val="000000" w:themeColor="text1"/>
              </w:rPr>
            </w:pPr>
            <w:r w:rsidRPr="00080B1D">
              <w:rPr>
                <w:b/>
                <w:color w:val="000000" w:themeColor="text1"/>
              </w:rPr>
              <w:t>44,5</w:t>
            </w:r>
          </w:p>
        </w:tc>
        <w:tc>
          <w:tcPr>
            <w:tcW w:w="1389" w:type="dxa"/>
            <w:tcBorders>
              <w:top w:val="single" w:sz="4" w:space="0" w:color="000000"/>
              <w:left w:val="single" w:sz="4" w:space="0" w:color="auto"/>
              <w:bottom w:val="single" w:sz="4" w:space="0" w:color="000000"/>
              <w:right w:val="single" w:sz="4" w:space="0" w:color="000000"/>
            </w:tcBorders>
          </w:tcPr>
          <w:p w14:paraId="0B415789" w14:textId="77777777" w:rsidR="005E2CE9" w:rsidRPr="00080B1D" w:rsidRDefault="005E2CE9" w:rsidP="006B383A">
            <w:pPr>
              <w:jc w:val="center"/>
              <w:rPr>
                <w:b/>
                <w:color w:val="000000" w:themeColor="text1"/>
              </w:rPr>
            </w:pPr>
            <w:r w:rsidRPr="00080B1D">
              <w:rPr>
                <w:b/>
                <w:color w:val="000000" w:themeColor="text1"/>
              </w:rPr>
              <w:t>56/54</w:t>
            </w:r>
          </w:p>
        </w:tc>
        <w:tc>
          <w:tcPr>
            <w:tcW w:w="1560" w:type="dxa"/>
            <w:tcBorders>
              <w:top w:val="single" w:sz="4" w:space="0" w:color="000000"/>
              <w:left w:val="single" w:sz="4" w:space="0" w:color="000000"/>
              <w:bottom w:val="single" w:sz="4" w:space="0" w:color="000000"/>
              <w:right w:val="single" w:sz="4" w:space="0" w:color="000000"/>
            </w:tcBorders>
          </w:tcPr>
          <w:p w14:paraId="64C7E2D5" w14:textId="77777777" w:rsidR="005E2CE9" w:rsidRPr="00080B1D" w:rsidRDefault="005E2CE9" w:rsidP="006B383A">
            <w:pPr>
              <w:jc w:val="center"/>
              <w:rPr>
                <w:b/>
                <w:color w:val="000000" w:themeColor="text1"/>
              </w:rPr>
            </w:pPr>
            <w:r w:rsidRPr="00080B1D">
              <w:rPr>
                <w:b/>
                <w:color w:val="000000" w:themeColor="text1"/>
              </w:rPr>
              <w:t>46,5/44,5</w:t>
            </w:r>
          </w:p>
        </w:tc>
      </w:tr>
      <w:tr w:rsidR="00C11544" w:rsidRPr="00080B1D" w14:paraId="42416C66" w14:textId="77777777" w:rsidTr="00851A81">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EC4F8" w14:textId="77777777" w:rsidR="005E2CE9" w:rsidRPr="00080B1D" w:rsidRDefault="005E2CE9" w:rsidP="006B383A">
            <w:pPr>
              <w:rPr>
                <w:b/>
                <w:color w:val="000000" w:themeColor="text1"/>
                <w:lang w:val="en-US"/>
              </w:rPr>
            </w:pPr>
            <w:r w:rsidRPr="00080B1D">
              <w:rPr>
                <w:b/>
                <w:color w:val="000000" w:themeColor="text1"/>
              </w:rPr>
              <w:t>Neformalusis vaikų švietimas</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744E6" w14:textId="77777777" w:rsidR="005E2CE9" w:rsidRPr="00080B1D" w:rsidRDefault="005E2CE9" w:rsidP="006B383A">
            <w:pPr>
              <w:jc w:val="center"/>
              <w:rPr>
                <w:b/>
                <w:color w:val="000000" w:themeColor="text1"/>
              </w:rPr>
            </w:pPr>
            <w:r w:rsidRPr="00080B1D">
              <w:rPr>
                <w:b/>
                <w:color w:val="000000" w:themeColor="text1"/>
              </w:rPr>
              <w:t>1,5</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79AE71F" w14:textId="77777777" w:rsidR="005E2CE9" w:rsidRPr="00080B1D" w:rsidRDefault="005E2CE9" w:rsidP="006B383A">
            <w:pPr>
              <w:jc w:val="center"/>
              <w:rPr>
                <w:b/>
                <w:color w:val="000000" w:themeColor="text1"/>
              </w:rPr>
            </w:pPr>
            <w:r w:rsidRPr="00080B1D">
              <w:rPr>
                <w:b/>
                <w:color w:val="000000" w:themeColor="text1"/>
              </w:rPr>
              <w:t>1,5</w:t>
            </w:r>
          </w:p>
        </w:tc>
        <w:tc>
          <w:tcPr>
            <w:tcW w:w="1389" w:type="dxa"/>
            <w:tcBorders>
              <w:top w:val="single" w:sz="4" w:space="0" w:color="000000"/>
              <w:left w:val="single" w:sz="4" w:space="0" w:color="auto"/>
              <w:bottom w:val="single" w:sz="4" w:space="0" w:color="000000"/>
              <w:right w:val="single" w:sz="4" w:space="0" w:color="000000"/>
            </w:tcBorders>
          </w:tcPr>
          <w:p w14:paraId="0CA1799D" w14:textId="77777777" w:rsidR="005E2CE9" w:rsidRPr="00080B1D" w:rsidRDefault="005E2CE9" w:rsidP="006B383A">
            <w:pPr>
              <w:jc w:val="center"/>
              <w:rPr>
                <w:b/>
                <w:color w:val="000000" w:themeColor="text1"/>
              </w:rPr>
            </w:pPr>
            <w:r w:rsidRPr="00080B1D">
              <w:rPr>
                <w:b/>
                <w:color w:val="000000" w:themeColor="text1"/>
              </w:rPr>
              <w:t>1,5/1,5</w:t>
            </w:r>
          </w:p>
        </w:tc>
        <w:tc>
          <w:tcPr>
            <w:tcW w:w="1560" w:type="dxa"/>
            <w:tcBorders>
              <w:top w:val="single" w:sz="4" w:space="0" w:color="000000"/>
              <w:left w:val="single" w:sz="4" w:space="0" w:color="000000"/>
              <w:bottom w:val="single" w:sz="4" w:space="0" w:color="000000"/>
              <w:right w:val="single" w:sz="4" w:space="0" w:color="000000"/>
            </w:tcBorders>
          </w:tcPr>
          <w:p w14:paraId="29C33E80" w14:textId="77777777" w:rsidR="005E2CE9" w:rsidRPr="00080B1D" w:rsidRDefault="005E2CE9" w:rsidP="006B383A">
            <w:pPr>
              <w:jc w:val="center"/>
              <w:rPr>
                <w:b/>
                <w:color w:val="000000" w:themeColor="text1"/>
              </w:rPr>
            </w:pPr>
            <w:r w:rsidRPr="00080B1D">
              <w:rPr>
                <w:b/>
                <w:color w:val="000000" w:themeColor="text1"/>
              </w:rPr>
              <w:t>1,5/1,5</w:t>
            </w:r>
          </w:p>
        </w:tc>
      </w:tr>
      <w:tr w:rsidR="00C11544" w:rsidRPr="00080B1D" w14:paraId="635B98D8" w14:textId="77777777" w:rsidTr="00851A81">
        <w:trPr>
          <w:trHeight w:val="275"/>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84BDC" w14:textId="77777777" w:rsidR="005E2CE9" w:rsidRPr="00080B1D" w:rsidRDefault="005E2CE9" w:rsidP="006B383A">
            <w:pPr>
              <w:rPr>
                <w:b/>
                <w:color w:val="000000" w:themeColor="text1"/>
              </w:rPr>
            </w:pPr>
            <w:r w:rsidRPr="00080B1D">
              <w:rPr>
                <w:b/>
                <w:color w:val="000000" w:themeColor="text1"/>
              </w:rPr>
              <w:t>Iš viso valandų</w:t>
            </w:r>
          </w:p>
        </w:tc>
        <w:tc>
          <w:tcPr>
            <w:tcW w:w="1701" w:type="dxa"/>
            <w:gridSpan w:val="2"/>
            <w:tcBorders>
              <w:top w:val="single" w:sz="4" w:space="0" w:color="000000"/>
              <w:left w:val="single" w:sz="4" w:space="0" w:color="000000"/>
              <w:bottom w:val="single" w:sz="4" w:space="0" w:color="000000"/>
              <w:right w:val="single" w:sz="4" w:space="0" w:color="auto"/>
            </w:tcBorders>
          </w:tcPr>
          <w:p w14:paraId="04B329B7" w14:textId="77777777" w:rsidR="005E2CE9" w:rsidRPr="00080B1D" w:rsidRDefault="005E2CE9" w:rsidP="006B383A">
            <w:pPr>
              <w:jc w:val="center"/>
              <w:rPr>
                <w:b/>
                <w:color w:val="000000" w:themeColor="text1"/>
              </w:rPr>
            </w:pPr>
            <w:r w:rsidRPr="00080B1D">
              <w:rPr>
                <w:b/>
                <w:color w:val="000000" w:themeColor="text1"/>
              </w:rPr>
              <w:t>48</w:t>
            </w:r>
          </w:p>
        </w:tc>
        <w:tc>
          <w:tcPr>
            <w:tcW w:w="1559" w:type="dxa"/>
            <w:gridSpan w:val="2"/>
            <w:tcBorders>
              <w:top w:val="single" w:sz="4" w:space="0" w:color="000000"/>
              <w:left w:val="single" w:sz="4" w:space="0" w:color="000000"/>
              <w:bottom w:val="single" w:sz="4" w:space="0" w:color="000000"/>
              <w:right w:val="single" w:sz="4" w:space="0" w:color="auto"/>
            </w:tcBorders>
          </w:tcPr>
          <w:p w14:paraId="68540F72" w14:textId="77777777" w:rsidR="005E2CE9" w:rsidRPr="00080B1D" w:rsidRDefault="005E2CE9" w:rsidP="006B383A">
            <w:pPr>
              <w:jc w:val="center"/>
              <w:rPr>
                <w:b/>
                <w:color w:val="000000" w:themeColor="text1"/>
              </w:rPr>
            </w:pPr>
            <w:r w:rsidRPr="00080B1D">
              <w:rPr>
                <w:b/>
                <w:color w:val="000000" w:themeColor="text1"/>
              </w:rPr>
              <w:t>46</w:t>
            </w:r>
          </w:p>
        </w:tc>
        <w:tc>
          <w:tcPr>
            <w:tcW w:w="1389" w:type="dxa"/>
            <w:tcBorders>
              <w:top w:val="single" w:sz="4" w:space="0" w:color="000000"/>
              <w:left w:val="single" w:sz="4" w:space="0" w:color="auto"/>
              <w:bottom w:val="single" w:sz="4" w:space="0" w:color="000000"/>
              <w:right w:val="single" w:sz="4" w:space="0" w:color="000000"/>
            </w:tcBorders>
          </w:tcPr>
          <w:p w14:paraId="7BE16A91" w14:textId="77777777" w:rsidR="005E2CE9" w:rsidRPr="00080B1D" w:rsidRDefault="005E2CE9" w:rsidP="006B383A">
            <w:pPr>
              <w:jc w:val="center"/>
              <w:rPr>
                <w:b/>
                <w:color w:val="000000" w:themeColor="text1"/>
              </w:rPr>
            </w:pPr>
            <w:r w:rsidRPr="00080B1D">
              <w:rPr>
                <w:b/>
                <w:color w:val="000000" w:themeColor="text1"/>
              </w:rPr>
              <w:t>57,5/55,5</w:t>
            </w:r>
          </w:p>
        </w:tc>
        <w:tc>
          <w:tcPr>
            <w:tcW w:w="1560" w:type="dxa"/>
            <w:tcBorders>
              <w:top w:val="single" w:sz="4" w:space="0" w:color="auto"/>
              <w:bottom w:val="single" w:sz="4" w:space="0" w:color="auto"/>
              <w:right w:val="single" w:sz="4" w:space="0" w:color="auto"/>
            </w:tcBorders>
            <w:shd w:val="clear" w:color="auto" w:fill="auto"/>
          </w:tcPr>
          <w:p w14:paraId="11C23AEF" w14:textId="77777777" w:rsidR="005E2CE9" w:rsidRPr="00080B1D" w:rsidRDefault="005E2CE9" w:rsidP="006B383A">
            <w:pPr>
              <w:jc w:val="center"/>
              <w:rPr>
                <w:b/>
                <w:color w:val="000000" w:themeColor="text1"/>
              </w:rPr>
            </w:pPr>
            <w:r w:rsidRPr="00080B1D">
              <w:rPr>
                <w:b/>
                <w:color w:val="000000" w:themeColor="text1"/>
              </w:rPr>
              <w:t>48/46</w:t>
            </w:r>
          </w:p>
        </w:tc>
      </w:tr>
      <w:tr w:rsidR="00C11544" w:rsidRPr="00080B1D" w14:paraId="376A3C2F" w14:textId="77777777" w:rsidTr="00851A81">
        <w:trPr>
          <w:trHeight w:val="624"/>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3953F" w14:textId="77777777" w:rsidR="005E2CE9" w:rsidRPr="00080B1D" w:rsidRDefault="005E2CE9" w:rsidP="006B383A">
            <w:pPr>
              <w:rPr>
                <w:b/>
                <w:color w:val="000000" w:themeColor="text1"/>
              </w:rPr>
            </w:pPr>
            <w:r w:rsidRPr="00080B1D">
              <w:rPr>
                <w:b/>
                <w:color w:val="000000" w:themeColor="text1"/>
              </w:rPr>
              <w:t>Metinis valandų skaičius:</w:t>
            </w:r>
          </w:p>
          <w:p w14:paraId="4081789D" w14:textId="77777777" w:rsidR="005E2CE9" w:rsidRPr="00080B1D" w:rsidRDefault="005E2CE9" w:rsidP="006B383A">
            <w:pPr>
              <w:rPr>
                <w:b/>
                <w:color w:val="000000" w:themeColor="text1"/>
              </w:rPr>
            </w:pPr>
            <w:r w:rsidRPr="00080B1D">
              <w:rPr>
                <w:b/>
                <w:color w:val="000000" w:themeColor="text1"/>
              </w:rPr>
              <w:t>pagal UP/panaudota</w:t>
            </w:r>
          </w:p>
        </w:tc>
        <w:tc>
          <w:tcPr>
            <w:tcW w:w="1701" w:type="dxa"/>
            <w:gridSpan w:val="2"/>
            <w:tcBorders>
              <w:top w:val="single" w:sz="4" w:space="0" w:color="000000"/>
              <w:left w:val="single" w:sz="4" w:space="0" w:color="000000"/>
              <w:bottom w:val="single" w:sz="4" w:space="0" w:color="000000"/>
              <w:right w:val="single" w:sz="4" w:space="0" w:color="auto"/>
            </w:tcBorders>
          </w:tcPr>
          <w:p w14:paraId="41FCFA00" w14:textId="77777777" w:rsidR="005E2CE9" w:rsidRPr="00080B1D" w:rsidRDefault="005E2CE9" w:rsidP="006B383A">
            <w:pPr>
              <w:jc w:val="center"/>
              <w:rPr>
                <w:b/>
                <w:color w:val="000000" w:themeColor="text1"/>
              </w:rPr>
            </w:pPr>
            <w:r w:rsidRPr="00080B1D">
              <w:rPr>
                <w:b/>
                <w:color w:val="000000" w:themeColor="text1"/>
              </w:rPr>
              <w:t>1620/1728</w:t>
            </w:r>
          </w:p>
        </w:tc>
        <w:tc>
          <w:tcPr>
            <w:tcW w:w="1559" w:type="dxa"/>
            <w:gridSpan w:val="2"/>
            <w:tcBorders>
              <w:top w:val="single" w:sz="4" w:space="0" w:color="000000"/>
              <w:left w:val="single" w:sz="4" w:space="0" w:color="000000"/>
              <w:bottom w:val="single" w:sz="4" w:space="0" w:color="000000"/>
              <w:right w:val="single" w:sz="4" w:space="0" w:color="auto"/>
            </w:tcBorders>
          </w:tcPr>
          <w:p w14:paraId="210F991C" w14:textId="77777777" w:rsidR="005E2CE9" w:rsidRPr="00080B1D" w:rsidRDefault="005E2CE9" w:rsidP="006B383A">
            <w:pPr>
              <w:jc w:val="center"/>
              <w:rPr>
                <w:b/>
                <w:color w:val="000000" w:themeColor="text1"/>
              </w:rPr>
            </w:pPr>
            <w:r w:rsidRPr="00080B1D">
              <w:rPr>
                <w:b/>
                <w:color w:val="000000" w:themeColor="text1"/>
              </w:rPr>
              <w:t>1620/1564</w:t>
            </w:r>
          </w:p>
        </w:tc>
        <w:tc>
          <w:tcPr>
            <w:tcW w:w="1389" w:type="dxa"/>
            <w:tcBorders>
              <w:top w:val="single" w:sz="4" w:space="0" w:color="000000"/>
              <w:left w:val="single" w:sz="4" w:space="0" w:color="auto"/>
              <w:bottom w:val="single" w:sz="4" w:space="0" w:color="000000"/>
              <w:right w:val="single" w:sz="4" w:space="0" w:color="000000"/>
            </w:tcBorders>
          </w:tcPr>
          <w:p w14:paraId="6E71891B" w14:textId="77777777" w:rsidR="005E2CE9" w:rsidRPr="00080B1D" w:rsidRDefault="005E2CE9" w:rsidP="006B383A">
            <w:pPr>
              <w:jc w:val="center"/>
              <w:rPr>
                <w:b/>
                <w:color w:val="000000" w:themeColor="text1"/>
              </w:rPr>
            </w:pPr>
            <w:r w:rsidRPr="00080B1D">
              <w:rPr>
                <w:b/>
                <w:color w:val="000000" w:themeColor="text1"/>
              </w:rPr>
              <w:t>-</w:t>
            </w:r>
          </w:p>
        </w:tc>
        <w:tc>
          <w:tcPr>
            <w:tcW w:w="1560" w:type="dxa"/>
            <w:tcBorders>
              <w:top w:val="single" w:sz="4" w:space="0" w:color="auto"/>
              <w:bottom w:val="single" w:sz="4" w:space="0" w:color="auto"/>
              <w:right w:val="single" w:sz="4" w:space="0" w:color="auto"/>
            </w:tcBorders>
            <w:shd w:val="clear" w:color="auto" w:fill="auto"/>
          </w:tcPr>
          <w:p w14:paraId="14A5CB05" w14:textId="77777777" w:rsidR="005E2CE9" w:rsidRPr="00080B1D" w:rsidRDefault="005E2CE9" w:rsidP="006B383A">
            <w:pPr>
              <w:jc w:val="center"/>
              <w:rPr>
                <w:b/>
                <w:color w:val="000000" w:themeColor="text1"/>
              </w:rPr>
            </w:pPr>
            <w:r w:rsidRPr="00080B1D">
              <w:rPr>
                <w:b/>
                <w:color w:val="000000" w:themeColor="text1"/>
              </w:rPr>
              <w:t>3240/3292</w:t>
            </w:r>
          </w:p>
        </w:tc>
      </w:tr>
      <w:tr w:rsidR="00C11544" w:rsidRPr="00080B1D" w14:paraId="7A12A322" w14:textId="77777777" w:rsidTr="006B383A">
        <w:trPr>
          <w:gridAfter w:val="3"/>
          <w:wAfter w:w="3798" w:type="dxa"/>
          <w:trHeight w:val="418"/>
        </w:trPr>
        <w:tc>
          <w:tcPr>
            <w:tcW w:w="1123" w:type="dxa"/>
            <w:tcBorders>
              <w:top w:val="single" w:sz="4" w:space="0" w:color="000000"/>
            </w:tcBorders>
            <w:shd w:val="clear" w:color="auto" w:fill="auto"/>
            <w:tcMar>
              <w:top w:w="0" w:type="dxa"/>
              <w:left w:w="10" w:type="dxa"/>
              <w:bottom w:w="0" w:type="dxa"/>
              <w:right w:w="10" w:type="dxa"/>
            </w:tcMar>
          </w:tcPr>
          <w:p w14:paraId="0193A7DA" w14:textId="77777777" w:rsidR="005E2CE9" w:rsidRPr="00080B1D" w:rsidRDefault="005E2CE9" w:rsidP="006B383A">
            <w:pPr>
              <w:rPr>
                <w:color w:val="000000" w:themeColor="text1"/>
              </w:rPr>
            </w:pPr>
          </w:p>
        </w:tc>
        <w:tc>
          <w:tcPr>
            <w:tcW w:w="2986" w:type="dxa"/>
            <w:gridSpan w:val="2"/>
            <w:tcBorders>
              <w:top w:val="single" w:sz="4" w:space="0" w:color="000000"/>
            </w:tcBorders>
          </w:tcPr>
          <w:p w14:paraId="189B0255" w14:textId="77777777" w:rsidR="005E2CE9" w:rsidRPr="00080B1D" w:rsidRDefault="005E2CE9" w:rsidP="006B383A">
            <w:pPr>
              <w:rPr>
                <w:color w:val="000000" w:themeColor="text1"/>
              </w:rPr>
            </w:pPr>
          </w:p>
        </w:tc>
        <w:tc>
          <w:tcPr>
            <w:tcW w:w="1558" w:type="dxa"/>
            <w:gridSpan w:val="2"/>
            <w:tcBorders>
              <w:top w:val="single" w:sz="4" w:space="0" w:color="000000"/>
            </w:tcBorders>
          </w:tcPr>
          <w:p w14:paraId="0DB529D6" w14:textId="77777777" w:rsidR="005E2CE9" w:rsidRPr="00080B1D" w:rsidRDefault="005E2CE9" w:rsidP="006B383A">
            <w:pPr>
              <w:rPr>
                <w:color w:val="000000" w:themeColor="text1"/>
              </w:rPr>
            </w:pPr>
          </w:p>
        </w:tc>
      </w:tr>
    </w:tbl>
    <w:p w14:paraId="3809543D" w14:textId="77777777" w:rsidR="005E2CE9" w:rsidRPr="00080B1D" w:rsidRDefault="005E2CE9" w:rsidP="005E2CE9">
      <w:pPr>
        <w:jc w:val="both"/>
        <w:rPr>
          <w:color w:val="000000" w:themeColor="text1"/>
        </w:rPr>
      </w:pPr>
      <w:r w:rsidRPr="00080B1D">
        <w:rPr>
          <w:color w:val="000000" w:themeColor="text1"/>
        </w:rPr>
        <w:t>* – mokosi savarankiškai, mokytojui konsultuojant,</w:t>
      </w:r>
    </w:p>
    <w:p w14:paraId="58F17436" w14:textId="77777777" w:rsidR="005E2CE9" w:rsidRPr="00080B1D" w:rsidRDefault="005E2CE9" w:rsidP="005E2CE9">
      <w:pPr>
        <w:jc w:val="both"/>
        <w:rPr>
          <w:color w:val="000000" w:themeColor="text1"/>
        </w:rPr>
      </w:pPr>
      <w:r w:rsidRPr="00080B1D">
        <w:rPr>
          <w:color w:val="000000" w:themeColor="text1"/>
        </w:rPr>
        <w:t>** – mokosi per srautines pamokas, jungiant III/IV gimnazijos klases, (....) mokinių skaičius.</w:t>
      </w:r>
    </w:p>
    <w:p w14:paraId="2AD9E9EA" w14:textId="78061F3A" w:rsidR="005E2CE9" w:rsidRPr="00080B1D" w:rsidRDefault="005E2CE9">
      <w:pPr>
        <w:rPr>
          <w:color w:val="000000" w:themeColor="text1"/>
        </w:rPr>
      </w:pPr>
      <w:r w:rsidRPr="00080B1D">
        <w:rPr>
          <w:color w:val="000000" w:themeColor="text1"/>
        </w:rPr>
        <w:br w:type="page"/>
      </w:r>
    </w:p>
    <w:p w14:paraId="3D6BEED1" w14:textId="77777777" w:rsidR="005E2CE9" w:rsidRPr="00080B1D" w:rsidRDefault="005E2CE9" w:rsidP="005E2CE9">
      <w:pPr>
        <w:ind w:left="-284" w:firstLine="993"/>
        <w:jc w:val="right"/>
        <w:rPr>
          <w:color w:val="000000" w:themeColor="text1"/>
        </w:rPr>
      </w:pPr>
      <w:r w:rsidRPr="00080B1D">
        <w:rPr>
          <w:color w:val="000000" w:themeColor="text1"/>
        </w:rPr>
        <w:lastRenderedPageBreak/>
        <w:t>4 priedas</w:t>
      </w:r>
    </w:p>
    <w:p w14:paraId="70B58E81" w14:textId="77777777" w:rsidR="005E2CE9" w:rsidRPr="00080B1D" w:rsidRDefault="005E2CE9" w:rsidP="005E2CE9">
      <w:pPr>
        <w:ind w:left="-284" w:firstLine="993"/>
        <w:jc w:val="center"/>
        <w:rPr>
          <w:b/>
          <w:color w:val="000000" w:themeColor="text1"/>
        </w:rPr>
      </w:pPr>
    </w:p>
    <w:p w14:paraId="0028EF1E" w14:textId="77777777" w:rsidR="005E2CE9" w:rsidRPr="00080B1D" w:rsidRDefault="005E2CE9" w:rsidP="005E2CE9">
      <w:pPr>
        <w:ind w:left="-284" w:firstLine="993"/>
        <w:jc w:val="center"/>
        <w:rPr>
          <w:b/>
          <w:color w:val="000000" w:themeColor="text1"/>
        </w:rPr>
      </w:pPr>
      <w:r w:rsidRPr="00080B1D">
        <w:rPr>
          <w:b/>
          <w:color w:val="000000" w:themeColor="text1"/>
        </w:rPr>
        <w:t>ŠIAULIŲ R. GRUZDŽIŲ GIMNAZIJOS</w:t>
      </w:r>
      <w:r w:rsidRPr="00080B1D">
        <w:rPr>
          <w:color w:val="000000" w:themeColor="text1"/>
        </w:rPr>
        <w:t xml:space="preserve"> </w:t>
      </w:r>
      <w:r w:rsidRPr="00080B1D">
        <w:rPr>
          <w:b/>
          <w:color w:val="000000" w:themeColor="text1"/>
        </w:rPr>
        <w:t>PAMOKŲ PASKIRSTYMAS</w:t>
      </w:r>
    </w:p>
    <w:p w14:paraId="3D69F5F0" w14:textId="77777777" w:rsidR="005E2CE9" w:rsidRPr="00080B1D" w:rsidRDefault="005E2CE9" w:rsidP="005E2CE9">
      <w:pPr>
        <w:ind w:left="-284" w:firstLine="993"/>
        <w:jc w:val="center"/>
        <w:rPr>
          <w:b/>
          <w:color w:val="000000" w:themeColor="text1"/>
        </w:rPr>
      </w:pPr>
      <w:r w:rsidRPr="00080B1D">
        <w:rPr>
          <w:b/>
          <w:color w:val="000000" w:themeColor="text1"/>
        </w:rPr>
        <w:t>IV (III) GIMNAZIJOS KLASĖJE 2023–2024 (2022–2023) M. M.</w:t>
      </w:r>
    </w:p>
    <w:p w14:paraId="250CE031" w14:textId="77777777" w:rsidR="005E2CE9" w:rsidRPr="00080B1D" w:rsidRDefault="005E2CE9" w:rsidP="005E2CE9">
      <w:pPr>
        <w:jc w:val="center"/>
        <w:rPr>
          <w:color w:val="000000" w:themeColor="text1"/>
        </w:rPr>
      </w:pPr>
    </w:p>
    <w:tbl>
      <w:tblPr>
        <w:tblW w:w="9465" w:type="dxa"/>
        <w:tblLayout w:type="fixed"/>
        <w:tblCellMar>
          <w:left w:w="10" w:type="dxa"/>
          <w:right w:w="10" w:type="dxa"/>
        </w:tblCellMar>
        <w:tblLook w:val="0000" w:firstRow="0" w:lastRow="0" w:firstColumn="0" w:lastColumn="0" w:noHBand="0" w:noVBand="0"/>
      </w:tblPr>
      <w:tblGrid>
        <w:gridCol w:w="1123"/>
        <w:gridCol w:w="2133"/>
        <w:gridCol w:w="853"/>
        <w:gridCol w:w="819"/>
        <w:gridCol w:w="739"/>
        <w:gridCol w:w="849"/>
        <w:gridCol w:w="1389"/>
        <w:gridCol w:w="1560"/>
      </w:tblGrid>
      <w:tr w:rsidR="00C11544" w:rsidRPr="00080B1D" w14:paraId="31BDD971" w14:textId="77777777" w:rsidTr="006B383A">
        <w:tc>
          <w:tcPr>
            <w:tcW w:w="32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7E28" w14:textId="77777777" w:rsidR="005E2CE9" w:rsidRPr="00080B1D" w:rsidRDefault="005E2CE9" w:rsidP="006B383A">
            <w:pPr>
              <w:jc w:val="center"/>
              <w:rPr>
                <w:b/>
                <w:color w:val="000000" w:themeColor="text1"/>
              </w:rPr>
            </w:pPr>
            <w:r w:rsidRPr="00080B1D">
              <w:rPr>
                <w:b/>
                <w:color w:val="000000" w:themeColor="text1"/>
              </w:rPr>
              <w:t>Dalykai</w:t>
            </w:r>
          </w:p>
        </w:tc>
        <w:tc>
          <w:tcPr>
            <w:tcW w:w="3260"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651B3E0" w14:textId="77777777" w:rsidR="005E2CE9" w:rsidRPr="00080B1D" w:rsidRDefault="005E2CE9" w:rsidP="006B383A">
            <w:pPr>
              <w:jc w:val="center"/>
              <w:rPr>
                <w:b/>
                <w:color w:val="000000" w:themeColor="text1"/>
              </w:rPr>
            </w:pPr>
            <w:r w:rsidRPr="00080B1D">
              <w:rPr>
                <w:b/>
                <w:color w:val="000000" w:themeColor="text1"/>
              </w:rPr>
              <w:t>Valandų (mokinių) skaičius</w:t>
            </w:r>
          </w:p>
        </w:tc>
        <w:tc>
          <w:tcPr>
            <w:tcW w:w="1389" w:type="dxa"/>
            <w:tcBorders>
              <w:top w:val="single" w:sz="4" w:space="0" w:color="000000"/>
              <w:left w:val="single" w:sz="4" w:space="0" w:color="000000"/>
              <w:bottom w:val="single" w:sz="4" w:space="0" w:color="000000"/>
              <w:right w:val="single" w:sz="4" w:space="0" w:color="auto"/>
            </w:tcBorders>
          </w:tcPr>
          <w:p w14:paraId="276E6F38" w14:textId="77777777" w:rsidR="005E2CE9" w:rsidRPr="00080B1D" w:rsidRDefault="005E2CE9" w:rsidP="006B383A">
            <w:pPr>
              <w:jc w:val="center"/>
              <w:rPr>
                <w:b/>
                <w:color w:val="000000" w:themeColor="text1"/>
                <w:sz w:val="20"/>
                <w:szCs w:val="20"/>
              </w:rPr>
            </w:pPr>
            <w:r w:rsidRPr="00080B1D">
              <w:rPr>
                <w:b/>
                <w:color w:val="000000" w:themeColor="text1"/>
                <w:sz w:val="20"/>
                <w:szCs w:val="20"/>
              </w:rPr>
              <w:t>Valandų skaičius</w:t>
            </w:r>
          </w:p>
          <w:p w14:paraId="52AD7ED3" w14:textId="77777777" w:rsidR="005E2CE9" w:rsidRPr="00080B1D" w:rsidRDefault="005E2CE9" w:rsidP="006B383A">
            <w:pPr>
              <w:jc w:val="center"/>
              <w:rPr>
                <w:b/>
                <w:color w:val="000000" w:themeColor="text1"/>
                <w:sz w:val="20"/>
                <w:szCs w:val="20"/>
              </w:rPr>
            </w:pPr>
            <w:r w:rsidRPr="00080B1D">
              <w:rPr>
                <w:b/>
                <w:color w:val="000000" w:themeColor="text1"/>
                <w:sz w:val="20"/>
                <w:szCs w:val="20"/>
              </w:rPr>
              <w:t xml:space="preserve">III/IV </w:t>
            </w:r>
            <w:proofErr w:type="spellStart"/>
            <w:r w:rsidRPr="00080B1D">
              <w:rPr>
                <w:b/>
                <w:color w:val="000000" w:themeColor="text1"/>
                <w:sz w:val="20"/>
                <w:szCs w:val="20"/>
              </w:rPr>
              <w:t>gimn</w:t>
            </w:r>
            <w:proofErr w:type="spellEnd"/>
            <w:r w:rsidRPr="00080B1D">
              <w:rPr>
                <w:b/>
                <w:color w:val="000000" w:themeColor="text1"/>
                <w:sz w:val="20"/>
                <w:szCs w:val="20"/>
              </w:rPr>
              <w:t>. kl.</w:t>
            </w:r>
          </w:p>
          <w:p w14:paraId="64E7496E" w14:textId="77777777" w:rsidR="005E2CE9" w:rsidRPr="00080B1D" w:rsidRDefault="005E2CE9" w:rsidP="006B383A">
            <w:pPr>
              <w:jc w:val="center"/>
              <w:rPr>
                <w:color w:val="000000" w:themeColor="text1"/>
              </w:rPr>
            </w:pPr>
            <w:r w:rsidRPr="00080B1D">
              <w:rPr>
                <w:b/>
                <w:color w:val="000000" w:themeColor="text1"/>
                <w:sz w:val="20"/>
                <w:szCs w:val="20"/>
              </w:rPr>
              <w:t>(mokiniui)</w:t>
            </w:r>
          </w:p>
        </w:tc>
        <w:tc>
          <w:tcPr>
            <w:tcW w:w="1560" w:type="dxa"/>
            <w:tcBorders>
              <w:top w:val="single" w:sz="4" w:space="0" w:color="000000"/>
              <w:left w:val="single" w:sz="4" w:space="0" w:color="000000"/>
              <w:bottom w:val="single" w:sz="4" w:space="0" w:color="000000"/>
              <w:right w:val="single" w:sz="4" w:space="0" w:color="auto"/>
            </w:tcBorders>
          </w:tcPr>
          <w:p w14:paraId="17F8E691" w14:textId="77777777" w:rsidR="005E2CE9" w:rsidRPr="00080B1D" w:rsidRDefault="005E2CE9" w:rsidP="006B383A">
            <w:pPr>
              <w:jc w:val="center"/>
              <w:rPr>
                <w:b/>
                <w:color w:val="000000" w:themeColor="text1"/>
                <w:sz w:val="20"/>
                <w:szCs w:val="20"/>
              </w:rPr>
            </w:pPr>
            <w:r w:rsidRPr="00080B1D">
              <w:rPr>
                <w:b/>
                <w:color w:val="000000" w:themeColor="text1"/>
                <w:sz w:val="20"/>
                <w:szCs w:val="20"/>
              </w:rPr>
              <w:t>Tarifikuotų</w:t>
            </w:r>
          </w:p>
          <w:p w14:paraId="42B207D7" w14:textId="77777777" w:rsidR="005E2CE9" w:rsidRPr="00080B1D" w:rsidRDefault="005E2CE9" w:rsidP="006B383A">
            <w:pPr>
              <w:jc w:val="center"/>
              <w:rPr>
                <w:b/>
                <w:color w:val="000000" w:themeColor="text1"/>
                <w:sz w:val="20"/>
                <w:szCs w:val="20"/>
              </w:rPr>
            </w:pPr>
            <w:r w:rsidRPr="00080B1D">
              <w:rPr>
                <w:b/>
                <w:color w:val="000000" w:themeColor="text1"/>
                <w:sz w:val="20"/>
                <w:szCs w:val="20"/>
              </w:rPr>
              <w:t>valandų skaičius</w:t>
            </w:r>
          </w:p>
          <w:p w14:paraId="42E3A1AA" w14:textId="77777777" w:rsidR="005E2CE9" w:rsidRPr="00080B1D" w:rsidRDefault="005E2CE9" w:rsidP="006B383A">
            <w:pPr>
              <w:jc w:val="center"/>
              <w:rPr>
                <w:color w:val="000000" w:themeColor="text1"/>
              </w:rPr>
            </w:pPr>
            <w:r w:rsidRPr="00080B1D">
              <w:rPr>
                <w:b/>
                <w:color w:val="000000" w:themeColor="text1"/>
                <w:sz w:val="20"/>
                <w:szCs w:val="20"/>
              </w:rPr>
              <w:t xml:space="preserve">III/IV </w:t>
            </w:r>
            <w:proofErr w:type="spellStart"/>
            <w:r w:rsidRPr="00080B1D">
              <w:rPr>
                <w:b/>
                <w:color w:val="000000" w:themeColor="text1"/>
                <w:sz w:val="20"/>
                <w:szCs w:val="20"/>
              </w:rPr>
              <w:t>gimn</w:t>
            </w:r>
            <w:proofErr w:type="spellEnd"/>
            <w:r w:rsidRPr="00080B1D">
              <w:rPr>
                <w:b/>
                <w:color w:val="000000" w:themeColor="text1"/>
                <w:sz w:val="20"/>
                <w:szCs w:val="20"/>
              </w:rPr>
              <w:t>. kl.</w:t>
            </w:r>
          </w:p>
        </w:tc>
      </w:tr>
      <w:tr w:rsidR="00C11544" w:rsidRPr="00080B1D" w14:paraId="24731D32" w14:textId="77777777" w:rsidTr="006B383A">
        <w:tc>
          <w:tcPr>
            <w:tcW w:w="32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B7FFE" w14:textId="77777777" w:rsidR="005E2CE9" w:rsidRPr="00080B1D" w:rsidRDefault="005E2CE9" w:rsidP="006B383A">
            <w:pPr>
              <w:jc w:val="both"/>
              <w:rPr>
                <w:color w:val="000000" w:themeColor="text1"/>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A1919" w14:textId="77777777" w:rsidR="005E2CE9" w:rsidRPr="00080B1D" w:rsidRDefault="005E2CE9" w:rsidP="006B383A">
            <w:pPr>
              <w:jc w:val="center"/>
              <w:rPr>
                <w:color w:val="000000" w:themeColor="text1"/>
              </w:rPr>
            </w:pPr>
            <w:r w:rsidRPr="00080B1D">
              <w:rPr>
                <w:color w:val="000000" w:themeColor="text1"/>
              </w:rPr>
              <w:t xml:space="preserve">III </w:t>
            </w:r>
          </w:p>
        </w:tc>
        <w:tc>
          <w:tcPr>
            <w:tcW w:w="1588"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921CE84" w14:textId="77777777" w:rsidR="005E2CE9" w:rsidRPr="00080B1D" w:rsidRDefault="005E2CE9" w:rsidP="006B383A">
            <w:pPr>
              <w:jc w:val="center"/>
              <w:rPr>
                <w:b/>
                <w:color w:val="000000" w:themeColor="text1"/>
              </w:rPr>
            </w:pPr>
            <w:r w:rsidRPr="00080B1D">
              <w:rPr>
                <w:b/>
                <w:color w:val="000000" w:themeColor="text1"/>
              </w:rPr>
              <w:t>IV</w:t>
            </w:r>
          </w:p>
        </w:tc>
        <w:tc>
          <w:tcPr>
            <w:tcW w:w="1389" w:type="dxa"/>
            <w:tcBorders>
              <w:top w:val="single" w:sz="4" w:space="0" w:color="000000"/>
              <w:left w:val="single" w:sz="4" w:space="0" w:color="000000"/>
              <w:bottom w:val="single" w:sz="4" w:space="0" w:color="000000"/>
              <w:right w:val="single" w:sz="4" w:space="0" w:color="auto"/>
            </w:tcBorders>
          </w:tcPr>
          <w:p w14:paraId="60FC704C" w14:textId="77777777" w:rsidR="005E2CE9" w:rsidRPr="00080B1D" w:rsidRDefault="005E2CE9" w:rsidP="006B383A">
            <w:pPr>
              <w:jc w:val="center"/>
              <w:rPr>
                <w:color w:val="000000" w:themeColor="text1"/>
              </w:rPr>
            </w:pPr>
          </w:p>
        </w:tc>
        <w:tc>
          <w:tcPr>
            <w:tcW w:w="1560" w:type="dxa"/>
            <w:tcBorders>
              <w:top w:val="single" w:sz="4" w:space="0" w:color="000000"/>
              <w:left w:val="single" w:sz="4" w:space="0" w:color="000000"/>
              <w:bottom w:val="single" w:sz="4" w:space="0" w:color="000000"/>
              <w:right w:val="single" w:sz="4" w:space="0" w:color="auto"/>
            </w:tcBorders>
          </w:tcPr>
          <w:p w14:paraId="4F6D055A" w14:textId="77777777" w:rsidR="005E2CE9" w:rsidRPr="00080B1D" w:rsidRDefault="005E2CE9" w:rsidP="006B383A">
            <w:pPr>
              <w:jc w:val="center"/>
              <w:rPr>
                <w:color w:val="000000" w:themeColor="text1"/>
              </w:rPr>
            </w:pPr>
          </w:p>
        </w:tc>
      </w:tr>
      <w:tr w:rsidR="00C11544" w:rsidRPr="00080B1D" w14:paraId="2B7AEF84" w14:textId="77777777" w:rsidTr="006B383A">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3D649" w14:textId="77777777" w:rsidR="005E2CE9" w:rsidRPr="00080B1D" w:rsidRDefault="005E2CE9" w:rsidP="006B383A">
            <w:pPr>
              <w:rPr>
                <w:color w:val="000000" w:themeColor="text1"/>
              </w:rPr>
            </w:pPr>
            <w:r w:rsidRPr="00080B1D">
              <w:rPr>
                <w:color w:val="000000" w:themeColor="text1"/>
              </w:rPr>
              <w:t>Mokinių skaičius</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0A788" w14:textId="77777777" w:rsidR="005E2CE9" w:rsidRPr="00080B1D" w:rsidRDefault="005E2CE9" w:rsidP="006B383A">
            <w:pPr>
              <w:jc w:val="center"/>
              <w:rPr>
                <w:color w:val="000000" w:themeColor="text1"/>
              </w:rPr>
            </w:pPr>
            <w:r w:rsidRPr="00080B1D">
              <w:rPr>
                <w:color w:val="000000" w:themeColor="text1"/>
              </w:rPr>
              <w:t>15</w:t>
            </w:r>
          </w:p>
        </w:tc>
        <w:tc>
          <w:tcPr>
            <w:tcW w:w="1588"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E17CD5F" w14:textId="77777777" w:rsidR="005E2CE9" w:rsidRPr="00080B1D" w:rsidRDefault="005E2CE9" w:rsidP="006B383A">
            <w:pPr>
              <w:jc w:val="center"/>
              <w:rPr>
                <w:b/>
                <w:color w:val="000000" w:themeColor="text1"/>
              </w:rPr>
            </w:pPr>
            <w:r w:rsidRPr="00080B1D">
              <w:rPr>
                <w:b/>
                <w:color w:val="000000" w:themeColor="text1"/>
              </w:rPr>
              <w:t>13</w:t>
            </w:r>
          </w:p>
        </w:tc>
        <w:tc>
          <w:tcPr>
            <w:tcW w:w="1389" w:type="dxa"/>
            <w:tcBorders>
              <w:top w:val="single" w:sz="4" w:space="0" w:color="000000"/>
              <w:left w:val="single" w:sz="4" w:space="0" w:color="000000"/>
              <w:bottom w:val="single" w:sz="4" w:space="0" w:color="000000"/>
              <w:right w:val="single" w:sz="4" w:space="0" w:color="auto"/>
            </w:tcBorders>
          </w:tcPr>
          <w:p w14:paraId="322E7B7F" w14:textId="77777777" w:rsidR="005E2CE9" w:rsidRPr="00080B1D" w:rsidRDefault="005E2CE9" w:rsidP="006B383A">
            <w:pPr>
              <w:jc w:val="center"/>
              <w:rPr>
                <w:color w:val="000000" w:themeColor="text1"/>
              </w:rPr>
            </w:pPr>
          </w:p>
        </w:tc>
        <w:tc>
          <w:tcPr>
            <w:tcW w:w="1560" w:type="dxa"/>
            <w:tcBorders>
              <w:top w:val="single" w:sz="4" w:space="0" w:color="000000"/>
              <w:left w:val="single" w:sz="4" w:space="0" w:color="000000"/>
              <w:bottom w:val="single" w:sz="4" w:space="0" w:color="000000"/>
              <w:right w:val="single" w:sz="4" w:space="0" w:color="auto"/>
            </w:tcBorders>
          </w:tcPr>
          <w:p w14:paraId="3C4483A4" w14:textId="77777777" w:rsidR="005E2CE9" w:rsidRPr="00080B1D" w:rsidRDefault="005E2CE9" w:rsidP="006B383A">
            <w:pPr>
              <w:jc w:val="center"/>
              <w:rPr>
                <w:color w:val="000000" w:themeColor="text1"/>
              </w:rPr>
            </w:pPr>
          </w:p>
        </w:tc>
      </w:tr>
      <w:tr w:rsidR="00C11544" w:rsidRPr="00080B1D" w14:paraId="38AD657E" w14:textId="77777777" w:rsidTr="006B383A">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52A0" w14:textId="77777777" w:rsidR="005E2CE9" w:rsidRPr="00080B1D" w:rsidRDefault="005E2CE9" w:rsidP="006B383A">
            <w:pPr>
              <w:rPr>
                <w:b/>
                <w:color w:val="000000" w:themeColor="text1"/>
              </w:rPr>
            </w:pPr>
            <w:r w:rsidRPr="00080B1D">
              <w:rPr>
                <w:b/>
                <w:color w:val="000000" w:themeColor="text1"/>
              </w:rPr>
              <w:t xml:space="preserve">Dorinis ugdymas </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59C63" w14:textId="77777777" w:rsidR="005E2CE9" w:rsidRPr="00080B1D" w:rsidRDefault="005E2CE9" w:rsidP="006B383A">
            <w:pPr>
              <w:jc w:val="center"/>
              <w:rPr>
                <w:color w:val="000000" w:themeColor="text1"/>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D811E" w14:textId="77777777" w:rsidR="005E2CE9" w:rsidRPr="00080B1D" w:rsidRDefault="005E2CE9" w:rsidP="006B383A">
            <w:pPr>
              <w:jc w:val="center"/>
              <w:rPr>
                <w:b/>
                <w:color w:val="000000" w:themeColor="text1"/>
              </w:rPr>
            </w:pPr>
          </w:p>
        </w:tc>
        <w:tc>
          <w:tcPr>
            <w:tcW w:w="1389" w:type="dxa"/>
            <w:tcBorders>
              <w:top w:val="single" w:sz="4" w:space="0" w:color="000000"/>
              <w:left w:val="single" w:sz="4" w:space="0" w:color="000000"/>
              <w:bottom w:val="single" w:sz="4" w:space="0" w:color="000000"/>
              <w:right w:val="single" w:sz="4" w:space="0" w:color="000000"/>
            </w:tcBorders>
          </w:tcPr>
          <w:p w14:paraId="301F3F2E" w14:textId="77777777" w:rsidR="005E2CE9" w:rsidRPr="00080B1D" w:rsidRDefault="005E2CE9" w:rsidP="006B383A">
            <w:pPr>
              <w:jc w:val="center"/>
              <w:rPr>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39C7950A" w14:textId="77777777" w:rsidR="005E2CE9" w:rsidRPr="00080B1D" w:rsidRDefault="005E2CE9" w:rsidP="006B383A">
            <w:pPr>
              <w:jc w:val="center"/>
              <w:rPr>
                <w:color w:val="000000" w:themeColor="text1"/>
              </w:rPr>
            </w:pPr>
          </w:p>
        </w:tc>
      </w:tr>
      <w:tr w:rsidR="00C11544" w:rsidRPr="00080B1D" w14:paraId="19BD7305" w14:textId="77777777" w:rsidTr="006B383A">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B69D6" w14:textId="77777777" w:rsidR="005E2CE9" w:rsidRPr="00080B1D" w:rsidRDefault="005E2CE9" w:rsidP="006B383A">
            <w:pPr>
              <w:rPr>
                <w:color w:val="000000" w:themeColor="text1"/>
              </w:rPr>
            </w:pPr>
            <w:r w:rsidRPr="00080B1D">
              <w:rPr>
                <w:color w:val="000000" w:themeColor="text1"/>
              </w:rPr>
              <w:t>Tikyba</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8397F" w14:textId="77777777" w:rsidR="005E2CE9" w:rsidRPr="00080B1D" w:rsidRDefault="005E2CE9" w:rsidP="006B383A">
            <w:pPr>
              <w:jc w:val="center"/>
              <w:rPr>
                <w:color w:val="000000" w:themeColor="text1"/>
              </w:rPr>
            </w:pPr>
            <w:r w:rsidRPr="00080B1D">
              <w:rPr>
                <w:color w:val="000000" w:themeColor="text1"/>
              </w:rPr>
              <w:t>B2(15)</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26F43" w14:textId="77777777" w:rsidR="005E2CE9" w:rsidRPr="00080B1D" w:rsidRDefault="005E2CE9" w:rsidP="006B383A">
            <w:pPr>
              <w:jc w:val="center"/>
              <w:rPr>
                <w:b/>
                <w:color w:val="000000" w:themeColor="text1"/>
              </w:rPr>
            </w:pPr>
            <w:r w:rsidRPr="00080B1D">
              <w:rPr>
                <w:b/>
                <w:color w:val="000000" w:themeColor="text1"/>
              </w:rPr>
              <w:t>-</w:t>
            </w:r>
          </w:p>
        </w:tc>
        <w:tc>
          <w:tcPr>
            <w:tcW w:w="1389" w:type="dxa"/>
            <w:tcBorders>
              <w:top w:val="single" w:sz="4" w:space="0" w:color="000000"/>
              <w:left w:val="single" w:sz="4" w:space="0" w:color="000000"/>
              <w:bottom w:val="single" w:sz="4" w:space="0" w:color="000000"/>
              <w:right w:val="single" w:sz="4" w:space="0" w:color="000000"/>
            </w:tcBorders>
          </w:tcPr>
          <w:p w14:paraId="55F34B09" w14:textId="77777777" w:rsidR="005E2CE9" w:rsidRPr="00080B1D" w:rsidRDefault="005E2CE9" w:rsidP="006B383A">
            <w:pPr>
              <w:jc w:val="center"/>
              <w:rPr>
                <w:color w:val="000000" w:themeColor="text1"/>
              </w:rPr>
            </w:pPr>
            <w:r w:rsidRPr="00080B1D">
              <w:rPr>
                <w:color w:val="000000" w:themeColor="text1"/>
              </w:rPr>
              <w:t>2/-</w:t>
            </w:r>
          </w:p>
        </w:tc>
        <w:tc>
          <w:tcPr>
            <w:tcW w:w="1560" w:type="dxa"/>
            <w:tcBorders>
              <w:top w:val="single" w:sz="4" w:space="0" w:color="000000"/>
              <w:left w:val="single" w:sz="4" w:space="0" w:color="000000"/>
              <w:bottom w:val="single" w:sz="4" w:space="0" w:color="000000"/>
              <w:right w:val="single" w:sz="4" w:space="0" w:color="000000"/>
            </w:tcBorders>
          </w:tcPr>
          <w:p w14:paraId="71926F1C" w14:textId="77777777" w:rsidR="005E2CE9" w:rsidRPr="00080B1D" w:rsidRDefault="005E2CE9" w:rsidP="006B383A">
            <w:pPr>
              <w:jc w:val="center"/>
              <w:rPr>
                <w:color w:val="000000" w:themeColor="text1"/>
              </w:rPr>
            </w:pPr>
            <w:r w:rsidRPr="00080B1D">
              <w:rPr>
                <w:color w:val="000000" w:themeColor="text1"/>
              </w:rPr>
              <w:t>2/-</w:t>
            </w:r>
          </w:p>
        </w:tc>
      </w:tr>
      <w:tr w:rsidR="00C11544" w:rsidRPr="00080B1D" w14:paraId="3C83AEAB" w14:textId="77777777" w:rsidTr="006B383A">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4562" w14:textId="77777777" w:rsidR="005E2CE9" w:rsidRPr="00080B1D" w:rsidRDefault="005E2CE9" w:rsidP="006B383A">
            <w:pPr>
              <w:rPr>
                <w:b/>
                <w:color w:val="000000" w:themeColor="text1"/>
              </w:rPr>
            </w:pPr>
            <w:r w:rsidRPr="00080B1D">
              <w:rPr>
                <w:b/>
                <w:color w:val="000000" w:themeColor="text1"/>
              </w:rPr>
              <w:t>Kalbos</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C8DC7" w14:textId="77777777" w:rsidR="005E2CE9" w:rsidRPr="00080B1D" w:rsidRDefault="005E2CE9" w:rsidP="006B383A">
            <w:pPr>
              <w:jc w:val="center"/>
              <w:rPr>
                <w:color w:val="000000" w:themeColor="text1"/>
              </w:rPr>
            </w:pPr>
          </w:p>
        </w:tc>
        <w:tc>
          <w:tcPr>
            <w:tcW w:w="1588"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9B7E895" w14:textId="77777777" w:rsidR="005E2CE9" w:rsidRPr="00080B1D" w:rsidRDefault="005E2CE9" w:rsidP="006B383A">
            <w:pPr>
              <w:jc w:val="center"/>
              <w:rPr>
                <w:b/>
                <w:color w:val="000000" w:themeColor="text1"/>
              </w:rPr>
            </w:pPr>
          </w:p>
        </w:tc>
        <w:tc>
          <w:tcPr>
            <w:tcW w:w="1389" w:type="dxa"/>
            <w:tcBorders>
              <w:top w:val="single" w:sz="4" w:space="0" w:color="000000"/>
              <w:left w:val="single" w:sz="4" w:space="0" w:color="000000"/>
              <w:bottom w:val="single" w:sz="4" w:space="0" w:color="000000"/>
              <w:right w:val="single" w:sz="4" w:space="0" w:color="auto"/>
            </w:tcBorders>
          </w:tcPr>
          <w:p w14:paraId="6F625512" w14:textId="77777777" w:rsidR="005E2CE9" w:rsidRPr="00080B1D" w:rsidRDefault="005E2CE9" w:rsidP="006B383A">
            <w:pPr>
              <w:jc w:val="center"/>
              <w:rPr>
                <w:color w:val="000000" w:themeColor="text1"/>
              </w:rPr>
            </w:pPr>
          </w:p>
        </w:tc>
        <w:tc>
          <w:tcPr>
            <w:tcW w:w="1560" w:type="dxa"/>
            <w:tcBorders>
              <w:top w:val="single" w:sz="4" w:space="0" w:color="000000"/>
              <w:left w:val="single" w:sz="4" w:space="0" w:color="000000"/>
              <w:bottom w:val="single" w:sz="4" w:space="0" w:color="000000"/>
              <w:right w:val="single" w:sz="4" w:space="0" w:color="auto"/>
            </w:tcBorders>
          </w:tcPr>
          <w:p w14:paraId="2A66958B" w14:textId="77777777" w:rsidR="005E2CE9" w:rsidRPr="00080B1D" w:rsidRDefault="005E2CE9" w:rsidP="006B383A">
            <w:pPr>
              <w:jc w:val="center"/>
              <w:rPr>
                <w:color w:val="000000" w:themeColor="text1"/>
              </w:rPr>
            </w:pPr>
          </w:p>
        </w:tc>
      </w:tr>
      <w:tr w:rsidR="00C11544" w:rsidRPr="00080B1D" w14:paraId="111C2D71" w14:textId="77777777" w:rsidTr="006B383A">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0A04D" w14:textId="77777777" w:rsidR="005E2CE9" w:rsidRPr="00080B1D" w:rsidRDefault="005E2CE9" w:rsidP="006B383A">
            <w:pPr>
              <w:rPr>
                <w:color w:val="000000" w:themeColor="text1"/>
              </w:rPr>
            </w:pPr>
            <w:r w:rsidRPr="00080B1D">
              <w:rPr>
                <w:color w:val="000000" w:themeColor="text1"/>
              </w:rPr>
              <w:t>Lietuvių kalba ir literatūra</w:t>
            </w:r>
          </w:p>
        </w:tc>
        <w:tc>
          <w:tcPr>
            <w:tcW w:w="1672"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8A27D12" w14:textId="77777777" w:rsidR="005E2CE9" w:rsidRPr="00080B1D" w:rsidRDefault="005E2CE9" w:rsidP="006B383A">
            <w:pPr>
              <w:jc w:val="center"/>
              <w:rPr>
                <w:color w:val="000000" w:themeColor="text1"/>
              </w:rPr>
            </w:pPr>
            <w:r w:rsidRPr="00080B1D">
              <w:rPr>
                <w:color w:val="000000" w:themeColor="text1"/>
              </w:rPr>
              <w:t>A5(B4)*</w:t>
            </w:r>
          </w:p>
          <w:p w14:paraId="4CA4DFE0" w14:textId="77777777" w:rsidR="005E2CE9" w:rsidRPr="00080B1D" w:rsidRDefault="005E2CE9" w:rsidP="006B383A">
            <w:pPr>
              <w:jc w:val="center"/>
              <w:rPr>
                <w:color w:val="000000" w:themeColor="text1"/>
              </w:rPr>
            </w:pPr>
            <w:r w:rsidRPr="00080B1D">
              <w:rPr>
                <w:color w:val="000000" w:themeColor="text1"/>
              </w:rPr>
              <w:t>(7/8)</w:t>
            </w:r>
          </w:p>
        </w:tc>
        <w:tc>
          <w:tcPr>
            <w:tcW w:w="1588" w:type="dxa"/>
            <w:gridSpan w:val="2"/>
            <w:tcBorders>
              <w:top w:val="single" w:sz="4" w:space="0" w:color="000000"/>
              <w:left w:val="single" w:sz="4" w:space="0" w:color="000000"/>
              <w:bottom w:val="single" w:sz="4" w:space="0" w:color="000000"/>
              <w:right w:val="single" w:sz="4" w:space="0" w:color="auto"/>
            </w:tcBorders>
            <w:shd w:val="clear" w:color="auto" w:fill="auto"/>
          </w:tcPr>
          <w:p w14:paraId="6C2D6106" w14:textId="77777777" w:rsidR="005E2CE9" w:rsidRPr="00080B1D" w:rsidRDefault="005E2CE9" w:rsidP="006B383A">
            <w:pPr>
              <w:jc w:val="center"/>
              <w:rPr>
                <w:b/>
                <w:color w:val="000000" w:themeColor="text1"/>
              </w:rPr>
            </w:pPr>
            <w:r w:rsidRPr="00080B1D">
              <w:rPr>
                <w:b/>
                <w:color w:val="000000" w:themeColor="text1"/>
              </w:rPr>
              <w:t>A5( B4)*</w:t>
            </w:r>
          </w:p>
          <w:p w14:paraId="23F01C6A" w14:textId="77777777" w:rsidR="005E2CE9" w:rsidRPr="00080B1D" w:rsidRDefault="005E2CE9" w:rsidP="006B383A">
            <w:pPr>
              <w:jc w:val="center"/>
              <w:rPr>
                <w:b/>
                <w:color w:val="000000" w:themeColor="text1"/>
              </w:rPr>
            </w:pPr>
            <w:r w:rsidRPr="00080B1D">
              <w:rPr>
                <w:b/>
                <w:color w:val="000000" w:themeColor="text1"/>
              </w:rPr>
              <w:t>(6/7)</w:t>
            </w:r>
          </w:p>
        </w:tc>
        <w:tc>
          <w:tcPr>
            <w:tcW w:w="1389" w:type="dxa"/>
            <w:tcBorders>
              <w:top w:val="single" w:sz="4" w:space="0" w:color="000000"/>
              <w:left w:val="single" w:sz="4" w:space="0" w:color="000000"/>
              <w:bottom w:val="single" w:sz="4" w:space="0" w:color="000000"/>
              <w:right w:val="single" w:sz="4" w:space="0" w:color="auto"/>
            </w:tcBorders>
          </w:tcPr>
          <w:p w14:paraId="4D7EE473" w14:textId="77777777" w:rsidR="005E2CE9" w:rsidRPr="00080B1D" w:rsidRDefault="005E2CE9" w:rsidP="006B383A">
            <w:pPr>
              <w:jc w:val="center"/>
              <w:rPr>
                <w:color w:val="000000" w:themeColor="text1"/>
              </w:rPr>
            </w:pPr>
            <w:r w:rsidRPr="00080B1D">
              <w:rPr>
                <w:color w:val="000000" w:themeColor="text1"/>
              </w:rPr>
              <w:t>5/4/5/4</w:t>
            </w:r>
          </w:p>
        </w:tc>
        <w:tc>
          <w:tcPr>
            <w:tcW w:w="1560" w:type="dxa"/>
            <w:tcBorders>
              <w:top w:val="single" w:sz="4" w:space="0" w:color="000000"/>
              <w:left w:val="single" w:sz="4" w:space="0" w:color="000000"/>
              <w:bottom w:val="single" w:sz="4" w:space="0" w:color="000000"/>
              <w:right w:val="single" w:sz="4" w:space="0" w:color="auto"/>
            </w:tcBorders>
          </w:tcPr>
          <w:p w14:paraId="180EF6BB" w14:textId="77777777" w:rsidR="005E2CE9" w:rsidRPr="00080B1D" w:rsidRDefault="005E2CE9" w:rsidP="006B383A">
            <w:pPr>
              <w:jc w:val="center"/>
              <w:rPr>
                <w:color w:val="000000" w:themeColor="text1"/>
              </w:rPr>
            </w:pPr>
            <w:r w:rsidRPr="00080B1D">
              <w:rPr>
                <w:color w:val="000000" w:themeColor="text1"/>
              </w:rPr>
              <w:t>5/5</w:t>
            </w:r>
          </w:p>
        </w:tc>
      </w:tr>
      <w:tr w:rsidR="00C11544" w:rsidRPr="00080B1D" w14:paraId="7930CD29" w14:textId="77777777" w:rsidTr="006B383A">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802CC" w14:textId="77777777" w:rsidR="005E2CE9" w:rsidRPr="00080B1D" w:rsidRDefault="005E2CE9" w:rsidP="006B383A">
            <w:pPr>
              <w:rPr>
                <w:b/>
                <w:bCs/>
                <w:color w:val="000000" w:themeColor="text1"/>
              </w:rPr>
            </w:pPr>
            <w:r w:rsidRPr="00080B1D">
              <w:rPr>
                <w:b/>
                <w:bCs/>
                <w:color w:val="000000" w:themeColor="text1"/>
              </w:rPr>
              <w:t>Užsienio kalbos</w:t>
            </w:r>
          </w:p>
        </w:tc>
        <w:tc>
          <w:tcPr>
            <w:tcW w:w="1672"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B600F2C" w14:textId="77777777" w:rsidR="005E2CE9" w:rsidRPr="00080B1D" w:rsidRDefault="005E2CE9" w:rsidP="006B383A">
            <w:pPr>
              <w:jc w:val="center"/>
              <w:rPr>
                <w:color w:val="000000" w:themeColor="text1"/>
              </w:rPr>
            </w:pPr>
          </w:p>
        </w:tc>
        <w:tc>
          <w:tcPr>
            <w:tcW w:w="1588" w:type="dxa"/>
            <w:gridSpan w:val="2"/>
            <w:tcBorders>
              <w:top w:val="single" w:sz="4" w:space="0" w:color="000000"/>
              <w:left w:val="single" w:sz="4" w:space="0" w:color="000000"/>
              <w:bottom w:val="single" w:sz="4" w:space="0" w:color="000000"/>
              <w:right w:val="single" w:sz="4" w:space="0" w:color="auto"/>
            </w:tcBorders>
            <w:shd w:val="clear" w:color="auto" w:fill="auto"/>
          </w:tcPr>
          <w:p w14:paraId="1F32D445" w14:textId="77777777" w:rsidR="005E2CE9" w:rsidRPr="00080B1D" w:rsidRDefault="005E2CE9" w:rsidP="006B383A">
            <w:pPr>
              <w:jc w:val="center"/>
              <w:rPr>
                <w:b/>
                <w:color w:val="000000" w:themeColor="text1"/>
              </w:rPr>
            </w:pPr>
          </w:p>
        </w:tc>
        <w:tc>
          <w:tcPr>
            <w:tcW w:w="1389" w:type="dxa"/>
            <w:tcBorders>
              <w:top w:val="single" w:sz="4" w:space="0" w:color="000000"/>
              <w:left w:val="single" w:sz="4" w:space="0" w:color="000000"/>
              <w:bottom w:val="single" w:sz="4" w:space="0" w:color="000000"/>
              <w:right w:val="single" w:sz="4" w:space="0" w:color="auto"/>
            </w:tcBorders>
          </w:tcPr>
          <w:p w14:paraId="7C060C67" w14:textId="77777777" w:rsidR="005E2CE9" w:rsidRPr="00080B1D" w:rsidRDefault="005E2CE9" w:rsidP="006B383A">
            <w:pPr>
              <w:jc w:val="center"/>
              <w:rPr>
                <w:color w:val="000000" w:themeColor="text1"/>
              </w:rPr>
            </w:pPr>
          </w:p>
        </w:tc>
        <w:tc>
          <w:tcPr>
            <w:tcW w:w="1560" w:type="dxa"/>
            <w:tcBorders>
              <w:top w:val="single" w:sz="4" w:space="0" w:color="000000"/>
              <w:left w:val="single" w:sz="4" w:space="0" w:color="000000"/>
              <w:bottom w:val="single" w:sz="4" w:space="0" w:color="000000"/>
              <w:right w:val="single" w:sz="4" w:space="0" w:color="auto"/>
            </w:tcBorders>
          </w:tcPr>
          <w:p w14:paraId="0F16CFDB" w14:textId="77777777" w:rsidR="005E2CE9" w:rsidRPr="00080B1D" w:rsidRDefault="005E2CE9" w:rsidP="006B383A">
            <w:pPr>
              <w:jc w:val="center"/>
              <w:rPr>
                <w:color w:val="000000" w:themeColor="text1"/>
              </w:rPr>
            </w:pPr>
          </w:p>
        </w:tc>
      </w:tr>
      <w:tr w:rsidR="00C11544" w:rsidRPr="00080B1D" w14:paraId="17A15E7B" w14:textId="77777777" w:rsidTr="006B383A">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B9E78" w14:textId="77777777" w:rsidR="005E2CE9" w:rsidRPr="00080B1D" w:rsidRDefault="005E2CE9" w:rsidP="006B383A">
            <w:pPr>
              <w:rPr>
                <w:color w:val="000000" w:themeColor="text1"/>
              </w:rPr>
            </w:pPr>
            <w:r w:rsidRPr="00080B1D">
              <w:rPr>
                <w:color w:val="000000" w:themeColor="text1"/>
              </w:rPr>
              <w:t>Užsienio kalba (anglų )</w:t>
            </w:r>
          </w:p>
        </w:tc>
        <w:tc>
          <w:tcPr>
            <w:tcW w:w="1672"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A3B561B" w14:textId="77777777" w:rsidR="005E2CE9" w:rsidRPr="00080B1D" w:rsidRDefault="005E2CE9" w:rsidP="006B383A">
            <w:pPr>
              <w:jc w:val="center"/>
              <w:rPr>
                <w:color w:val="000000" w:themeColor="text1"/>
              </w:rPr>
            </w:pPr>
            <w:r w:rsidRPr="00080B1D">
              <w:rPr>
                <w:color w:val="000000" w:themeColor="text1"/>
              </w:rPr>
              <w:t>3A2/B1/</w:t>
            </w:r>
          </w:p>
          <w:p w14:paraId="016334F6" w14:textId="77777777" w:rsidR="005E2CE9" w:rsidRPr="00080B1D" w:rsidRDefault="005E2CE9" w:rsidP="006B383A">
            <w:pPr>
              <w:jc w:val="center"/>
              <w:rPr>
                <w:color w:val="000000" w:themeColor="text1"/>
              </w:rPr>
            </w:pPr>
            <w:r w:rsidRPr="00080B1D">
              <w:rPr>
                <w:color w:val="000000" w:themeColor="text1"/>
              </w:rPr>
              <w:t>3(B1/B2)*</w:t>
            </w:r>
          </w:p>
          <w:p w14:paraId="55F36B1A" w14:textId="77777777" w:rsidR="005E2CE9" w:rsidRPr="00080B1D" w:rsidRDefault="005E2CE9" w:rsidP="006B383A">
            <w:pPr>
              <w:jc w:val="center"/>
              <w:rPr>
                <w:color w:val="000000" w:themeColor="text1"/>
              </w:rPr>
            </w:pPr>
            <w:r w:rsidRPr="00080B1D">
              <w:rPr>
                <w:color w:val="000000" w:themeColor="text1"/>
              </w:rPr>
              <w:t>(7/8)</w:t>
            </w:r>
          </w:p>
        </w:tc>
        <w:tc>
          <w:tcPr>
            <w:tcW w:w="1588"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660A4F3" w14:textId="77777777" w:rsidR="005E2CE9" w:rsidRPr="00080B1D" w:rsidRDefault="005E2CE9" w:rsidP="006B383A">
            <w:pPr>
              <w:jc w:val="center"/>
              <w:rPr>
                <w:b/>
                <w:color w:val="000000" w:themeColor="text1"/>
              </w:rPr>
            </w:pPr>
            <w:r w:rsidRPr="00080B1D">
              <w:rPr>
                <w:b/>
                <w:color w:val="000000" w:themeColor="text1"/>
              </w:rPr>
              <w:t>3A2/B1/</w:t>
            </w:r>
          </w:p>
          <w:p w14:paraId="74A50824" w14:textId="77777777" w:rsidR="005E2CE9" w:rsidRPr="00080B1D" w:rsidRDefault="005E2CE9" w:rsidP="006B383A">
            <w:pPr>
              <w:jc w:val="center"/>
              <w:rPr>
                <w:b/>
                <w:color w:val="000000" w:themeColor="text1"/>
              </w:rPr>
            </w:pPr>
            <w:r w:rsidRPr="00080B1D">
              <w:rPr>
                <w:b/>
                <w:color w:val="000000" w:themeColor="text1"/>
              </w:rPr>
              <w:t>3(B1/B2)*</w:t>
            </w:r>
          </w:p>
          <w:p w14:paraId="7A3655AB" w14:textId="77777777" w:rsidR="005E2CE9" w:rsidRPr="00080B1D" w:rsidRDefault="005E2CE9" w:rsidP="006B383A">
            <w:pPr>
              <w:jc w:val="center"/>
              <w:rPr>
                <w:b/>
                <w:color w:val="000000" w:themeColor="text1"/>
              </w:rPr>
            </w:pPr>
            <w:r w:rsidRPr="00080B1D">
              <w:rPr>
                <w:b/>
                <w:color w:val="000000" w:themeColor="text1"/>
              </w:rPr>
              <w:t>(7/6)</w:t>
            </w:r>
          </w:p>
        </w:tc>
        <w:tc>
          <w:tcPr>
            <w:tcW w:w="1389" w:type="dxa"/>
            <w:tcBorders>
              <w:top w:val="single" w:sz="4" w:space="0" w:color="000000"/>
              <w:left w:val="single" w:sz="4" w:space="0" w:color="auto"/>
              <w:bottom w:val="single" w:sz="4" w:space="0" w:color="000000"/>
              <w:right w:val="single" w:sz="4" w:space="0" w:color="000000"/>
            </w:tcBorders>
          </w:tcPr>
          <w:p w14:paraId="1181866C" w14:textId="77777777" w:rsidR="005E2CE9" w:rsidRPr="00080B1D" w:rsidRDefault="005E2CE9" w:rsidP="006B383A">
            <w:pPr>
              <w:jc w:val="center"/>
              <w:rPr>
                <w:color w:val="000000" w:themeColor="text1"/>
              </w:rPr>
            </w:pPr>
            <w:r w:rsidRPr="00080B1D">
              <w:rPr>
                <w:color w:val="000000" w:themeColor="text1"/>
              </w:rPr>
              <w:t>3/3</w:t>
            </w:r>
          </w:p>
        </w:tc>
        <w:tc>
          <w:tcPr>
            <w:tcW w:w="1560" w:type="dxa"/>
            <w:tcBorders>
              <w:top w:val="single" w:sz="4" w:space="0" w:color="000000"/>
              <w:left w:val="single" w:sz="4" w:space="0" w:color="auto"/>
              <w:bottom w:val="single" w:sz="4" w:space="0" w:color="000000"/>
              <w:right w:val="single" w:sz="4" w:space="0" w:color="000000"/>
            </w:tcBorders>
          </w:tcPr>
          <w:p w14:paraId="310E961B" w14:textId="77777777" w:rsidR="005E2CE9" w:rsidRPr="00080B1D" w:rsidRDefault="005E2CE9" w:rsidP="006B383A">
            <w:pPr>
              <w:jc w:val="center"/>
              <w:rPr>
                <w:color w:val="000000" w:themeColor="text1"/>
              </w:rPr>
            </w:pPr>
            <w:r w:rsidRPr="00080B1D">
              <w:rPr>
                <w:color w:val="000000" w:themeColor="text1"/>
              </w:rPr>
              <w:t>3/3</w:t>
            </w:r>
          </w:p>
        </w:tc>
      </w:tr>
      <w:tr w:rsidR="00C11544" w:rsidRPr="00080B1D" w14:paraId="7C32D8CC" w14:textId="77777777" w:rsidTr="006B383A">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251E7" w14:textId="77777777" w:rsidR="005E2CE9" w:rsidRPr="00080B1D" w:rsidRDefault="005E2CE9" w:rsidP="006B383A">
            <w:pPr>
              <w:rPr>
                <w:b/>
                <w:color w:val="000000" w:themeColor="text1"/>
              </w:rPr>
            </w:pPr>
            <w:r w:rsidRPr="00080B1D">
              <w:rPr>
                <w:b/>
                <w:color w:val="000000" w:themeColor="text1"/>
              </w:rPr>
              <w:t>Socialinis ugdymas</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CCDC0" w14:textId="77777777" w:rsidR="005E2CE9" w:rsidRPr="00080B1D" w:rsidRDefault="005E2CE9" w:rsidP="006B383A">
            <w:pPr>
              <w:jc w:val="center"/>
              <w:rPr>
                <w:color w:val="000000" w:themeColor="text1"/>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E3FD9" w14:textId="77777777" w:rsidR="005E2CE9" w:rsidRPr="00080B1D" w:rsidRDefault="005E2CE9" w:rsidP="006B383A">
            <w:pPr>
              <w:jc w:val="center"/>
              <w:rPr>
                <w:b/>
                <w:color w:val="000000" w:themeColor="text1"/>
              </w:rPr>
            </w:pPr>
          </w:p>
        </w:tc>
        <w:tc>
          <w:tcPr>
            <w:tcW w:w="1389" w:type="dxa"/>
            <w:tcBorders>
              <w:top w:val="single" w:sz="4" w:space="0" w:color="000000"/>
              <w:left w:val="single" w:sz="4" w:space="0" w:color="000000"/>
              <w:bottom w:val="single" w:sz="4" w:space="0" w:color="000000"/>
              <w:right w:val="single" w:sz="4" w:space="0" w:color="000000"/>
            </w:tcBorders>
          </w:tcPr>
          <w:p w14:paraId="689466C2" w14:textId="77777777" w:rsidR="005E2CE9" w:rsidRPr="00080B1D" w:rsidRDefault="005E2CE9" w:rsidP="006B383A">
            <w:pPr>
              <w:jc w:val="center"/>
              <w:rPr>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20371524" w14:textId="77777777" w:rsidR="005E2CE9" w:rsidRPr="00080B1D" w:rsidRDefault="005E2CE9" w:rsidP="006B383A">
            <w:pPr>
              <w:jc w:val="center"/>
              <w:rPr>
                <w:color w:val="000000" w:themeColor="text1"/>
              </w:rPr>
            </w:pPr>
          </w:p>
        </w:tc>
      </w:tr>
      <w:tr w:rsidR="00C11544" w:rsidRPr="00080B1D" w14:paraId="35465894" w14:textId="77777777" w:rsidTr="006B383A">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3F854" w14:textId="77777777" w:rsidR="005E2CE9" w:rsidRPr="00080B1D" w:rsidRDefault="005E2CE9" w:rsidP="006B383A">
            <w:pPr>
              <w:rPr>
                <w:color w:val="000000" w:themeColor="text1"/>
              </w:rPr>
            </w:pPr>
            <w:r w:rsidRPr="00080B1D">
              <w:rPr>
                <w:color w:val="000000" w:themeColor="text1"/>
              </w:rPr>
              <w:t>Istorija</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A8FD9" w14:textId="77777777" w:rsidR="005E2CE9" w:rsidRPr="00080B1D" w:rsidRDefault="005E2CE9" w:rsidP="006B383A">
            <w:pPr>
              <w:jc w:val="center"/>
              <w:rPr>
                <w:color w:val="000000" w:themeColor="text1"/>
              </w:rPr>
            </w:pPr>
            <w:r w:rsidRPr="00080B1D">
              <w:rPr>
                <w:color w:val="000000" w:themeColor="text1"/>
              </w:rPr>
              <w:t>A3(B2)*</w:t>
            </w:r>
          </w:p>
          <w:p w14:paraId="5B7D4FCC" w14:textId="77777777" w:rsidR="005E2CE9" w:rsidRPr="00080B1D" w:rsidRDefault="005E2CE9" w:rsidP="006B383A">
            <w:pPr>
              <w:jc w:val="center"/>
              <w:rPr>
                <w:color w:val="000000" w:themeColor="text1"/>
              </w:rPr>
            </w:pPr>
            <w:r w:rsidRPr="00080B1D">
              <w:rPr>
                <w:color w:val="000000" w:themeColor="text1"/>
              </w:rPr>
              <w:t>(10/5)</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B2863" w14:textId="77777777" w:rsidR="005E2CE9" w:rsidRPr="00080B1D" w:rsidRDefault="005E2CE9" w:rsidP="006B383A">
            <w:pPr>
              <w:jc w:val="center"/>
              <w:rPr>
                <w:b/>
                <w:color w:val="000000" w:themeColor="text1"/>
              </w:rPr>
            </w:pPr>
            <w:r w:rsidRPr="00080B1D">
              <w:rPr>
                <w:b/>
                <w:color w:val="000000" w:themeColor="text1"/>
              </w:rPr>
              <w:t>A3(B2)*</w:t>
            </w:r>
          </w:p>
          <w:p w14:paraId="36F951A8" w14:textId="77777777" w:rsidR="005E2CE9" w:rsidRPr="00080B1D" w:rsidRDefault="005E2CE9" w:rsidP="006B383A">
            <w:pPr>
              <w:jc w:val="center"/>
              <w:rPr>
                <w:b/>
                <w:color w:val="000000" w:themeColor="text1"/>
              </w:rPr>
            </w:pPr>
            <w:r w:rsidRPr="00080B1D">
              <w:rPr>
                <w:b/>
                <w:color w:val="000000" w:themeColor="text1"/>
              </w:rPr>
              <w:t>(9/3)</w:t>
            </w:r>
          </w:p>
        </w:tc>
        <w:tc>
          <w:tcPr>
            <w:tcW w:w="1389" w:type="dxa"/>
            <w:tcBorders>
              <w:top w:val="single" w:sz="4" w:space="0" w:color="000000"/>
              <w:left w:val="single" w:sz="4" w:space="0" w:color="000000"/>
              <w:bottom w:val="single" w:sz="4" w:space="0" w:color="000000"/>
              <w:right w:val="single" w:sz="4" w:space="0" w:color="000000"/>
            </w:tcBorders>
          </w:tcPr>
          <w:p w14:paraId="15BE5EE5" w14:textId="77777777" w:rsidR="005E2CE9" w:rsidRPr="00080B1D" w:rsidRDefault="005E2CE9" w:rsidP="006B383A">
            <w:pPr>
              <w:jc w:val="center"/>
              <w:rPr>
                <w:color w:val="000000" w:themeColor="text1"/>
              </w:rPr>
            </w:pPr>
            <w:r w:rsidRPr="00080B1D">
              <w:rPr>
                <w:color w:val="000000" w:themeColor="text1"/>
              </w:rPr>
              <w:t>3/3</w:t>
            </w:r>
          </w:p>
        </w:tc>
        <w:tc>
          <w:tcPr>
            <w:tcW w:w="1560" w:type="dxa"/>
            <w:tcBorders>
              <w:top w:val="single" w:sz="4" w:space="0" w:color="000000"/>
              <w:left w:val="single" w:sz="4" w:space="0" w:color="000000"/>
              <w:bottom w:val="single" w:sz="4" w:space="0" w:color="000000"/>
              <w:right w:val="single" w:sz="4" w:space="0" w:color="000000"/>
            </w:tcBorders>
          </w:tcPr>
          <w:p w14:paraId="434B27E5" w14:textId="77777777" w:rsidR="005E2CE9" w:rsidRPr="00080B1D" w:rsidRDefault="005E2CE9" w:rsidP="006B383A">
            <w:pPr>
              <w:jc w:val="center"/>
              <w:rPr>
                <w:color w:val="000000" w:themeColor="text1"/>
              </w:rPr>
            </w:pPr>
            <w:r w:rsidRPr="00080B1D">
              <w:rPr>
                <w:color w:val="000000" w:themeColor="text1"/>
              </w:rPr>
              <w:t>3/3</w:t>
            </w:r>
          </w:p>
        </w:tc>
      </w:tr>
      <w:tr w:rsidR="00C11544" w:rsidRPr="00080B1D" w14:paraId="64FF0486" w14:textId="77777777" w:rsidTr="006B383A">
        <w:trPr>
          <w:trHeight w:val="648"/>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0FE2E" w14:textId="77777777" w:rsidR="005E2CE9" w:rsidRPr="00080B1D" w:rsidRDefault="005E2CE9" w:rsidP="006B383A">
            <w:pPr>
              <w:rPr>
                <w:color w:val="000000" w:themeColor="text1"/>
              </w:rPr>
            </w:pPr>
            <w:r w:rsidRPr="00080B1D">
              <w:rPr>
                <w:color w:val="000000" w:themeColor="text1"/>
              </w:rPr>
              <w:t>Geografija</w:t>
            </w:r>
          </w:p>
        </w:tc>
        <w:tc>
          <w:tcPr>
            <w:tcW w:w="1672"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4E41171" w14:textId="77777777" w:rsidR="005E2CE9" w:rsidRPr="00080B1D" w:rsidRDefault="005E2CE9" w:rsidP="006B383A">
            <w:pPr>
              <w:jc w:val="center"/>
              <w:rPr>
                <w:color w:val="000000" w:themeColor="text1"/>
              </w:rPr>
            </w:pPr>
            <w:r w:rsidRPr="00080B1D">
              <w:rPr>
                <w:color w:val="000000" w:themeColor="text1"/>
              </w:rPr>
              <w:t>A3(B2)*</w:t>
            </w:r>
          </w:p>
          <w:p w14:paraId="0C7DD0A7" w14:textId="77777777" w:rsidR="005E2CE9" w:rsidRPr="00080B1D" w:rsidRDefault="005E2CE9" w:rsidP="006B383A">
            <w:pPr>
              <w:jc w:val="center"/>
              <w:rPr>
                <w:color w:val="000000" w:themeColor="text1"/>
              </w:rPr>
            </w:pPr>
            <w:r w:rsidRPr="00080B1D">
              <w:rPr>
                <w:color w:val="000000" w:themeColor="text1"/>
              </w:rPr>
              <w:t>(6/-)</w:t>
            </w:r>
          </w:p>
        </w:tc>
        <w:tc>
          <w:tcPr>
            <w:tcW w:w="1588" w:type="dxa"/>
            <w:gridSpan w:val="2"/>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14:paraId="51BA5DC6" w14:textId="77777777" w:rsidR="005E2CE9" w:rsidRPr="00080B1D" w:rsidRDefault="005E2CE9" w:rsidP="006B383A">
            <w:pPr>
              <w:jc w:val="center"/>
              <w:rPr>
                <w:b/>
                <w:color w:val="000000" w:themeColor="text1"/>
              </w:rPr>
            </w:pPr>
            <w:r w:rsidRPr="00080B1D">
              <w:rPr>
                <w:b/>
                <w:color w:val="000000" w:themeColor="text1"/>
              </w:rPr>
              <w:t>A3(B2)*</w:t>
            </w:r>
          </w:p>
          <w:p w14:paraId="75AC5D3A" w14:textId="77777777" w:rsidR="005E2CE9" w:rsidRPr="00080B1D" w:rsidRDefault="005E2CE9" w:rsidP="006B383A">
            <w:pPr>
              <w:jc w:val="center"/>
              <w:rPr>
                <w:b/>
                <w:color w:val="000000" w:themeColor="text1"/>
              </w:rPr>
            </w:pPr>
            <w:r w:rsidRPr="00080B1D">
              <w:rPr>
                <w:b/>
                <w:color w:val="000000" w:themeColor="text1"/>
              </w:rPr>
              <w:t>(6/-)</w:t>
            </w:r>
          </w:p>
        </w:tc>
        <w:tc>
          <w:tcPr>
            <w:tcW w:w="1389" w:type="dxa"/>
            <w:tcBorders>
              <w:top w:val="single" w:sz="4" w:space="0" w:color="000000"/>
              <w:left w:val="single" w:sz="4" w:space="0" w:color="auto"/>
              <w:bottom w:val="single" w:sz="4" w:space="0" w:color="000000"/>
              <w:right w:val="single" w:sz="4" w:space="0" w:color="auto"/>
            </w:tcBorders>
          </w:tcPr>
          <w:p w14:paraId="70817447" w14:textId="77777777" w:rsidR="005E2CE9" w:rsidRPr="00080B1D" w:rsidRDefault="005E2CE9" w:rsidP="006B383A">
            <w:pPr>
              <w:jc w:val="center"/>
              <w:rPr>
                <w:color w:val="000000" w:themeColor="text1"/>
              </w:rPr>
            </w:pPr>
            <w:r w:rsidRPr="00080B1D">
              <w:rPr>
                <w:color w:val="000000" w:themeColor="text1"/>
              </w:rPr>
              <w:t>3/3</w:t>
            </w:r>
          </w:p>
        </w:tc>
        <w:tc>
          <w:tcPr>
            <w:tcW w:w="1560" w:type="dxa"/>
            <w:tcBorders>
              <w:top w:val="single" w:sz="4" w:space="0" w:color="000000"/>
              <w:left w:val="single" w:sz="4" w:space="0" w:color="auto"/>
              <w:bottom w:val="single" w:sz="4" w:space="0" w:color="000000"/>
              <w:right w:val="single" w:sz="4" w:space="0" w:color="auto"/>
            </w:tcBorders>
          </w:tcPr>
          <w:p w14:paraId="3156AB86" w14:textId="77777777" w:rsidR="005E2CE9" w:rsidRPr="00080B1D" w:rsidRDefault="005E2CE9" w:rsidP="006B383A">
            <w:pPr>
              <w:jc w:val="center"/>
              <w:rPr>
                <w:color w:val="000000" w:themeColor="text1"/>
              </w:rPr>
            </w:pPr>
            <w:r w:rsidRPr="00080B1D">
              <w:rPr>
                <w:color w:val="000000" w:themeColor="text1"/>
              </w:rPr>
              <w:t>3/3</w:t>
            </w:r>
          </w:p>
        </w:tc>
      </w:tr>
      <w:tr w:rsidR="00C11544" w:rsidRPr="00080B1D" w14:paraId="0BFE3DA1" w14:textId="77777777" w:rsidTr="006B383A">
        <w:trPr>
          <w:trHeight w:val="279"/>
        </w:trPr>
        <w:tc>
          <w:tcPr>
            <w:tcW w:w="3256"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65D8882" w14:textId="77777777" w:rsidR="005E2CE9" w:rsidRPr="00080B1D" w:rsidRDefault="005E2CE9" w:rsidP="006B383A">
            <w:pPr>
              <w:rPr>
                <w:b/>
                <w:color w:val="000000" w:themeColor="text1"/>
              </w:rPr>
            </w:pPr>
            <w:r w:rsidRPr="00080B1D">
              <w:rPr>
                <w:b/>
                <w:color w:val="000000" w:themeColor="text1"/>
              </w:rPr>
              <w:t>Matematika</w:t>
            </w:r>
          </w:p>
        </w:tc>
        <w:tc>
          <w:tcPr>
            <w:tcW w:w="1672" w:type="dxa"/>
            <w:gridSpan w:val="2"/>
            <w:tcBorders>
              <w:top w:val="single" w:sz="4" w:space="0" w:color="000000"/>
              <w:left w:val="single" w:sz="4" w:space="0" w:color="000000"/>
              <w:bottom w:val="single" w:sz="4" w:space="0" w:color="000000"/>
              <w:right w:val="single" w:sz="4" w:space="0" w:color="auto"/>
            </w:tcBorders>
          </w:tcPr>
          <w:p w14:paraId="6D4AB86B" w14:textId="77777777" w:rsidR="005E2CE9" w:rsidRPr="00080B1D" w:rsidRDefault="005E2CE9" w:rsidP="006B383A">
            <w:pPr>
              <w:jc w:val="center"/>
              <w:rPr>
                <w:color w:val="000000" w:themeColor="text1"/>
              </w:rPr>
            </w:pPr>
            <w:r w:rsidRPr="00080B1D">
              <w:rPr>
                <w:color w:val="000000" w:themeColor="text1"/>
              </w:rPr>
              <w:t>A4(B3)*</w:t>
            </w:r>
          </w:p>
          <w:p w14:paraId="6691CEDD" w14:textId="77777777" w:rsidR="005E2CE9" w:rsidRPr="00080B1D" w:rsidRDefault="005E2CE9" w:rsidP="006B383A">
            <w:pPr>
              <w:jc w:val="center"/>
              <w:rPr>
                <w:color w:val="000000" w:themeColor="text1"/>
              </w:rPr>
            </w:pPr>
            <w:r w:rsidRPr="00080B1D">
              <w:rPr>
                <w:color w:val="000000" w:themeColor="text1"/>
              </w:rPr>
              <w:t>(10/5)</w:t>
            </w:r>
          </w:p>
        </w:tc>
        <w:tc>
          <w:tcPr>
            <w:tcW w:w="1588" w:type="dxa"/>
            <w:gridSpan w:val="2"/>
            <w:tcBorders>
              <w:top w:val="single" w:sz="4" w:space="0" w:color="000000"/>
              <w:left w:val="single" w:sz="4" w:space="0" w:color="000000"/>
              <w:bottom w:val="single" w:sz="4" w:space="0" w:color="000000"/>
              <w:right w:val="single" w:sz="4" w:space="0" w:color="auto"/>
            </w:tcBorders>
          </w:tcPr>
          <w:p w14:paraId="02B9E701" w14:textId="77777777" w:rsidR="005E2CE9" w:rsidRPr="00080B1D" w:rsidRDefault="005E2CE9" w:rsidP="006B383A">
            <w:pPr>
              <w:jc w:val="center"/>
              <w:rPr>
                <w:b/>
                <w:color w:val="000000" w:themeColor="text1"/>
              </w:rPr>
            </w:pPr>
            <w:r w:rsidRPr="00080B1D">
              <w:rPr>
                <w:b/>
                <w:color w:val="000000" w:themeColor="text1"/>
              </w:rPr>
              <w:t>A5(B3)*</w:t>
            </w:r>
          </w:p>
          <w:p w14:paraId="30DFC85D" w14:textId="77777777" w:rsidR="005E2CE9" w:rsidRPr="00080B1D" w:rsidRDefault="005E2CE9" w:rsidP="006B383A">
            <w:pPr>
              <w:jc w:val="center"/>
              <w:rPr>
                <w:b/>
                <w:color w:val="000000" w:themeColor="text1"/>
              </w:rPr>
            </w:pPr>
            <w:r w:rsidRPr="00080B1D">
              <w:rPr>
                <w:b/>
                <w:color w:val="000000" w:themeColor="text1"/>
              </w:rPr>
              <w:t>(8/5)</w:t>
            </w:r>
          </w:p>
        </w:tc>
        <w:tc>
          <w:tcPr>
            <w:tcW w:w="1389" w:type="dxa"/>
            <w:tcBorders>
              <w:top w:val="single" w:sz="4" w:space="0" w:color="000000"/>
              <w:left w:val="single" w:sz="4" w:space="0" w:color="000000"/>
              <w:bottom w:val="single" w:sz="4" w:space="0" w:color="000000"/>
              <w:right w:val="single" w:sz="4" w:space="0" w:color="auto"/>
            </w:tcBorders>
          </w:tcPr>
          <w:p w14:paraId="141657B4" w14:textId="77777777" w:rsidR="005E2CE9" w:rsidRPr="00080B1D" w:rsidRDefault="005E2CE9" w:rsidP="006B383A">
            <w:pPr>
              <w:jc w:val="center"/>
              <w:rPr>
                <w:color w:val="000000" w:themeColor="text1"/>
              </w:rPr>
            </w:pPr>
            <w:r w:rsidRPr="00080B1D">
              <w:rPr>
                <w:color w:val="000000" w:themeColor="text1"/>
              </w:rPr>
              <w:t>4/3/5/3</w:t>
            </w:r>
          </w:p>
        </w:tc>
        <w:tc>
          <w:tcPr>
            <w:tcW w:w="1560" w:type="dxa"/>
            <w:tcBorders>
              <w:right w:val="single" w:sz="4" w:space="0" w:color="auto"/>
            </w:tcBorders>
            <w:shd w:val="clear" w:color="auto" w:fill="auto"/>
          </w:tcPr>
          <w:p w14:paraId="382F5C8C" w14:textId="77777777" w:rsidR="005E2CE9" w:rsidRPr="00080B1D" w:rsidRDefault="005E2CE9" w:rsidP="006B383A">
            <w:pPr>
              <w:spacing w:after="200" w:line="276" w:lineRule="auto"/>
              <w:jc w:val="center"/>
              <w:rPr>
                <w:color w:val="000000" w:themeColor="text1"/>
              </w:rPr>
            </w:pPr>
            <w:r w:rsidRPr="00080B1D">
              <w:rPr>
                <w:color w:val="000000" w:themeColor="text1"/>
              </w:rPr>
              <w:t>4/5</w:t>
            </w:r>
          </w:p>
        </w:tc>
      </w:tr>
      <w:tr w:rsidR="00C11544" w:rsidRPr="00080B1D" w14:paraId="43E2AF5D" w14:textId="77777777" w:rsidTr="006B383A">
        <w:tc>
          <w:tcPr>
            <w:tcW w:w="3256"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38F0A01" w14:textId="77777777" w:rsidR="005E2CE9" w:rsidRPr="00080B1D" w:rsidRDefault="005E2CE9" w:rsidP="006B383A">
            <w:pPr>
              <w:rPr>
                <w:b/>
                <w:color w:val="000000" w:themeColor="text1"/>
              </w:rPr>
            </w:pPr>
            <w:r w:rsidRPr="00080B1D">
              <w:rPr>
                <w:b/>
                <w:color w:val="000000" w:themeColor="text1"/>
              </w:rPr>
              <w:t>Informacinės technologijos</w:t>
            </w:r>
          </w:p>
        </w:tc>
        <w:tc>
          <w:tcPr>
            <w:tcW w:w="167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14:paraId="117F8AE7" w14:textId="77777777" w:rsidR="005E2CE9" w:rsidRPr="00080B1D" w:rsidRDefault="005E2CE9" w:rsidP="006B383A">
            <w:pPr>
              <w:jc w:val="center"/>
              <w:rPr>
                <w:color w:val="000000" w:themeColor="text1"/>
                <w:lang w:val="en-US"/>
              </w:rPr>
            </w:pPr>
            <w:r w:rsidRPr="00080B1D">
              <w:rPr>
                <w:color w:val="000000" w:themeColor="text1"/>
              </w:rPr>
              <w:t>A2(B1)*</w:t>
            </w:r>
            <w:r w:rsidRPr="00080B1D">
              <w:rPr>
                <w:color w:val="000000" w:themeColor="text1"/>
                <w:lang w:val="en-US"/>
              </w:rPr>
              <w:t>*</w:t>
            </w:r>
          </w:p>
          <w:p w14:paraId="65007EC8" w14:textId="77777777" w:rsidR="005E2CE9" w:rsidRPr="00080B1D" w:rsidRDefault="005E2CE9" w:rsidP="006B383A">
            <w:pPr>
              <w:jc w:val="center"/>
              <w:rPr>
                <w:color w:val="000000" w:themeColor="text1"/>
              </w:rPr>
            </w:pPr>
            <w:r w:rsidRPr="00080B1D">
              <w:rPr>
                <w:color w:val="000000" w:themeColor="text1"/>
              </w:rPr>
              <w:t>(5/8)</w:t>
            </w:r>
          </w:p>
        </w:tc>
        <w:tc>
          <w:tcPr>
            <w:tcW w:w="1588"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14:paraId="5F0CA7B4" w14:textId="77777777" w:rsidR="005E2CE9" w:rsidRPr="00080B1D" w:rsidRDefault="005E2CE9" w:rsidP="006B383A">
            <w:pPr>
              <w:jc w:val="center"/>
              <w:rPr>
                <w:b/>
                <w:color w:val="000000" w:themeColor="text1"/>
              </w:rPr>
            </w:pPr>
            <w:r w:rsidRPr="00080B1D">
              <w:rPr>
                <w:b/>
                <w:color w:val="000000" w:themeColor="text1"/>
              </w:rPr>
              <w:t>A2(B1)</w:t>
            </w:r>
          </w:p>
          <w:p w14:paraId="038A978F" w14:textId="77777777" w:rsidR="005E2CE9" w:rsidRPr="00080B1D" w:rsidRDefault="005E2CE9" w:rsidP="006B383A">
            <w:pPr>
              <w:jc w:val="center"/>
              <w:rPr>
                <w:b/>
                <w:color w:val="000000" w:themeColor="text1"/>
              </w:rPr>
            </w:pPr>
            <w:r w:rsidRPr="00080B1D">
              <w:rPr>
                <w:b/>
                <w:color w:val="000000" w:themeColor="text1"/>
              </w:rPr>
              <w:t>(5/8)</w:t>
            </w:r>
          </w:p>
        </w:tc>
        <w:tc>
          <w:tcPr>
            <w:tcW w:w="1389" w:type="dxa"/>
            <w:tcBorders>
              <w:top w:val="single" w:sz="4" w:space="0" w:color="auto"/>
              <w:left w:val="single" w:sz="4" w:space="0" w:color="auto"/>
              <w:bottom w:val="single" w:sz="4" w:space="0" w:color="000000"/>
              <w:right w:val="single" w:sz="4" w:space="0" w:color="auto"/>
            </w:tcBorders>
          </w:tcPr>
          <w:p w14:paraId="76E50364" w14:textId="77777777" w:rsidR="005E2CE9" w:rsidRPr="00080B1D" w:rsidRDefault="005E2CE9" w:rsidP="006B383A">
            <w:pPr>
              <w:jc w:val="center"/>
              <w:rPr>
                <w:color w:val="000000" w:themeColor="text1"/>
              </w:rPr>
            </w:pPr>
            <w:r w:rsidRPr="00080B1D">
              <w:rPr>
                <w:color w:val="000000" w:themeColor="text1"/>
              </w:rPr>
              <w:t>2/1/2/1</w:t>
            </w:r>
          </w:p>
        </w:tc>
        <w:tc>
          <w:tcPr>
            <w:tcW w:w="1560" w:type="dxa"/>
            <w:tcBorders>
              <w:top w:val="single" w:sz="4" w:space="0" w:color="auto"/>
              <w:left w:val="single" w:sz="4" w:space="0" w:color="auto"/>
              <w:bottom w:val="single" w:sz="4" w:space="0" w:color="000000"/>
              <w:right w:val="single" w:sz="4" w:space="0" w:color="auto"/>
            </w:tcBorders>
          </w:tcPr>
          <w:p w14:paraId="4AC0073E" w14:textId="6CE05E82" w:rsidR="005E2CE9" w:rsidRPr="00080B1D" w:rsidRDefault="004B750E" w:rsidP="006B383A">
            <w:pPr>
              <w:jc w:val="center"/>
              <w:rPr>
                <w:color w:val="000000" w:themeColor="text1"/>
              </w:rPr>
            </w:pPr>
            <w:r w:rsidRPr="00080B1D">
              <w:rPr>
                <w:color w:val="000000" w:themeColor="text1"/>
              </w:rPr>
              <w:t>1/1</w:t>
            </w:r>
          </w:p>
        </w:tc>
      </w:tr>
      <w:tr w:rsidR="00C11544" w:rsidRPr="00080B1D" w14:paraId="32C2B854" w14:textId="77777777" w:rsidTr="006B383A">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E5474" w14:textId="77777777" w:rsidR="005E2CE9" w:rsidRPr="00080B1D" w:rsidRDefault="005E2CE9" w:rsidP="006B383A">
            <w:pPr>
              <w:rPr>
                <w:b/>
                <w:color w:val="000000" w:themeColor="text1"/>
              </w:rPr>
            </w:pPr>
            <w:r w:rsidRPr="00080B1D">
              <w:rPr>
                <w:b/>
                <w:color w:val="000000" w:themeColor="text1"/>
              </w:rPr>
              <w:t>Gamtamokslinis ugdymas</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AE5E5" w14:textId="77777777" w:rsidR="005E2CE9" w:rsidRPr="00080B1D" w:rsidRDefault="005E2CE9" w:rsidP="006B383A">
            <w:pPr>
              <w:jc w:val="center"/>
              <w:rPr>
                <w:color w:val="000000" w:themeColor="text1"/>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2506B" w14:textId="77777777" w:rsidR="005E2CE9" w:rsidRPr="00080B1D" w:rsidRDefault="005E2CE9" w:rsidP="006B383A">
            <w:pPr>
              <w:jc w:val="center"/>
              <w:rPr>
                <w:b/>
                <w:color w:val="000000" w:themeColor="text1"/>
              </w:rPr>
            </w:pPr>
          </w:p>
        </w:tc>
        <w:tc>
          <w:tcPr>
            <w:tcW w:w="1389" w:type="dxa"/>
            <w:tcBorders>
              <w:top w:val="single" w:sz="4" w:space="0" w:color="000000"/>
              <w:left w:val="single" w:sz="4" w:space="0" w:color="000000"/>
              <w:bottom w:val="single" w:sz="4" w:space="0" w:color="000000"/>
              <w:right w:val="single" w:sz="4" w:space="0" w:color="000000"/>
            </w:tcBorders>
          </w:tcPr>
          <w:p w14:paraId="1313E4A0" w14:textId="77777777" w:rsidR="005E2CE9" w:rsidRPr="00080B1D" w:rsidRDefault="005E2CE9" w:rsidP="006B383A">
            <w:pPr>
              <w:jc w:val="center"/>
              <w:rPr>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7D369A19" w14:textId="77777777" w:rsidR="005E2CE9" w:rsidRPr="00080B1D" w:rsidRDefault="005E2CE9" w:rsidP="006B383A">
            <w:pPr>
              <w:jc w:val="center"/>
              <w:rPr>
                <w:color w:val="000000" w:themeColor="text1"/>
              </w:rPr>
            </w:pPr>
          </w:p>
        </w:tc>
      </w:tr>
      <w:tr w:rsidR="00C11544" w:rsidRPr="00080B1D" w14:paraId="44E83304" w14:textId="77777777" w:rsidTr="006B383A">
        <w:trPr>
          <w:trHeight w:val="370"/>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6431B" w14:textId="77777777" w:rsidR="005E2CE9" w:rsidRPr="00080B1D" w:rsidRDefault="005E2CE9" w:rsidP="006B383A">
            <w:pPr>
              <w:rPr>
                <w:color w:val="000000" w:themeColor="text1"/>
              </w:rPr>
            </w:pPr>
            <w:r w:rsidRPr="00080B1D">
              <w:rPr>
                <w:color w:val="000000" w:themeColor="text1"/>
              </w:rPr>
              <w:t>Biologija</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965C9" w14:textId="77777777" w:rsidR="005E2CE9" w:rsidRPr="00080B1D" w:rsidRDefault="005E2CE9" w:rsidP="006B383A">
            <w:pPr>
              <w:jc w:val="center"/>
              <w:rPr>
                <w:color w:val="000000" w:themeColor="text1"/>
              </w:rPr>
            </w:pPr>
            <w:r w:rsidRPr="00080B1D">
              <w:rPr>
                <w:color w:val="000000" w:themeColor="text1"/>
              </w:rPr>
              <w:t>A3(B2)</w:t>
            </w:r>
            <w:r w:rsidRPr="00080B1D">
              <w:rPr>
                <w:color w:val="000000" w:themeColor="text1"/>
                <w:lang w:val="en-US"/>
              </w:rPr>
              <w:t>**</w:t>
            </w:r>
          </w:p>
          <w:p w14:paraId="1DF296FB" w14:textId="77777777" w:rsidR="005E2CE9" w:rsidRPr="00080B1D" w:rsidRDefault="005E2CE9" w:rsidP="006B383A">
            <w:pPr>
              <w:jc w:val="center"/>
              <w:rPr>
                <w:color w:val="000000" w:themeColor="text1"/>
              </w:rPr>
            </w:pPr>
            <w:r w:rsidRPr="00080B1D">
              <w:rPr>
                <w:color w:val="000000" w:themeColor="text1"/>
              </w:rPr>
              <w:t>(5/-)</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6CF2E" w14:textId="77777777" w:rsidR="005E2CE9" w:rsidRPr="00080B1D" w:rsidRDefault="005E2CE9" w:rsidP="006B383A">
            <w:pPr>
              <w:jc w:val="center"/>
              <w:rPr>
                <w:b/>
                <w:color w:val="000000" w:themeColor="text1"/>
              </w:rPr>
            </w:pPr>
            <w:r w:rsidRPr="00080B1D">
              <w:rPr>
                <w:b/>
                <w:color w:val="000000" w:themeColor="text1"/>
              </w:rPr>
              <w:t>A3(B2)</w:t>
            </w:r>
          </w:p>
          <w:p w14:paraId="7A971A28" w14:textId="77777777" w:rsidR="005E2CE9" w:rsidRPr="00080B1D" w:rsidRDefault="005E2CE9" w:rsidP="006B383A">
            <w:pPr>
              <w:jc w:val="center"/>
              <w:rPr>
                <w:b/>
                <w:color w:val="000000" w:themeColor="text1"/>
              </w:rPr>
            </w:pPr>
            <w:r w:rsidRPr="00080B1D">
              <w:rPr>
                <w:b/>
                <w:color w:val="000000" w:themeColor="text1"/>
              </w:rPr>
              <w:t>(5/-)</w:t>
            </w:r>
          </w:p>
        </w:tc>
        <w:tc>
          <w:tcPr>
            <w:tcW w:w="1389" w:type="dxa"/>
            <w:tcBorders>
              <w:top w:val="single" w:sz="4" w:space="0" w:color="000000"/>
              <w:left w:val="single" w:sz="4" w:space="0" w:color="000000"/>
              <w:bottom w:val="single" w:sz="4" w:space="0" w:color="000000"/>
              <w:right w:val="single" w:sz="4" w:space="0" w:color="000000"/>
            </w:tcBorders>
          </w:tcPr>
          <w:p w14:paraId="11D379E1" w14:textId="77777777" w:rsidR="005E2CE9" w:rsidRPr="00080B1D" w:rsidRDefault="005E2CE9" w:rsidP="006B383A">
            <w:pPr>
              <w:jc w:val="center"/>
              <w:rPr>
                <w:color w:val="000000" w:themeColor="text1"/>
              </w:rPr>
            </w:pPr>
            <w:r w:rsidRPr="00080B1D">
              <w:rPr>
                <w:color w:val="000000" w:themeColor="text1"/>
              </w:rPr>
              <w:t>3/3</w:t>
            </w:r>
          </w:p>
        </w:tc>
        <w:tc>
          <w:tcPr>
            <w:tcW w:w="1560" w:type="dxa"/>
            <w:tcBorders>
              <w:top w:val="single" w:sz="4" w:space="0" w:color="000000"/>
              <w:left w:val="single" w:sz="4" w:space="0" w:color="000000"/>
              <w:bottom w:val="single" w:sz="4" w:space="0" w:color="000000"/>
              <w:right w:val="single" w:sz="4" w:space="0" w:color="000000"/>
            </w:tcBorders>
          </w:tcPr>
          <w:p w14:paraId="78F75E43" w14:textId="77777777" w:rsidR="005E2CE9" w:rsidRPr="00080B1D" w:rsidRDefault="005E2CE9" w:rsidP="006B383A">
            <w:pPr>
              <w:jc w:val="center"/>
              <w:rPr>
                <w:color w:val="000000" w:themeColor="text1"/>
              </w:rPr>
            </w:pPr>
            <w:r w:rsidRPr="00080B1D">
              <w:rPr>
                <w:color w:val="000000" w:themeColor="text1"/>
              </w:rPr>
              <w:t>1,5/3</w:t>
            </w:r>
          </w:p>
        </w:tc>
      </w:tr>
      <w:tr w:rsidR="00C11544" w:rsidRPr="00080B1D" w14:paraId="2A6E3374" w14:textId="77777777" w:rsidTr="006B383A">
        <w:trPr>
          <w:trHeight w:val="459"/>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9F1E7" w14:textId="77777777" w:rsidR="005E2CE9" w:rsidRPr="00080B1D" w:rsidRDefault="005E2CE9" w:rsidP="006B383A">
            <w:pPr>
              <w:rPr>
                <w:color w:val="000000" w:themeColor="text1"/>
              </w:rPr>
            </w:pPr>
            <w:r w:rsidRPr="00080B1D">
              <w:rPr>
                <w:color w:val="000000" w:themeColor="text1"/>
              </w:rPr>
              <w:t>Fizika</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EF68" w14:textId="77777777" w:rsidR="005E2CE9" w:rsidRPr="00080B1D" w:rsidRDefault="005E2CE9" w:rsidP="006B383A">
            <w:pPr>
              <w:jc w:val="center"/>
              <w:rPr>
                <w:color w:val="000000" w:themeColor="text1"/>
                <w:lang w:val="en-US"/>
              </w:rPr>
            </w:pPr>
            <w:r w:rsidRPr="00080B1D">
              <w:rPr>
                <w:color w:val="000000" w:themeColor="text1"/>
              </w:rPr>
              <w:t>A3/B2**</w:t>
            </w:r>
          </w:p>
          <w:p w14:paraId="080A1D03" w14:textId="77777777" w:rsidR="005E2CE9" w:rsidRPr="00080B1D" w:rsidRDefault="005E2CE9" w:rsidP="006B383A">
            <w:pPr>
              <w:jc w:val="center"/>
              <w:rPr>
                <w:color w:val="000000" w:themeColor="text1"/>
              </w:rPr>
            </w:pPr>
            <w:r w:rsidRPr="00080B1D">
              <w:rPr>
                <w:color w:val="000000" w:themeColor="text1"/>
              </w:rPr>
              <w:t>(7/-)</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7A05C" w14:textId="77777777" w:rsidR="005E2CE9" w:rsidRPr="00080B1D" w:rsidRDefault="005E2CE9" w:rsidP="006B383A">
            <w:pPr>
              <w:jc w:val="center"/>
              <w:rPr>
                <w:b/>
                <w:color w:val="000000" w:themeColor="text1"/>
              </w:rPr>
            </w:pPr>
            <w:r w:rsidRPr="00080B1D">
              <w:rPr>
                <w:b/>
                <w:color w:val="000000" w:themeColor="text1"/>
              </w:rPr>
              <w:t>A4/B2</w:t>
            </w:r>
          </w:p>
          <w:p w14:paraId="4A9FB098" w14:textId="77777777" w:rsidR="005E2CE9" w:rsidRPr="00080B1D" w:rsidRDefault="005E2CE9" w:rsidP="006B383A">
            <w:pPr>
              <w:jc w:val="center"/>
              <w:rPr>
                <w:b/>
                <w:color w:val="000000" w:themeColor="text1"/>
              </w:rPr>
            </w:pPr>
            <w:r w:rsidRPr="00080B1D">
              <w:rPr>
                <w:b/>
                <w:color w:val="000000" w:themeColor="text1"/>
              </w:rPr>
              <w:t>(5/1)</w:t>
            </w:r>
          </w:p>
        </w:tc>
        <w:tc>
          <w:tcPr>
            <w:tcW w:w="1389" w:type="dxa"/>
            <w:tcBorders>
              <w:top w:val="single" w:sz="4" w:space="0" w:color="000000"/>
              <w:left w:val="single" w:sz="4" w:space="0" w:color="000000"/>
              <w:bottom w:val="single" w:sz="4" w:space="0" w:color="000000"/>
              <w:right w:val="single" w:sz="4" w:space="0" w:color="000000"/>
            </w:tcBorders>
          </w:tcPr>
          <w:p w14:paraId="6B46973A" w14:textId="77777777" w:rsidR="005E2CE9" w:rsidRPr="00080B1D" w:rsidRDefault="005E2CE9" w:rsidP="006B383A">
            <w:pPr>
              <w:jc w:val="center"/>
              <w:rPr>
                <w:color w:val="000000" w:themeColor="text1"/>
              </w:rPr>
            </w:pPr>
            <w:r w:rsidRPr="00080B1D">
              <w:rPr>
                <w:color w:val="000000" w:themeColor="text1"/>
              </w:rPr>
              <w:t>3/2/4/2</w:t>
            </w:r>
          </w:p>
        </w:tc>
        <w:tc>
          <w:tcPr>
            <w:tcW w:w="1560" w:type="dxa"/>
            <w:tcBorders>
              <w:top w:val="single" w:sz="4" w:space="0" w:color="000000"/>
              <w:left w:val="single" w:sz="4" w:space="0" w:color="000000"/>
              <w:bottom w:val="single" w:sz="4" w:space="0" w:color="000000"/>
              <w:right w:val="single" w:sz="4" w:space="0" w:color="000000"/>
            </w:tcBorders>
          </w:tcPr>
          <w:p w14:paraId="0E24877B" w14:textId="77777777" w:rsidR="005E2CE9" w:rsidRPr="00080B1D" w:rsidRDefault="005E2CE9" w:rsidP="006B383A">
            <w:pPr>
              <w:jc w:val="center"/>
              <w:rPr>
                <w:color w:val="000000" w:themeColor="text1"/>
              </w:rPr>
            </w:pPr>
            <w:r w:rsidRPr="00080B1D">
              <w:rPr>
                <w:color w:val="000000" w:themeColor="text1"/>
              </w:rPr>
              <w:t>3/4</w:t>
            </w:r>
          </w:p>
        </w:tc>
      </w:tr>
      <w:tr w:rsidR="00C11544" w:rsidRPr="00080B1D" w14:paraId="3F7E3A2C" w14:textId="77777777" w:rsidTr="006B383A">
        <w:trPr>
          <w:trHeight w:val="341"/>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C4B4" w14:textId="77777777" w:rsidR="005E2CE9" w:rsidRPr="00080B1D" w:rsidRDefault="005E2CE9" w:rsidP="006B383A">
            <w:pPr>
              <w:rPr>
                <w:color w:val="000000" w:themeColor="text1"/>
              </w:rPr>
            </w:pPr>
            <w:r w:rsidRPr="00080B1D">
              <w:rPr>
                <w:color w:val="000000" w:themeColor="text1"/>
              </w:rPr>
              <w:t>Chemija</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F05E2" w14:textId="77777777" w:rsidR="005E2CE9" w:rsidRPr="00080B1D" w:rsidRDefault="005E2CE9" w:rsidP="006B383A">
            <w:pPr>
              <w:jc w:val="center"/>
              <w:rPr>
                <w:color w:val="000000" w:themeColor="text1"/>
                <w:lang w:val="en-US"/>
              </w:rPr>
            </w:pPr>
            <w:r w:rsidRPr="00080B1D">
              <w:rPr>
                <w:color w:val="000000" w:themeColor="text1"/>
              </w:rPr>
              <w:t>A3/B2</w:t>
            </w:r>
            <w:r w:rsidRPr="00080B1D">
              <w:rPr>
                <w:color w:val="000000" w:themeColor="text1"/>
                <w:lang w:val="en-US"/>
              </w:rPr>
              <w:t>****</w:t>
            </w:r>
          </w:p>
          <w:p w14:paraId="7771766E" w14:textId="77777777" w:rsidR="005E2CE9" w:rsidRPr="00080B1D" w:rsidRDefault="005E2CE9" w:rsidP="006B383A">
            <w:pPr>
              <w:jc w:val="center"/>
              <w:rPr>
                <w:color w:val="000000" w:themeColor="text1"/>
                <w:lang w:val="en-US"/>
              </w:rPr>
            </w:pPr>
            <w:r w:rsidRPr="00080B1D">
              <w:rPr>
                <w:color w:val="000000" w:themeColor="text1"/>
              </w:rPr>
              <w:t>(-/5)</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9572A" w14:textId="77777777" w:rsidR="005E2CE9" w:rsidRPr="00080B1D" w:rsidRDefault="005E2CE9" w:rsidP="006B383A">
            <w:pPr>
              <w:jc w:val="center"/>
              <w:rPr>
                <w:b/>
                <w:color w:val="000000" w:themeColor="text1"/>
                <w:lang w:val="en-US"/>
              </w:rPr>
            </w:pPr>
            <w:r w:rsidRPr="00080B1D">
              <w:rPr>
                <w:b/>
                <w:color w:val="000000" w:themeColor="text1"/>
              </w:rPr>
              <w:t>A3/B2</w:t>
            </w:r>
            <w:r w:rsidRPr="00080B1D">
              <w:rPr>
                <w:b/>
                <w:color w:val="000000" w:themeColor="text1"/>
                <w:lang w:val="en-US"/>
              </w:rPr>
              <w:t>***</w:t>
            </w:r>
          </w:p>
          <w:p w14:paraId="6AF1D42D" w14:textId="77777777" w:rsidR="005E2CE9" w:rsidRPr="00080B1D" w:rsidRDefault="005E2CE9" w:rsidP="006B383A">
            <w:pPr>
              <w:jc w:val="center"/>
              <w:rPr>
                <w:b/>
                <w:color w:val="000000" w:themeColor="text1"/>
              </w:rPr>
            </w:pPr>
            <w:r w:rsidRPr="00080B1D">
              <w:rPr>
                <w:b/>
                <w:color w:val="000000" w:themeColor="text1"/>
              </w:rPr>
              <w:t>(-/3)</w:t>
            </w:r>
          </w:p>
        </w:tc>
        <w:tc>
          <w:tcPr>
            <w:tcW w:w="1389" w:type="dxa"/>
            <w:tcBorders>
              <w:top w:val="single" w:sz="4" w:space="0" w:color="000000"/>
              <w:left w:val="single" w:sz="4" w:space="0" w:color="000000"/>
              <w:bottom w:val="single" w:sz="4" w:space="0" w:color="000000"/>
              <w:right w:val="single" w:sz="4" w:space="0" w:color="000000"/>
            </w:tcBorders>
          </w:tcPr>
          <w:p w14:paraId="5A65AE18" w14:textId="77777777" w:rsidR="005E2CE9" w:rsidRPr="00080B1D" w:rsidRDefault="005E2CE9" w:rsidP="006B383A">
            <w:pPr>
              <w:jc w:val="center"/>
              <w:rPr>
                <w:color w:val="000000" w:themeColor="text1"/>
              </w:rPr>
            </w:pPr>
            <w:r w:rsidRPr="00080B1D">
              <w:rPr>
                <w:color w:val="000000" w:themeColor="text1"/>
              </w:rPr>
              <w:t>2/2</w:t>
            </w:r>
          </w:p>
        </w:tc>
        <w:tc>
          <w:tcPr>
            <w:tcW w:w="1560" w:type="dxa"/>
            <w:tcBorders>
              <w:top w:val="single" w:sz="4" w:space="0" w:color="000000"/>
              <w:left w:val="single" w:sz="4" w:space="0" w:color="000000"/>
              <w:bottom w:val="single" w:sz="4" w:space="0" w:color="000000"/>
              <w:right w:val="single" w:sz="4" w:space="0" w:color="000000"/>
            </w:tcBorders>
          </w:tcPr>
          <w:p w14:paraId="09D4B05B" w14:textId="77777777" w:rsidR="005E2CE9" w:rsidRPr="00080B1D" w:rsidRDefault="005E2CE9" w:rsidP="006B383A">
            <w:pPr>
              <w:jc w:val="center"/>
              <w:rPr>
                <w:color w:val="000000" w:themeColor="text1"/>
              </w:rPr>
            </w:pPr>
            <w:r w:rsidRPr="00080B1D">
              <w:rPr>
                <w:color w:val="000000" w:themeColor="text1"/>
              </w:rPr>
              <w:t>1/-</w:t>
            </w:r>
          </w:p>
        </w:tc>
      </w:tr>
      <w:tr w:rsidR="00C11544" w:rsidRPr="00080B1D" w14:paraId="75446236" w14:textId="77777777" w:rsidTr="006B383A">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7CC7" w14:textId="77777777" w:rsidR="005E2CE9" w:rsidRPr="00080B1D" w:rsidRDefault="005E2CE9" w:rsidP="006B383A">
            <w:pPr>
              <w:rPr>
                <w:b/>
                <w:color w:val="000000" w:themeColor="text1"/>
              </w:rPr>
            </w:pPr>
            <w:r w:rsidRPr="00080B1D">
              <w:rPr>
                <w:b/>
                <w:color w:val="000000" w:themeColor="text1"/>
              </w:rPr>
              <w:t>Meninis ugdymas</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1D37C" w14:textId="77777777" w:rsidR="005E2CE9" w:rsidRPr="00080B1D" w:rsidRDefault="005E2CE9" w:rsidP="006B383A">
            <w:pPr>
              <w:jc w:val="center"/>
              <w:rPr>
                <w:color w:val="000000" w:themeColor="text1"/>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F2D2" w14:textId="77777777" w:rsidR="005E2CE9" w:rsidRPr="00080B1D" w:rsidRDefault="005E2CE9" w:rsidP="006B383A">
            <w:pPr>
              <w:jc w:val="center"/>
              <w:rPr>
                <w:b/>
                <w:color w:val="000000" w:themeColor="text1"/>
              </w:rPr>
            </w:pPr>
          </w:p>
        </w:tc>
        <w:tc>
          <w:tcPr>
            <w:tcW w:w="1389" w:type="dxa"/>
            <w:tcBorders>
              <w:top w:val="single" w:sz="4" w:space="0" w:color="000000"/>
              <w:left w:val="single" w:sz="4" w:space="0" w:color="000000"/>
              <w:bottom w:val="single" w:sz="4" w:space="0" w:color="000000"/>
              <w:right w:val="single" w:sz="4" w:space="0" w:color="000000"/>
            </w:tcBorders>
          </w:tcPr>
          <w:p w14:paraId="6CC233A9" w14:textId="77777777" w:rsidR="005E2CE9" w:rsidRPr="00080B1D" w:rsidRDefault="005E2CE9" w:rsidP="006B383A">
            <w:pPr>
              <w:jc w:val="center"/>
              <w:rPr>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7144BE45" w14:textId="77777777" w:rsidR="005E2CE9" w:rsidRPr="00080B1D" w:rsidRDefault="005E2CE9" w:rsidP="006B383A">
            <w:pPr>
              <w:jc w:val="center"/>
              <w:rPr>
                <w:color w:val="000000" w:themeColor="text1"/>
              </w:rPr>
            </w:pPr>
          </w:p>
        </w:tc>
      </w:tr>
      <w:tr w:rsidR="00C11544" w:rsidRPr="00080B1D" w14:paraId="361CA0C2" w14:textId="77777777" w:rsidTr="006B383A">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A947" w14:textId="77777777" w:rsidR="005E2CE9" w:rsidRPr="00080B1D" w:rsidRDefault="005E2CE9" w:rsidP="006B383A">
            <w:pPr>
              <w:rPr>
                <w:color w:val="000000" w:themeColor="text1"/>
              </w:rPr>
            </w:pPr>
            <w:r w:rsidRPr="00080B1D">
              <w:rPr>
                <w:color w:val="000000" w:themeColor="text1"/>
              </w:rPr>
              <w:t>Muzika</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2E5C8" w14:textId="77777777" w:rsidR="005E2CE9" w:rsidRPr="00080B1D" w:rsidRDefault="005E2CE9" w:rsidP="006B383A">
            <w:pPr>
              <w:jc w:val="center"/>
              <w:rPr>
                <w:color w:val="000000" w:themeColor="text1"/>
              </w:rPr>
            </w:pPr>
            <w:r w:rsidRPr="00080B1D">
              <w:rPr>
                <w:color w:val="000000" w:themeColor="text1"/>
              </w:rPr>
              <w:t>B2</w:t>
            </w:r>
          </w:p>
          <w:p w14:paraId="6D35ED17" w14:textId="77777777" w:rsidR="005E2CE9" w:rsidRPr="00080B1D" w:rsidRDefault="005E2CE9" w:rsidP="006B383A">
            <w:pPr>
              <w:jc w:val="center"/>
              <w:rPr>
                <w:color w:val="000000" w:themeColor="text1"/>
              </w:rPr>
            </w:pPr>
            <w:r w:rsidRPr="00080B1D">
              <w:rPr>
                <w:color w:val="000000" w:themeColor="text1"/>
              </w:rPr>
              <w:t>(13)</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5777A" w14:textId="77777777" w:rsidR="005E2CE9" w:rsidRPr="00080B1D" w:rsidRDefault="005E2CE9" w:rsidP="006B383A">
            <w:pPr>
              <w:jc w:val="center"/>
              <w:rPr>
                <w:b/>
                <w:color w:val="000000" w:themeColor="text1"/>
              </w:rPr>
            </w:pPr>
            <w:r w:rsidRPr="00080B1D">
              <w:rPr>
                <w:b/>
                <w:color w:val="000000" w:themeColor="text1"/>
              </w:rPr>
              <w:t>B2</w:t>
            </w:r>
          </w:p>
          <w:p w14:paraId="4055615B" w14:textId="77777777" w:rsidR="005E2CE9" w:rsidRPr="00080B1D" w:rsidRDefault="005E2CE9" w:rsidP="006B383A">
            <w:pPr>
              <w:jc w:val="center"/>
              <w:rPr>
                <w:b/>
                <w:color w:val="000000" w:themeColor="text1"/>
              </w:rPr>
            </w:pPr>
            <w:r w:rsidRPr="00080B1D">
              <w:rPr>
                <w:b/>
                <w:color w:val="000000" w:themeColor="text1"/>
              </w:rPr>
              <w:t>(13)</w:t>
            </w:r>
          </w:p>
        </w:tc>
        <w:tc>
          <w:tcPr>
            <w:tcW w:w="1389" w:type="dxa"/>
            <w:tcBorders>
              <w:top w:val="single" w:sz="4" w:space="0" w:color="000000"/>
              <w:left w:val="single" w:sz="4" w:space="0" w:color="000000"/>
              <w:bottom w:val="single" w:sz="4" w:space="0" w:color="000000"/>
              <w:right w:val="single" w:sz="4" w:space="0" w:color="000000"/>
            </w:tcBorders>
          </w:tcPr>
          <w:p w14:paraId="2684B853" w14:textId="77777777" w:rsidR="005E2CE9" w:rsidRPr="00080B1D" w:rsidRDefault="005E2CE9" w:rsidP="006B383A">
            <w:pPr>
              <w:jc w:val="center"/>
              <w:rPr>
                <w:color w:val="000000" w:themeColor="text1"/>
              </w:rPr>
            </w:pPr>
            <w:r w:rsidRPr="00080B1D">
              <w:rPr>
                <w:color w:val="000000" w:themeColor="text1"/>
              </w:rPr>
              <w:t>2/2</w:t>
            </w:r>
          </w:p>
        </w:tc>
        <w:tc>
          <w:tcPr>
            <w:tcW w:w="1560" w:type="dxa"/>
            <w:tcBorders>
              <w:top w:val="single" w:sz="4" w:space="0" w:color="000000"/>
              <w:left w:val="single" w:sz="4" w:space="0" w:color="000000"/>
              <w:bottom w:val="single" w:sz="4" w:space="0" w:color="000000"/>
              <w:right w:val="single" w:sz="4" w:space="0" w:color="000000"/>
            </w:tcBorders>
          </w:tcPr>
          <w:p w14:paraId="4CA020F1" w14:textId="77777777" w:rsidR="005E2CE9" w:rsidRPr="00080B1D" w:rsidRDefault="005E2CE9" w:rsidP="006B383A">
            <w:pPr>
              <w:jc w:val="center"/>
              <w:rPr>
                <w:color w:val="000000" w:themeColor="text1"/>
              </w:rPr>
            </w:pPr>
            <w:r w:rsidRPr="00080B1D">
              <w:rPr>
                <w:color w:val="000000" w:themeColor="text1"/>
              </w:rPr>
              <w:t>2/2</w:t>
            </w:r>
          </w:p>
        </w:tc>
      </w:tr>
      <w:tr w:rsidR="00C11544" w:rsidRPr="00080B1D" w14:paraId="6E2C123E" w14:textId="77777777" w:rsidTr="006B383A">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FF8D7" w14:textId="77777777" w:rsidR="005E2CE9" w:rsidRPr="00080B1D" w:rsidRDefault="005E2CE9" w:rsidP="006B383A">
            <w:pPr>
              <w:rPr>
                <w:color w:val="000000" w:themeColor="text1"/>
              </w:rPr>
            </w:pPr>
            <w:r w:rsidRPr="00080B1D">
              <w:rPr>
                <w:color w:val="000000" w:themeColor="text1"/>
              </w:rPr>
              <w:t>Dailė</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9F2B9" w14:textId="77777777" w:rsidR="005E2CE9" w:rsidRPr="00080B1D" w:rsidRDefault="005E2CE9" w:rsidP="006B383A">
            <w:pPr>
              <w:jc w:val="center"/>
              <w:rPr>
                <w:color w:val="000000" w:themeColor="text1"/>
                <w:lang w:val="en-US"/>
              </w:rPr>
            </w:pPr>
            <w:r w:rsidRPr="00080B1D">
              <w:rPr>
                <w:color w:val="000000" w:themeColor="text1"/>
              </w:rPr>
              <w:t>B2**</w:t>
            </w:r>
            <w:r w:rsidRPr="00080B1D">
              <w:rPr>
                <w:color w:val="000000" w:themeColor="text1"/>
                <w:lang w:val="en-US"/>
              </w:rPr>
              <w:t>*</w:t>
            </w:r>
          </w:p>
          <w:p w14:paraId="4EB179E7" w14:textId="77777777" w:rsidR="005E2CE9" w:rsidRPr="00080B1D" w:rsidRDefault="005E2CE9" w:rsidP="006B383A">
            <w:pPr>
              <w:jc w:val="center"/>
              <w:rPr>
                <w:color w:val="000000" w:themeColor="text1"/>
              </w:rPr>
            </w:pPr>
            <w:r w:rsidRPr="00080B1D">
              <w:rPr>
                <w:color w:val="000000" w:themeColor="text1"/>
              </w:rPr>
              <w:t>(2)</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E6378" w14:textId="77777777" w:rsidR="005E2CE9" w:rsidRPr="00080B1D" w:rsidRDefault="005E2CE9" w:rsidP="006B383A">
            <w:pPr>
              <w:jc w:val="center"/>
              <w:rPr>
                <w:b/>
                <w:color w:val="000000" w:themeColor="text1"/>
              </w:rPr>
            </w:pPr>
            <w:r w:rsidRPr="00080B1D">
              <w:rPr>
                <w:b/>
                <w:color w:val="000000" w:themeColor="text1"/>
              </w:rPr>
              <w:t>-</w:t>
            </w:r>
          </w:p>
        </w:tc>
        <w:tc>
          <w:tcPr>
            <w:tcW w:w="1389" w:type="dxa"/>
            <w:tcBorders>
              <w:top w:val="single" w:sz="4" w:space="0" w:color="000000"/>
              <w:left w:val="single" w:sz="4" w:space="0" w:color="000000"/>
              <w:bottom w:val="single" w:sz="4" w:space="0" w:color="000000"/>
              <w:right w:val="single" w:sz="4" w:space="0" w:color="000000"/>
            </w:tcBorders>
          </w:tcPr>
          <w:p w14:paraId="1C5AB030" w14:textId="77777777" w:rsidR="005E2CE9" w:rsidRPr="00080B1D" w:rsidRDefault="005E2CE9" w:rsidP="006B383A">
            <w:pPr>
              <w:jc w:val="center"/>
              <w:rPr>
                <w:color w:val="000000" w:themeColor="text1"/>
              </w:rPr>
            </w:pPr>
            <w:r w:rsidRPr="00080B1D">
              <w:rPr>
                <w:color w:val="000000" w:themeColor="text1"/>
              </w:rPr>
              <w:t>2/2</w:t>
            </w:r>
          </w:p>
        </w:tc>
        <w:tc>
          <w:tcPr>
            <w:tcW w:w="1560" w:type="dxa"/>
            <w:tcBorders>
              <w:top w:val="single" w:sz="4" w:space="0" w:color="000000"/>
              <w:left w:val="single" w:sz="4" w:space="0" w:color="000000"/>
              <w:bottom w:val="single" w:sz="4" w:space="0" w:color="000000"/>
              <w:right w:val="single" w:sz="4" w:space="0" w:color="000000"/>
            </w:tcBorders>
          </w:tcPr>
          <w:p w14:paraId="5E25E0C0" w14:textId="77777777" w:rsidR="005E2CE9" w:rsidRPr="00080B1D" w:rsidRDefault="005E2CE9" w:rsidP="006B383A">
            <w:pPr>
              <w:jc w:val="center"/>
              <w:rPr>
                <w:color w:val="000000" w:themeColor="text1"/>
              </w:rPr>
            </w:pPr>
            <w:r w:rsidRPr="00080B1D">
              <w:rPr>
                <w:color w:val="000000" w:themeColor="text1"/>
              </w:rPr>
              <w:t>-/-</w:t>
            </w:r>
          </w:p>
        </w:tc>
      </w:tr>
      <w:tr w:rsidR="00C11544" w:rsidRPr="00080B1D" w14:paraId="090C6BD3" w14:textId="77777777" w:rsidTr="006B383A">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4D554" w14:textId="77777777" w:rsidR="005E2CE9" w:rsidRPr="00080B1D" w:rsidRDefault="005E2CE9" w:rsidP="006B383A">
            <w:pPr>
              <w:rPr>
                <w:b/>
                <w:color w:val="000000" w:themeColor="text1"/>
              </w:rPr>
            </w:pPr>
            <w:r w:rsidRPr="00080B1D">
              <w:rPr>
                <w:b/>
                <w:color w:val="000000" w:themeColor="text1"/>
              </w:rPr>
              <w:t>Fizinis ugdymas</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8B449" w14:textId="77777777" w:rsidR="005E2CE9" w:rsidRPr="00080B1D" w:rsidRDefault="005E2CE9" w:rsidP="006B383A">
            <w:pPr>
              <w:jc w:val="center"/>
              <w:rPr>
                <w:color w:val="000000" w:themeColor="text1"/>
              </w:rPr>
            </w:pPr>
            <w:r w:rsidRPr="00080B1D">
              <w:rPr>
                <w:color w:val="000000" w:themeColor="text1"/>
              </w:rPr>
              <w:t>B2(15)</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913E9" w14:textId="77777777" w:rsidR="005E2CE9" w:rsidRPr="00080B1D" w:rsidRDefault="005E2CE9" w:rsidP="006B383A">
            <w:pPr>
              <w:jc w:val="center"/>
              <w:rPr>
                <w:b/>
                <w:color w:val="000000" w:themeColor="text1"/>
              </w:rPr>
            </w:pPr>
            <w:r w:rsidRPr="00080B1D">
              <w:rPr>
                <w:b/>
                <w:color w:val="000000" w:themeColor="text1"/>
              </w:rPr>
              <w:t>B2(13)</w:t>
            </w:r>
          </w:p>
        </w:tc>
        <w:tc>
          <w:tcPr>
            <w:tcW w:w="1389" w:type="dxa"/>
            <w:tcBorders>
              <w:top w:val="single" w:sz="4" w:space="0" w:color="000000"/>
              <w:left w:val="single" w:sz="4" w:space="0" w:color="000000"/>
              <w:bottom w:val="single" w:sz="4" w:space="0" w:color="000000"/>
              <w:right w:val="single" w:sz="4" w:space="0" w:color="000000"/>
            </w:tcBorders>
          </w:tcPr>
          <w:p w14:paraId="0D2D9EC0" w14:textId="77777777" w:rsidR="005E2CE9" w:rsidRPr="00080B1D" w:rsidRDefault="005E2CE9" w:rsidP="006B383A">
            <w:pPr>
              <w:jc w:val="center"/>
              <w:rPr>
                <w:color w:val="000000" w:themeColor="text1"/>
              </w:rPr>
            </w:pPr>
            <w:r w:rsidRPr="00080B1D">
              <w:rPr>
                <w:color w:val="000000" w:themeColor="text1"/>
              </w:rPr>
              <w:t>2/2</w:t>
            </w:r>
          </w:p>
        </w:tc>
        <w:tc>
          <w:tcPr>
            <w:tcW w:w="1560" w:type="dxa"/>
            <w:tcBorders>
              <w:top w:val="single" w:sz="4" w:space="0" w:color="000000"/>
              <w:left w:val="single" w:sz="4" w:space="0" w:color="000000"/>
              <w:bottom w:val="single" w:sz="4" w:space="0" w:color="000000"/>
              <w:right w:val="single" w:sz="4" w:space="0" w:color="000000"/>
            </w:tcBorders>
          </w:tcPr>
          <w:p w14:paraId="2A2FDBB5" w14:textId="77777777" w:rsidR="005E2CE9" w:rsidRPr="00080B1D" w:rsidRDefault="005E2CE9" w:rsidP="006B383A">
            <w:pPr>
              <w:jc w:val="center"/>
              <w:rPr>
                <w:color w:val="000000" w:themeColor="text1"/>
              </w:rPr>
            </w:pPr>
            <w:r w:rsidRPr="00080B1D">
              <w:rPr>
                <w:color w:val="000000" w:themeColor="text1"/>
              </w:rPr>
              <w:t>2/2</w:t>
            </w:r>
          </w:p>
        </w:tc>
      </w:tr>
      <w:tr w:rsidR="00C11544" w:rsidRPr="00080B1D" w14:paraId="34DFA3C7" w14:textId="77777777" w:rsidTr="006B383A">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1328D" w14:textId="77777777" w:rsidR="005E2CE9" w:rsidRPr="00080B1D" w:rsidRDefault="005E2CE9" w:rsidP="006B383A">
            <w:pPr>
              <w:rPr>
                <w:b/>
                <w:color w:val="000000" w:themeColor="text1"/>
              </w:rPr>
            </w:pPr>
            <w:r w:rsidRPr="00080B1D">
              <w:rPr>
                <w:b/>
                <w:color w:val="000000" w:themeColor="text1"/>
              </w:rPr>
              <w:t>Pamokos, mokinių ugdymo poreikiams tenkinti:</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D2E34" w14:textId="77777777" w:rsidR="005E2CE9" w:rsidRPr="00080B1D" w:rsidRDefault="005E2CE9" w:rsidP="006B383A">
            <w:pPr>
              <w:jc w:val="center"/>
              <w:rPr>
                <w:color w:val="000000" w:themeColor="text1"/>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258B6" w14:textId="77777777" w:rsidR="005E2CE9" w:rsidRPr="00080B1D" w:rsidRDefault="005E2CE9" w:rsidP="006B383A">
            <w:pPr>
              <w:jc w:val="center"/>
              <w:rPr>
                <w:b/>
                <w:color w:val="000000" w:themeColor="text1"/>
              </w:rPr>
            </w:pPr>
          </w:p>
        </w:tc>
        <w:tc>
          <w:tcPr>
            <w:tcW w:w="1389" w:type="dxa"/>
            <w:tcBorders>
              <w:top w:val="single" w:sz="4" w:space="0" w:color="000000"/>
              <w:left w:val="single" w:sz="4" w:space="0" w:color="000000"/>
              <w:bottom w:val="single" w:sz="4" w:space="0" w:color="000000"/>
              <w:right w:val="single" w:sz="4" w:space="0" w:color="000000"/>
            </w:tcBorders>
          </w:tcPr>
          <w:p w14:paraId="3C41ED19" w14:textId="77777777" w:rsidR="005E2CE9" w:rsidRPr="00080B1D" w:rsidRDefault="005E2CE9" w:rsidP="006B383A">
            <w:pPr>
              <w:jc w:val="center"/>
              <w:rPr>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4831ADA6" w14:textId="77777777" w:rsidR="005E2CE9" w:rsidRPr="00080B1D" w:rsidRDefault="005E2CE9" w:rsidP="006B383A">
            <w:pPr>
              <w:jc w:val="center"/>
              <w:rPr>
                <w:color w:val="000000" w:themeColor="text1"/>
              </w:rPr>
            </w:pPr>
          </w:p>
        </w:tc>
      </w:tr>
      <w:tr w:rsidR="00C11544" w:rsidRPr="00080B1D" w14:paraId="58153478" w14:textId="77777777" w:rsidTr="006B383A">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AE768" w14:textId="77777777" w:rsidR="005E2CE9" w:rsidRPr="00080B1D" w:rsidRDefault="005E2CE9" w:rsidP="006B383A">
            <w:pPr>
              <w:rPr>
                <w:color w:val="000000" w:themeColor="text1"/>
              </w:rPr>
            </w:pPr>
            <w:r w:rsidRPr="00080B1D">
              <w:rPr>
                <w:b/>
                <w:color w:val="000000" w:themeColor="text1"/>
              </w:rPr>
              <w:t>Pasirenkamieji dalykai</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C39A8" w14:textId="77777777" w:rsidR="005E2CE9" w:rsidRPr="00080B1D" w:rsidRDefault="005E2CE9" w:rsidP="006B383A">
            <w:pPr>
              <w:jc w:val="center"/>
              <w:rPr>
                <w:color w:val="000000" w:themeColor="text1"/>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9056" w14:textId="77777777" w:rsidR="005E2CE9" w:rsidRPr="00080B1D" w:rsidRDefault="005E2CE9" w:rsidP="006B383A">
            <w:pPr>
              <w:jc w:val="center"/>
              <w:rPr>
                <w:b/>
                <w:color w:val="000000" w:themeColor="text1"/>
              </w:rPr>
            </w:pPr>
          </w:p>
        </w:tc>
        <w:tc>
          <w:tcPr>
            <w:tcW w:w="1389" w:type="dxa"/>
            <w:tcBorders>
              <w:top w:val="single" w:sz="4" w:space="0" w:color="000000"/>
              <w:left w:val="single" w:sz="4" w:space="0" w:color="000000"/>
              <w:bottom w:val="single" w:sz="4" w:space="0" w:color="000000"/>
              <w:right w:val="single" w:sz="4" w:space="0" w:color="000000"/>
            </w:tcBorders>
          </w:tcPr>
          <w:p w14:paraId="6DAA2DD0" w14:textId="77777777" w:rsidR="005E2CE9" w:rsidRPr="00080B1D" w:rsidRDefault="005E2CE9" w:rsidP="006B383A">
            <w:pPr>
              <w:jc w:val="center"/>
              <w:rPr>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34AC7BC6" w14:textId="77777777" w:rsidR="005E2CE9" w:rsidRPr="00080B1D" w:rsidRDefault="005E2CE9" w:rsidP="006B383A">
            <w:pPr>
              <w:jc w:val="center"/>
              <w:rPr>
                <w:color w:val="000000" w:themeColor="text1"/>
              </w:rPr>
            </w:pPr>
          </w:p>
        </w:tc>
      </w:tr>
      <w:tr w:rsidR="00C11544" w:rsidRPr="00080B1D" w14:paraId="7ACB3EDD" w14:textId="77777777" w:rsidTr="006B383A">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ABBC1" w14:textId="77777777" w:rsidR="005E2CE9" w:rsidRPr="00080B1D" w:rsidRDefault="005E2CE9" w:rsidP="006B383A">
            <w:pPr>
              <w:rPr>
                <w:color w:val="000000" w:themeColor="text1"/>
              </w:rPr>
            </w:pPr>
            <w:r w:rsidRPr="00080B1D">
              <w:rPr>
                <w:color w:val="000000" w:themeColor="text1"/>
              </w:rPr>
              <w:t>Teisės pagrindai</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1C4FD" w14:textId="77777777" w:rsidR="005E2CE9" w:rsidRPr="00080B1D" w:rsidRDefault="005E2CE9" w:rsidP="006B383A">
            <w:pPr>
              <w:jc w:val="center"/>
              <w:rPr>
                <w:color w:val="000000" w:themeColor="text1"/>
              </w:rPr>
            </w:pPr>
            <w:r w:rsidRPr="00080B1D">
              <w:rPr>
                <w:color w:val="000000" w:themeColor="text1"/>
              </w:rPr>
              <w:t>1(9)**</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EEAA3" w14:textId="77777777" w:rsidR="005E2CE9" w:rsidRPr="00080B1D" w:rsidRDefault="005E2CE9" w:rsidP="006B383A">
            <w:pPr>
              <w:jc w:val="center"/>
              <w:rPr>
                <w:b/>
                <w:color w:val="000000" w:themeColor="text1"/>
              </w:rPr>
            </w:pPr>
            <w:r w:rsidRPr="00080B1D">
              <w:rPr>
                <w:b/>
                <w:color w:val="000000" w:themeColor="text1"/>
              </w:rPr>
              <w:t>1(6)**</w:t>
            </w:r>
          </w:p>
        </w:tc>
        <w:tc>
          <w:tcPr>
            <w:tcW w:w="1389" w:type="dxa"/>
            <w:tcBorders>
              <w:top w:val="single" w:sz="4" w:space="0" w:color="000000"/>
              <w:left w:val="single" w:sz="4" w:space="0" w:color="000000"/>
              <w:bottom w:val="single" w:sz="4" w:space="0" w:color="000000"/>
              <w:right w:val="single" w:sz="4" w:space="0" w:color="000000"/>
            </w:tcBorders>
          </w:tcPr>
          <w:p w14:paraId="6A7C490D" w14:textId="77777777" w:rsidR="005E2CE9" w:rsidRPr="00080B1D" w:rsidRDefault="005E2CE9" w:rsidP="006B383A">
            <w:pPr>
              <w:jc w:val="center"/>
              <w:rPr>
                <w:color w:val="000000" w:themeColor="text1"/>
              </w:rPr>
            </w:pPr>
            <w:r w:rsidRPr="00080B1D">
              <w:rPr>
                <w:color w:val="000000" w:themeColor="text1"/>
              </w:rPr>
              <w:t>1/1</w:t>
            </w:r>
          </w:p>
        </w:tc>
        <w:tc>
          <w:tcPr>
            <w:tcW w:w="1560" w:type="dxa"/>
            <w:tcBorders>
              <w:top w:val="single" w:sz="4" w:space="0" w:color="000000"/>
              <w:left w:val="single" w:sz="4" w:space="0" w:color="000000"/>
              <w:bottom w:val="single" w:sz="4" w:space="0" w:color="000000"/>
              <w:right w:val="single" w:sz="4" w:space="0" w:color="000000"/>
            </w:tcBorders>
          </w:tcPr>
          <w:p w14:paraId="3D0B6FC2" w14:textId="77777777" w:rsidR="005E2CE9" w:rsidRPr="00080B1D" w:rsidRDefault="005E2CE9" w:rsidP="006B383A">
            <w:pPr>
              <w:jc w:val="center"/>
              <w:rPr>
                <w:color w:val="000000" w:themeColor="text1"/>
              </w:rPr>
            </w:pPr>
            <w:r w:rsidRPr="00080B1D">
              <w:rPr>
                <w:color w:val="000000" w:themeColor="text1"/>
              </w:rPr>
              <w:t>0,5/0,5</w:t>
            </w:r>
          </w:p>
        </w:tc>
      </w:tr>
      <w:tr w:rsidR="00C11544" w:rsidRPr="00080B1D" w14:paraId="5BB96619" w14:textId="77777777" w:rsidTr="006B383A">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798DF" w14:textId="77777777" w:rsidR="005E2CE9" w:rsidRPr="00080B1D" w:rsidRDefault="005E2CE9" w:rsidP="006B383A">
            <w:pPr>
              <w:rPr>
                <w:b/>
                <w:color w:val="000000" w:themeColor="text1"/>
              </w:rPr>
            </w:pPr>
            <w:r w:rsidRPr="00080B1D">
              <w:rPr>
                <w:b/>
                <w:color w:val="000000" w:themeColor="text1"/>
              </w:rPr>
              <w:t>Mokomųjų dalykų laikinosios grupės</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09522" w14:textId="77777777" w:rsidR="005E2CE9" w:rsidRPr="00080B1D" w:rsidRDefault="005E2CE9" w:rsidP="006B383A">
            <w:pPr>
              <w:jc w:val="center"/>
              <w:rPr>
                <w:color w:val="000000" w:themeColor="text1"/>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5DEF7" w14:textId="77777777" w:rsidR="005E2CE9" w:rsidRPr="00080B1D" w:rsidRDefault="005E2CE9" w:rsidP="006B383A">
            <w:pPr>
              <w:jc w:val="center"/>
              <w:rPr>
                <w:b/>
                <w:color w:val="000000" w:themeColor="text1"/>
              </w:rPr>
            </w:pPr>
          </w:p>
        </w:tc>
        <w:tc>
          <w:tcPr>
            <w:tcW w:w="1389" w:type="dxa"/>
            <w:tcBorders>
              <w:top w:val="single" w:sz="4" w:space="0" w:color="000000"/>
              <w:left w:val="single" w:sz="4" w:space="0" w:color="000000"/>
              <w:bottom w:val="single" w:sz="4" w:space="0" w:color="000000"/>
              <w:right w:val="single" w:sz="4" w:space="0" w:color="000000"/>
            </w:tcBorders>
          </w:tcPr>
          <w:p w14:paraId="29978A9D" w14:textId="77777777" w:rsidR="005E2CE9" w:rsidRPr="00080B1D" w:rsidRDefault="005E2CE9" w:rsidP="006B383A">
            <w:pPr>
              <w:jc w:val="center"/>
              <w:rPr>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35AD7DA1" w14:textId="77777777" w:rsidR="005E2CE9" w:rsidRPr="00080B1D" w:rsidRDefault="005E2CE9" w:rsidP="006B383A">
            <w:pPr>
              <w:jc w:val="center"/>
              <w:rPr>
                <w:color w:val="000000" w:themeColor="text1"/>
              </w:rPr>
            </w:pPr>
          </w:p>
        </w:tc>
      </w:tr>
      <w:tr w:rsidR="00C11544" w:rsidRPr="00080B1D" w14:paraId="1CDE6192" w14:textId="77777777" w:rsidTr="006B383A">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EBA66" w14:textId="77777777" w:rsidR="005E2CE9" w:rsidRPr="00080B1D" w:rsidRDefault="005E2CE9" w:rsidP="006B383A">
            <w:pPr>
              <w:rPr>
                <w:color w:val="000000" w:themeColor="text1"/>
              </w:rPr>
            </w:pPr>
            <w:r w:rsidRPr="00080B1D">
              <w:rPr>
                <w:color w:val="000000" w:themeColor="text1"/>
              </w:rPr>
              <w:t xml:space="preserve">„Samprotaujamojo ir literatūrinio rašinio kūrimas“ </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DBC8" w14:textId="77777777" w:rsidR="005E2CE9" w:rsidRPr="00080B1D" w:rsidRDefault="005E2CE9" w:rsidP="006B383A">
            <w:pPr>
              <w:jc w:val="center"/>
              <w:rPr>
                <w:color w:val="000000" w:themeColor="text1"/>
              </w:rPr>
            </w:pPr>
            <w:r w:rsidRPr="00080B1D">
              <w:rPr>
                <w:color w:val="000000" w:themeColor="text1"/>
              </w:rPr>
              <w:t>1(15)</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963E5" w14:textId="77777777" w:rsidR="005E2CE9" w:rsidRPr="00080B1D" w:rsidRDefault="005E2CE9" w:rsidP="006B383A">
            <w:pPr>
              <w:jc w:val="center"/>
              <w:rPr>
                <w:b/>
                <w:color w:val="000000" w:themeColor="text1"/>
              </w:rPr>
            </w:pPr>
            <w:r w:rsidRPr="00080B1D">
              <w:rPr>
                <w:b/>
                <w:color w:val="000000" w:themeColor="text1"/>
              </w:rPr>
              <w:t>-</w:t>
            </w:r>
          </w:p>
        </w:tc>
        <w:tc>
          <w:tcPr>
            <w:tcW w:w="1389" w:type="dxa"/>
            <w:tcBorders>
              <w:top w:val="single" w:sz="4" w:space="0" w:color="000000"/>
              <w:left w:val="single" w:sz="4" w:space="0" w:color="000000"/>
              <w:bottom w:val="single" w:sz="4" w:space="0" w:color="000000"/>
              <w:right w:val="single" w:sz="4" w:space="0" w:color="000000"/>
            </w:tcBorders>
          </w:tcPr>
          <w:p w14:paraId="036A12AD" w14:textId="77777777" w:rsidR="005E2CE9" w:rsidRPr="00080B1D" w:rsidRDefault="005E2CE9" w:rsidP="006B383A">
            <w:pPr>
              <w:jc w:val="center"/>
              <w:rPr>
                <w:color w:val="000000" w:themeColor="text1"/>
              </w:rPr>
            </w:pPr>
            <w:r w:rsidRPr="00080B1D">
              <w:rPr>
                <w:color w:val="000000" w:themeColor="text1"/>
              </w:rPr>
              <w:t>1/-</w:t>
            </w:r>
          </w:p>
        </w:tc>
        <w:tc>
          <w:tcPr>
            <w:tcW w:w="1560" w:type="dxa"/>
            <w:tcBorders>
              <w:top w:val="single" w:sz="4" w:space="0" w:color="000000"/>
              <w:left w:val="single" w:sz="4" w:space="0" w:color="000000"/>
              <w:bottom w:val="single" w:sz="4" w:space="0" w:color="000000"/>
              <w:right w:val="single" w:sz="4" w:space="0" w:color="000000"/>
            </w:tcBorders>
          </w:tcPr>
          <w:p w14:paraId="175B1918" w14:textId="77777777" w:rsidR="005E2CE9" w:rsidRPr="00080B1D" w:rsidRDefault="005E2CE9" w:rsidP="006B383A">
            <w:pPr>
              <w:jc w:val="center"/>
              <w:rPr>
                <w:color w:val="000000" w:themeColor="text1"/>
              </w:rPr>
            </w:pPr>
            <w:r w:rsidRPr="00080B1D">
              <w:rPr>
                <w:color w:val="000000" w:themeColor="text1"/>
              </w:rPr>
              <w:t>1/-</w:t>
            </w:r>
          </w:p>
        </w:tc>
      </w:tr>
      <w:tr w:rsidR="00C11544" w:rsidRPr="00080B1D" w14:paraId="6AE4E6E6" w14:textId="77777777" w:rsidTr="006B383A">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1EC31" w14:textId="77777777" w:rsidR="005E2CE9" w:rsidRPr="00080B1D" w:rsidRDefault="005E2CE9" w:rsidP="006B383A">
            <w:pPr>
              <w:rPr>
                <w:color w:val="000000" w:themeColor="text1"/>
              </w:rPr>
            </w:pPr>
            <w:r w:rsidRPr="00080B1D">
              <w:rPr>
                <w:color w:val="000000" w:themeColor="text1"/>
              </w:rPr>
              <w:t xml:space="preserve">„Teksto kūrimas ir analizavimas“ </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ED896" w14:textId="77777777" w:rsidR="005E2CE9" w:rsidRPr="00080B1D" w:rsidRDefault="005E2CE9" w:rsidP="006B383A">
            <w:pPr>
              <w:jc w:val="center"/>
              <w:rPr>
                <w:color w:val="000000" w:themeColor="text1"/>
              </w:rPr>
            </w:pPr>
            <w:r w:rsidRPr="00080B1D">
              <w:rPr>
                <w:color w:val="000000" w:themeColor="text1"/>
              </w:rPr>
              <w: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7C298" w14:textId="77777777" w:rsidR="005E2CE9" w:rsidRPr="00080B1D" w:rsidRDefault="005E2CE9" w:rsidP="006B383A">
            <w:pPr>
              <w:jc w:val="center"/>
              <w:rPr>
                <w:b/>
                <w:color w:val="000000" w:themeColor="text1"/>
              </w:rPr>
            </w:pPr>
            <w:r w:rsidRPr="00080B1D">
              <w:rPr>
                <w:b/>
                <w:color w:val="000000" w:themeColor="text1"/>
              </w:rPr>
              <w:t>1(14)</w:t>
            </w:r>
          </w:p>
        </w:tc>
        <w:tc>
          <w:tcPr>
            <w:tcW w:w="1389" w:type="dxa"/>
            <w:tcBorders>
              <w:top w:val="single" w:sz="4" w:space="0" w:color="000000"/>
              <w:left w:val="single" w:sz="4" w:space="0" w:color="000000"/>
              <w:bottom w:val="single" w:sz="4" w:space="0" w:color="000000"/>
              <w:right w:val="single" w:sz="4" w:space="0" w:color="000000"/>
            </w:tcBorders>
          </w:tcPr>
          <w:p w14:paraId="3B60FB5D" w14:textId="77777777" w:rsidR="005E2CE9" w:rsidRPr="00080B1D" w:rsidRDefault="005E2CE9" w:rsidP="006B383A">
            <w:pPr>
              <w:jc w:val="center"/>
              <w:rPr>
                <w:color w:val="000000" w:themeColor="text1"/>
              </w:rPr>
            </w:pPr>
            <w:r w:rsidRPr="00080B1D">
              <w:rPr>
                <w:color w:val="000000" w:themeColor="text1"/>
              </w:rPr>
              <w:t>-/1</w:t>
            </w:r>
          </w:p>
        </w:tc>
        <w:tc>
          <w:tcPr>
            <w:tcW w:w="1560" w:type="dxa"/>
            <w:tcBorders>
              <w:top w:val="single" w:sz="4" w:space="0" w:color="000000"/>
              <w:left w:val="single" w:sz="4" w:space="0" w:color="000000"/>
              <w:bottom w:val="single" w:sz="4" w:space="0" w:color="000000"/>
              <w:right w:val="single" w:sz="4" w:space="0" w:color="000000"/>
            </w:tcBorders>
          </w:tcPr>
          <w:p w14:paraId="1297F6D4" w14:textId="77777777" w:rsidR="005E2CE9" w:rsidRPr="00080B1D" w:rsidRDefault="005E2CE9" w:rsidP="006B383A">
            <w:pPr>
              <w:jc w:val="center"/>
              <w:rPr>
                <w:color w:val="000000" w:themeColor="text1"/>
              </w:rPr>
            </w:pPr>
            <w:r w:rsidRPr="00080B1D">
              <w:rPr>
                <w:color w:val="000000" w:themeColor="text1"/>
              </w:rPr>
              <w:t>-/1</w:t>
            </w:r>
          </w:p>
        </w:tc>
      </w:tr>
      <w:tr w:rsidR="00C11544" w:rsidRPr="00080B1D" w14:paraId="334993E5" w14:textId="77777777" w:rsidTr="006B383A">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AF51F" w14:textId="77777777" w:rsidR="005E2CE9" w:rsidRPr="00080B1D" w:rsidRDefault="005E2CE9" w:rsidP="006B383A">
            <w:pPr>
              <w:rPr>
                <w:color w:val="000000" w:themeColor="text1"/>
              </w:rPr>
            </w:pPr>
            <w:r w:rsidRPr="00080B1D">
              <w:rPr>
                <w:color w:val="000000" w:themeColor="text1"/>
              </w:rPr>
              <w:lastRenderedPageBreak/>
              <w:t xml:space="preserve">„Matematikos korepetitorius“ </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A91F0" w14:textId="77777777" w:rsidR="005E2CE9" w:rsidRPr="00080B1D" w:rsidRDefault="005E2CE9" w:rsidP="006B383A">
            <w:pPr>
              <w:jc w:val="center"/>
              <w:rPr>
                <w:color w:val="000000" w:themeColor="text1"/>
              </w:rPr>
            </w:pPr>
            <w:r w:rsidRPr="00080B1D">
              <w:rPr>
                <w:color w:val="000000" w:themeColor="text1"/>
              </w:rPr>
              <w:t>1(12)</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D5857" w14:textId="77777777" w:rsidR="005E2CE9" w:rsidRPr="00080B1D" w:rsidRDefault="005E2CE9" w:rsidP="006B383A">
            <w:pPr>
              <w:jc w:val="center"/>
              <w:rPr>
                <w:b/>
                <w:color w:val="000000" w:themeColor="text1"/>
              </w:rPr>
            </w:pPr>
          </w:p>
        </w:tc>
        <w:tc>
          <w:tcPr>
            <w:tcW w:w="1389" w:type="dxa"/>
            <w:tcBorders>
              <w:top w:val="single" w:sz="4" w:space="0" w:color="000000"/>
              <w:left w:val="single" w:sz="4" w:space="0" w:color="000000"/>
              <w:bottom w:val="single" w:sz="4" w:space="0" w:color="000000"/>
              <w:right w:val="single" w:sz="4" w:space="0" w:color="000000"/>
            </w:tcBorders>
          </w:tcPr>
          <w:p w14:paraId="7012C543" w14:textId="77777777" w:rsidR="005E2CE9" w:rsidRPr="00080B1D" w:rsidRDefault="005E2CE9" w:rsidP="006B383A">
            <w:pPr>
              <w:jc w:val="center"/>
              <w:rPr>
                <w:color w:val="000000" w:themeColor="text1"/>
              </w:rPr>
            </w:pPr>
            <w:r w:rsidRPr="00080B1D">
              <w:rPr>
                <w:color w:val="000000" w:themeColor="text1"/>
              </w:rPr>
              <w:t>1/-</w:t>
            </w:r>
          </w:p>
        </w:tc>
        <w:tc>
          <w:tcPr>
            <w:tcW w:w="1560" w:type="dxa"/>
            <w:tcBorders>
              <w:top w:val="single" w:sz="4" w:space="0" w:color="000000"/>
              <w:left w:val="single" w:sz="4" w:space="0" w:color="000000"/>
              <w:bottom w:val="single" w:sz="4" w:space="0" w:color="000000"/>
              <w:right w:val="single" w:sz="4" w:space="0" w:color="000000"/>
            </w:tcBorders>
          </w:tcPr>
          <w:p w14:paraId="1B269C5E" w14:textId="77777777" w:rsidR="005E2CE9" w:rsidRPr="00080B1D" w:rsidRDefault="005E2CE9" w:rsidP="006B383A">
            <w:pPr>
              <w:jc w:val="center"/>
              <w:rPr>
                <w:color w:val="000000" w:themeColor="text1"/>
              </w:rPr>
            </w:pPr>
            <w:r w:rsidRPr="00080B1D">
              <w:rPr>
                <w:color w:val="000000" w:themeColor="text1"/>
              </w:rPr>
              <w:t>1/-</w:t>
            </w:r>
          </w:p>
        </w:tc>
      </w:tr>
      <w:tr w:rsidR="00C11544" w:rsidRPr="00080B1D" w14:paraId="3670C346" w14:textId="77777777" w:rsidTr="006B383A">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B988D" w14:textId="77777777" w:rsidR="005E2CE9" w:rsidRPr="00080B1D" w:rsidRDefault="005E2CE9" w:rsidP="006B383A">
            <w:pPr>
              <w:rPr>
                <w:color w:val="000000" w:themeColor="text1"/>
              </w:rPr>
            </w:pPr>
            <w:r w:rsidRPr="00080B1D">
              <w:rPr>
                <w:color w:val="000000" w:themeColor="text1"/>
              </w:rPr>
              <w:t>„Taikymo uždavinių sprendimas“</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82354" w14:textId="77777777" w:rsidR="005E2CE9" w:rsidRPr="00080B1D" w:rsidRDefault="005E2CE9" w:rsidP="006B383A">
            <w:pPr>
              <w:jc w:val="center"/>
              <w:rPr>
                <w:color w:val="000000" w:themeColor="text1"/>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019A4" w14:textId="77777777" w:rsidR="005E2CE9" w:rsidRPr="00080B1D" w:rsidRDefault="005E2CE9" w:rsidP="006B383A">
            <w:pPr>
              <w:jc w:val="center"/>
              <w:rPr>
                <w:b/>
                <w:color w:val="000000" w:themeColor="text1"/>
              </w:rPr>
            </w:pPr>
            <w:r w:rsidRPr="00080B1D">
              <w:rPr>
                <w:b/>
                <w:color w:val="000000" w:themeColor="text1"/>
              </w:rPr>
              <w:t>1(10)</w:t>
            </w:r>
          </w:p>
        </w:tc>
        <w:tc>
          <w:tcPr>
            <w:tcW w:w="1389" w:type="dxa"/>
            <w:tcBorders>
              <w:top w:val="single" w:sz="4" w:space="0" w:color="000000"/>
              <w:left w:val="single" w:sz="4" w:space="0" w:color="000000"/>
              <w:bottom w:val="single" w:sz="4" w:space="0" w:color="000000"/>
              <w:right w:val="single" w:sz="4" w:space="0" w:color="000000"/>
            </w:tcBorders>
          </w:tcPr>
          <w:p w14:paraId="07749767" w14:textId="77777777" w:rsidR="005E2CE9" w:rsidRPr="00080B1D" w:rsidRDefault="005E2CE9" w:rsidP="006B383A">
            <w:pPr>
              <w:jc w:val="center"/>
              <w:rPr>
                <w:color w:val="000000" w:themeColor="text1"/>
              </w:rPr>
            </w:pPr>
            <w:r w:rsidRPr="00080B1D">
              <w:rPr>
                <w:color w:val="000000" w:themeColor="text1"/>
              </w:rPr>
              <w:t>-/1</w:t>
            </w:r>
          </w:p>
        </w:tc>
        <w:tc>
          <w:tcPr>
            <w:tcW w:w="1560" w:type="dxa"/>
            <w:tcBorders>
              <w:top w:val="single" w:sz="4" w:space="0" w:color="000000"/>
              <w:left w:val="single" w:sz="4" w:space="0" w:color="000000"/>
              <w:bottom w:val="single" w:sz="4" w:space="0" w:color="000000"/>
              <w:right w:val="single" w:sz="4" w:space="0" w:color="000000"/>
            </w:tcBorders>
          </w:tcPr>
          <w:p w14:paraId="1EE0F056" w14:textId="77777777" w:rsidR="005E2CE9" w:rsidRPr="00080B1D" w:rsidRDefault="005E2CE9" w:rsidP="006B383A">
            <w:pPr>
              <w:jc w:val="center"/>
              <w:rPr>
                <w:color w:val="000000" w:themeColor="text1"/>
              </w:rPr>
            </w:pPr>
            <w:r w:rsidRPr="00080B1D">
              <w:rPr>
                <w:color w:val="000000" w:themeColor="text1"/>
              </w:rPr>
              <w:t>-/1</w:t>
            </w:r>
          </w:p>
        </w:tc>
      </w:tr>
      <w:tr w:rsidR="00C11544" w:rsidRPr="00080B1D" w14:paraId="5E29691C" w14:textId="77777777" w:rsidTr="006B383A">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01878" w14:textId="77777777" w:rsidR="005E2CE9" w:rsidRPr="00080B1D" w:rsidRDefault="005E2CE9" w:rsidP="006B383A">
            <w:pPr>
              <w:rPr>
                <w:color w:val="000000" w:themeColor="text1"/>
                <w:shd w:val="clear" w:color="auto" w:fill="FFFFFF"/>
              </w:rPr>
            </w:pPr>
            <w:r w:rsidRPr="00080B1D">
              <w:rPr>
                <w:color w:val="000000" w:themeColor="text1"/>
                <w:shd w:val="clear" w:color="auto" w:fill="FFFFFF"/>
              </w:rPr>
              <w:t>„Anglų kalbos gramatika“</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7645F" w14:textId="77777777" w:rsidR="005E2CE9" w:rsidRPr="00080B1D" w:rsidRDefault="005E2CE9" w:rsidP="006B383A">
            <w:pPr>
              <w:jc w:val="center"/>
              <w:rPr>
                <w:color w:val="000000" w:themeColor="text1"/>
              </w:rPr>
            </w:pPr>
            <w:r w:rsidRPr="00080B1D">
              <w:rPr>
                <w:color w:val="000000" w:themeColor="text1"/>
              </w:rPr>
              <w:t>1(13)</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273DE" w14:textId="77777777" w:rsidR="005E2CE9" w:rsidRPr="00080B1D" w:rsidRDefault="005E2CE9" w:rsidP="006B383A">
            <w:pPr>
              <w:jc w:val="center"/>
              <w:rPr>
                <w:b/>
                <w:color w:val="000000" w:themeColor="text1"/>
              </w:rPr>
            </w:pPr>
          </w:p>
        </w:tc>
        <w:tc>
          <w:tcPr>
            <w:tcW w:w="1389" w:type="dxa"/>
            <w:tcBorders>
              <w:top w:val="single" w:sz="4" w:space="0" w:color="000000"/>
              <w:left w:val="single" w:sz="4" w:space="0" w:color="000000"/>
              <w:bottom w:val="single" w:sz="4" w:space="0" w:color="000000"/>
              <w:right w:val="single" w:sz="4" w:space="0" w:color="000000"/>
            </w:tcBorders>
          </w:tcPr>
          <w:p w14:paraId="3473DFF2" w14:textId="77777777" w:rsidR="005E2CE9" w:rsidRPr="00080B1D" w:rsidRDefault="005E2CE9" w:rsidP="006B383A">
            <w:pPr>
              <w:jc w:val="center"/>
              <w:rPr>
                <w:color w:val="000000" w:themeColor="text1"/>
              </w:rPr>
            </w:pPr>
            <w:r w:rsidRPr="00080B1D">
              <w:rPr>
                <w:color w:val="000000" w:themeColor="text1"/>
              </w:rPr>
              <w:t>1/-</w:t>
            </w:r>
          </w:p>
        </w:tc>
        <w:tc>
          <w:tcPr>
            <w:tcW w:w="1560" w:type="dxa"/>
            <w:tcBorders>
              <w:top w:val="single" w:sz="4" w:space="0" w:color="000000"/>
              <w:left w:val="single" w:sz="4" w:space="0" w:color="000000"/>
              <w:bottom w:val="single" w:sz="4" w:space="0" w:color="000000"/>
              <w:right w:val="single" w:sz="4" w:space="0" w:color="000000"/>
            </w:tcBorders>
          </w:tcPr>
          <w:p w14:paraId="5C6307A7" w14:textId="77777777" w:rsidR="005E2CE9" w:rsidRPr="00080B1D" w:rsidRDefault="005E2CE9" w:rsidP="006B383A">
            <w:pPr>
              <w:jc w:val="center"/>
              <w:rPr>
                <w:color w:val="000000" w:themeColor="text1"/>
              </w:rPr>
            </w:pPr>
            <w:r w:rsidRPr="00080B1D">
              <w:rPr>
                <w:color w:val="000000" w:themeColor="text1"/>
              </w:rPr>
              <w:t>1/-</w:t>
            </w:r>
          </w:p>
        </w:tc>
      </w:tr>
      <w:tr w:rsidR="00C11544" w:rsidRPr="00080B1D" w14:paraId="18767334" w14:textId="77777777" w:rsidTr="006B383A">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23009" w14:textId="77777777" w:rsidR="005E2CE9" w:rsidRPr="00080B1D" w:rsidRDefault="005E2CE9" w:rsidP="006B383A">
            <w:pPr>
              <w:rPr>
                <w:color w:val="000000" w:themeColor="text1"/>
                <w:shd w:val="clear" w:color="auto" w:fill="FFFFFF"/>
              </w:rPr>
            </w:pPr>
            <w:r w:rsidRPr="00080B1D">
              <w:rPr>
                <w:color w:val="000000" w:themeColor="text1"/>
                <w:shd w:val="clear" w:color="auto" w:fill="FFFFFF"/>
              </w:rPr>
              <w:t>„Anglų kalbos akademinis rašymas“</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B371" w14:textId="77777777" w:rsidR="005E2CE9" w:rsidRPr="00080B1D" w:rsidRDefault="005E2CE9" w:rsidP="006B383A">
            <w:pPr>
              <w:jc w:val="center"/>
              <w:rPr>
                <w:color w:val="000000" w:themeColor="text1"/>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5DEBA" w14:textId="77777777" w:rsidR="005E2CE9" w:rsidRPr="00080B1D" w:rsidRDefault="005E2CE9" w:rsidP="006B383A">
            <w:pPr>
              <w:jc w:val="center"/>
              <w:rPr>
                <w:b/>
                <w:color w:val="000000" w:themeColor="text1"/>
              </w:rPr>
            </w:pPr>
            <w:r w:rsidRPr="00080B1D">
              <w:rPr>
                <w:b/>
                <w:color w:val="000000" w:themeColor="text1"/>
              </w:rPr>
              <w:t>1(11)</w:t>
            </w:r>
          </w:p>
        </w:tc>
        <w:tc>
          <w:tcPr>
            <w:tcW w:w="1389" w:type="dxa"/>
            <w:tcBorders>
              <w:top w:val="single" w:sz="4" w:space="0" w:color="000000"/>
              <w:left w:val="single" w:sz="4" w:space="0" w:color="000000"/>
              <w:bottom w:val="single" w:sz="4" w:space="0" w:color="000000"/>
              <w:right w:val="single" w:sz="4" w:space="0" w:color="000000"/>
            </w:tcBorders>
          </w:tcPr>
          <w:p w14:paraId="378E55E5" w14:textId="77777777" w:rsidR="005E2CE9" w:rsidRPr="00080B1D" w:rsidRDefault="005E2CE9" w:rsidP="006B383A">
            <w:pPr>
              <w:jc w:val="center"/>
              <w:rPr>
                <w:color w:val="000000" w:themeColor="text1"/>
              </w:rPr>
            </w:pPr>
            <w:r w:rsidRPr="00080B1D">
              <w:rPr>
                <w:color w:val="000000" w:themeColor="text1"/>
              </w:rPr>
              <w:t>-/1</w:t>
            </w:r>
          </w:p>
        </w:tc>
        <w:tc>
          <w:tcPr>
            <w:tcW w:w="1560" w:type="dxa"/>
            <w:tcBorders>
              <w:top w:val="single" w:sz="4" w:space="0" w:color="000000"/>
              <w:left w:val="single" w:sz="4" w:space="0" w:color="000000"/>
              <w:bottom w:val="single" w:sz="4" w:space="0" w:color="000000"/>
              <w:right w:val="single" w:sz="4" w:space="0" w:color="000000"/>
            </w:tcBorders>
          </w:tcPr>
          <w:p w14:paraId="6A82013D" w14:textId="77777777" w:rsidR="005E2CE9" w:rsidRPr="00080B1D" w:rsidRDefault="005E2CE9" w:rsidP="006B383A">
            <w:pPr>
              <w:jc w:val="center"/>
              <w:rPr>
                <w:color w:val="000000" w:themeColor="text1"/>
              </w:rPr>
            </w:pPr>
            <w:r w:rsidRPr="00080B1D">
              <w:rPr>
                <w:color w:val="000000" w:themeColor="text1"/>
              </w:rPr>
              <w:t>-/1</w:t>
            </w:r>
          </w:p>
        </w:tc>
      </w:tr>
      <w:tr w:rsidR="00C11544" w:rsidRPr="00080B1D" w14:paraId="39C9A6F9" w14:textId="77777777" w:rsidTr="006B383A">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E56E7" w14:textId="77777777" w:rsidR="005E2CE9" w:rsidRPr="00080B1D" w:rsidRDefault="005E2CE9" w:rsidP="006B383A">
            <w:pPr>
              <w:rPr>
                <w:color w:val="000000" w:themeColor="text1"/>
              </w:rPr>
            </w:pPr>
            <w:r w:rsidRPr="00080B1D">
              <w:rPr>
                <w:color w:val="000000" w:themeColor="text1"/>
              </w:rPr>
              <w:t xml:space="preserve">„Fizikos reiškinių taikymas“ </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89A8E" w14:textId="77777777" w:rsidR="005E2CE9" w:rsidRPr="00080B1D" w:rsidRDefault="005E2CE9" w:rsidP="006B383A">
            <w:pPr>
              <w:jc w:val="center"/>
              <w:rPr>
                <w:color w:val="000000" w:themeColor="text1"/>
              </w:rPr>
            </w:pPr>
            <w:r w:rsidRPr="00080B1D">
              <w:rPr>
                <w:color w:val="000000" w:themeColor="text1"/>
              </w:rPr>
              <w:t>1(7)</w:t>
            </w:r>
          </w:p>
        </w:tc>
        <w:tc>
          <w:tcPr>
            <w:tcW w:w="1588"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1DE3417" w14:textId="77777777" w:rsidR="005E2CE9" w:rsidRPr="00080B1D" w:rsidRDefault="005E2CE9" w:rsidP="006B383A">
            <w:pPr>
              <w:jc w:val="center"/>
              <w:rPr>
                <w:b/>
                <w:color w:val="000000" w:themeColor="text1"/>
              </w:rPr>
            </w:pPr>
          </w:p>
        </w:tc>
        <w:tc>
          <w:tcPr>
            <w:tcW w:w="1389" w:type="dxa"/>
            <w:tcBorders>
              <w:top w:val="single" w:sz="4" w:space="0" w:color="000000"/>
              <w:left w:val="single" w:sz="4" w:space="0" w:color="auto"/>
              <w:bottom w:val="single" w:sz="4" w:space="0" w:color="000000"/>
              <w:right w:val="single" w:sz="4" w:space="0" w:color="000000"/>
            </w:tcBorders>
          </w:tcPr>
          <w:p w14:paraId="748155F5" w14:textId="77777777" w:rsidR="005E2CE9" w:rsidRPr="00080B1D" w:rsidRDefault="005E2CE9" w:rsidP="006B383A">
            <w:pPr>
              <w:jc w:val="center"/>
              <w:rPr>
                <w:color w:val="000000" w:themeColor="text1"/>
              </w:rPr>
            </w:pPr>
            <w:r w:rsidRPr="00080B1D">
              <w:rPr>
                <w:color w:val="000000" w:themeColor="text1"/>
              </w:rPr>
              <w:t>1/-</w:t>
            </w:r>
          </w:p>
        </w:tc>
        <w:tc>
          <w:tcPr>
            <w:tcW w:w="1560" w:type="dxa"/>
            <w:tcBorders>
              <w:top w:val="single" w:sz="4" w:space="0" w:color="000000"/>
              <w:left w:val="single" w:sz="4" w:space="0" w:color="000000"/>
              <w:bottom w:val="single" w:sz="4" w:space="0" w:color="000000"/>
              <w:right w:val="single" w:sz="4" w:space="0" w:color="000000"/>
            </w:tcBorders>
          </w:tcPr>
          <w:p w14:paraId="20CB7EBC" w14:textId="77777777" w:rsidR="005E2CE9" w:rsidRPr="00080B1D" w:rsidRDefault="005E2CE9" w:rsidP="006B383A">
            <w:pPr>
              <w:jc w:val="center"/>
              <w:rPr>
                <w:color w:val="000000" w:themeColor="text1"/>
              </w:rPr>
            </w:pPr>
            <w:r w:rsidRPr="00080B1D">
              <w:rPr>
                <w:color w:val="000000" w:themeColor="text1"/>
              </w:rPr>
              <w:t>1/-</w:t>
            </w:r>
          </w:p>
        </w:tc>
      </w:tr>
      <w:tr w:rsidR="00C11544" w:rsidRPr="00080B1D" w14:paraId="405F1B0E" w14:textId="77777777" w:rsidTr="006B383A">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76C89" w14:textId="77777777" w:rsidR="005E2CE9" w:rsidRPr="00080B1D" w:rsidRDefault="005E2CE9" w:rsidP="006B383A">
            <w:pPr>
              <w:rPr>
                <w:color w:val="000000" w:themeColor="text1"/>
              </w:rPr>
            </w:pPr>
            <w:r w:rsidRPr="00080B1D">
              <w:rPr>
                <w:color w:val="000000" w:themeColor="text1"/>
              </w:rPr>
              <w:t>„Fizikos uždavinių sprendimas“</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B8197" w14:textId="77777777" w:rsidR="005E2CE9" w:rsidRPr="00080B1D" w:rsidRDefault="005E2CE9" w:rsidP="006B383A">
            <w:pPr>
              <w:jc w:val="center"/>
              <w:rPr>
                <w:color w:val="000000" w:themeColor="text1"/>
              </w:rPr>
            </w:pPr>
          </w:p>
        </w:tc>
        <w:tc>
          <w:tcPr>
            <w:tcW w:w="1588"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F972BB7" w14:textId="77777777" w:rsidR="005E2CE9" w:rsidRPr="00080B1D" w:rsidRDefault="005E2CE9" w:rsidP="006B383A">
            <w:pPr>
              <w:jc w:val="center"/>
              <w:rPr>
                <w:b/>
                <w:color w:val="000000" w:themeColor="text1"/>
              </w:rPr>
            </w:pPr>
            <w:r w:rsidRPr="00080B1D">
              <w:rPr>
                <w:b/>
                <w:color w:val="000000" w:themeColor="text1"/>
              </w:rPr>
              <w:t>1(5)</w:t>
            </w:r>
          </w:p>
        </w:tc>
        <w:tc>
          <w:tcPr>
            <w:tcW w:w="1389" w:type="dxa"/>
            <w:tcBorders>
              <w:top w:val="single" w:sz="4" w:space="0" w:color="000000"/>
              <w:left w:val="single" w:sz="4" w:space="0" w:color="auto"/>
              <w:bottom w:val="single" w:sz="4" w:space="0" w:color="000000"/>
              <w:right w:val="single" w:sz="4" w:space="0" w:color="000000"/>
            </w:tcBorders>
          </w:tcPr>
          <w:p w14:paraId="0574C541" w14:textId="77777777" w:rsidR="005E2CE9" w:rsidRPr="00080B1D" w:rsidRDefault="005E2CE9" w:rsidP="006B383A">
            <w:pPr>
              <w:jc w:val="center"/>
              <w:rPr>
                <w:color w:val="000000" w:themeColor="text1"/>
              </w:rPr>
            </w:pPr>
            <w:r w:rsidRPr="00080B1D">
              <w:rPr>
                <w:color w:val="000000" w:themeColor="text1"/>
              </w:rPr>
              <w:t>-/1</w:t>
            </w:r>
          </w:p>
        </w:tc>
        <w:tc>
          <w:tcPr>
            <w:tcW w:w="1560" w:type="dxa"/>
            <w:tcBorders>
              <w:top w:val="single" w:sz="4" w:space="0" w:color="000000"/>
              <w:left w:val="single" w:sz="4" w:space="0" w:color="000000"/>
              <w:bottom w:val="single" w:sz="4" w:space="0" w:color="000000"/>
              <w:right w:val="single" w:sz="4" w:space="0" w:color="000000"/>
            </w:tcBorders>
          </w:tcPr>
          <w:p w14:paraId="6BC003CF" w14:textId="77777777" w:rsidR="005E2CE9" w:rsidRPr="00080B1D" w:rsidRDefault="005E2CE9" w:rsidP="006B383A">
            <w:pPr>
              <w:jc w:val="center"/>
              <w:rPr>
                <w:color w:val="000000" w:themeColor="text1"/>
              </w:rPr>
            </w:pPr>
            <w:r w:rsidRPr="00080B1D">
              <w:rPr>
                <w:color w:val="000000" w:themeColor="text1"/>
              </w:rPr>
              <w:t>-/1</w:t>
            </w:r>
          </w:p>
        </w:tc>
      </w:tr>
      <w:tr w:rsidR="00C11544" w:rsidRPr="00080B1D" w14:paraId="32A43E6E" w14:textId="77777777" w:rsidTr="006B383A">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AF7F" w14:textId="77777777" w:rsidR="005E2CE9" w:rsidRPr="00080B1D" w:rsidRDefault="005E2CE9" w:rsidP="006B383A">
            <w:pPr>
              <w:rPr>
                <w:color w:val="000000" w:themeColor="text1"/>
              </w:rPr>
            </w:pPr>
            <w:r w:rsidRPr="00080B1D">
              <w:rPr>
                <w:color w:val="000000" w:themeColor="text1"/>
              </w:rPr>
              <w:t xml:space="preserve">„Istorijos šaltinių analizė“ </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25296" w14:textId="77777777" w:rsidR="005E2CE9" w:rsidRPr="00080B1D" w:rsidRDefault="005E2CE9" w:rsidP="006B383A">
            <w:pPr>
              <w:jc w:val="center"/>
              <w:rPr>
                <w:color w:val="000000" w:themeColor="text1"/>
              </w:rPr>
            </w:pPr>
            <w:r w:rsidRPr="00080B1D">
              <w:rPr>
                <w:color w:val="000000" w:themeColor="text1"/>
              </w:rPr>
              <w:t>1(10)</w:t>
            </w:r>
          </w:p>
        </w:tc>
        <w:tc>
          <w:tcPr>
            <w:tcW w:w="1588"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60707DA" w14:textId="77777777" w:rsidR="005E2CE9" w:rsidRPr="00080B1D" w:rsidRDefault="005E2CE9" w:rsidP="006B383A">
            <w:pPr>
              <w:jc w:val="center"/>
              <w:rPr>
                <w:b/>
                <w:color w:val="000000" w:themeColor="text1"/>
              </w:rPr>
            </w:pPr>
          </w:p>
        </w:tc>
        <w:tc>
          <w:tcPr>
            <w:tcW w:w="1389" w:type="dxa"/>
            <w:tcBorders>
              <w:top w:val="single" w:sz="4" w:space="0" w:color="000000"/>
              <w:left w:val="single" w:sz="4" w:space="0" w:color="auto"/>
              <w:bottom w:val="single" w:sz="4" w:space="0" w:color="000000"/>
              <w:right w:val="single" w:sz="4" w:space="0" w:color="000000"/>
            </w:tcBorders>
          </w:tcPr>
          <w:p w14:paraId="66C51B59" w14:textId="77777777" w:rsidR="005E2CE9" w:rsidRPr="00080B1D" w:rsidRDefault="005E2CE9" w:rsidP="006B383A">
            <w:pPr>
              <w:jc w:val="center"/>
              <w:rPr>
                <w:color w:val="000000" w:themeColor="text1"/>
              </w:rPr>
            </w:pPr>
            <w:r w:rsidRPr="00080B1D">
              <w:rPr>
                <w:color w:val="000000" w:themeColor="text1"/>
              </w:rPr>
              <w:t>1/-</w:t>
            </w:r>
          </w:p>
        </w:tc>
        <w:tc>
          <w:tcPr>
            <w:tcW w:w="1560" w:type="dxa"/>
            <w:tcBorders>
              <w:top w:val="single" w:sz="4" w:space="0" w:color="000000"/>
              <w:left w:val="single" w:sz="4" w:space="0" w:color="000000"/>
              <w:bottom w:val="single" w:sz="4" w:space="0" w:color="000000"/>
              <w:right w:val="single" w:sz="4" w:space="0" w:color="000000"/>
            </w:tcBorders>
          </w:tcPr>
          <w:p w14:paraId="32B7076A" w14:textId="77777777" w:rsidR="005E2CE9" w:rsidRPr="00080B1D" w:rsidRDefault="005E2CE9" w:rsidP="006B383A">
            <w:pPr>
              <w:jc w:val="center"/>
              <w:rPr>
                <w:color w:val="000000" w:themeColor="text1"/>
              </w:rPr>
            </w:pPr>
            <w:r w:rsidRPr="00080B1D">
              <w:rPr>
                <w:color w:val="000000" w:themeColor="text1"/>
              </w:rPr>
              <w:t>1/-</w:t>
            </w:r>
          </w:p>
        </w:tc>
      </w:tr>
      <w:tr w:rsidR="00C11544" w:rsidRPr="00080B1D" w14:paraId="5E6DFDA1" w14:textId="77777777" w:rsidTr="006B383A">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BE264" w14:textId="77777777" w:rsidR="005E2CE9" w:rsidRPr="00080B1D" w:rsidRDefault="005E2CE9" w:rsidP="006B383A">
            <w:pPr>
              <w:rPr>
                <w:color w:val="000000" w:themeColor="text1"/>
              </w:rPr>
            </w:pPr>
            <w:r w:rsidRPr="00080B1D">
              <w:rPr>
                <w:color w:val="000000" w:themeColor="text1"/>
              </w:rPr>
              <w:t xml:space="preserve">„Vaizdinių šaltinių analizė“ </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90DC4" w14:textId="77777777" w:rsidR="005E2CE9" w:rsidRPr="00080B1D" w:rsidRDefault="005E2CE9" w:rsidP="006B383A">
            <w:pPr>
              <w:jc w:val="center"/>
              <w:rPr>
                <w:color w:val="000000" w:themeColor="text1"/>
              </w:rPr>
            </w:pPr>
          </w:p>
        </w:tc>
        <w:tc>
          <w:tcPr>
            <w:tcW w:w="1588"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D01E036" w14:textId="77777777" w:rsidR="005E2CE9" w:rsidRPr="00080B1D" w:rsidRDefault="005E2CE9" w:rsidP="006B383A">
            <w:pPr>
              <w:jc w:val="center"/>
              <w:rPr>
                <w:b/>
                <w:color w:val="000000" w:themeColor="text1"/>
              </w:rPr>
            </w:pPr>
            <w:r w:rsidRPr="00080B1D">
              <w:rPr>
                <w:b/>
                <w:color w:val="000000" w:themeColor="text1"/>
              </w:rPr>
              <w:t>1(9)</w:t>
            </w:r>
          </w:p>
        </w:tc>
        <w:tc>
          <w:tcPr>
            <w:tcW w:w="1389" w:type="dxa"/>
            <w:tcBorders>
              <w:top w:val="single" w:sz="4" w:space="0" w:color="000000"/>
              <w:left w:val="single" w:sz="4" w:space="0" w:color="auto"/>
              <w:bottom w:val="single" w:sz="4" w:space="0" w:color="000000"/>
              <w:right w:val="single" w:sz="4" w:space="0" w:color="000000"/>
            </w:tcBorders>
          </w:tcPr>
          <w:p w14:paraId="6C034072" w14:textId="77777777" w:rsidR="005E2CE9" w:rsidRPr="00080B1D" w:rsidRDefault="005E2CE9" w:rsidP="006B383A">
            <w:pPr>
              <w:jc w:val="center"/>
              <w:rPr>
                <w:color w:val="000000" w:themeColor="text1"/>
              </w:rPr>
            </w:pPr>
            <w:r w:rsidRPr="00080B1D">
              <w:rPr>
                <w:color w:val="000000" w:themeColor="text1"/>
              </w:rPr>
              <w:t>-/1</w:t>
            </w:r>
          </w:p>
        </w:tc>
        <w:tc>
          <w:tcPr>
            <w:tcW w:w="1560" w:type="dxa"/>
            <w:tcBorders>
              <w:top w:val="single" w:sz="4" w:space="0" w:color="000000"/>
              <w:left w:val="single" w:sz="4" w:space="0" w:color="000000"/>
              <w:bottom w:val="single" w:sz="4" w:space="0" w:color="000000"/>
              <w:right w:val="single" w:sz="4" w:space="0" w:color="000000"/>
            </w:tcBorders>
          </w:tcPr>
          <w:p w14:paraId="53CC4488" w14:textId="77777777" w:rsidR="005E2CE9" w:rsidRPr="00080B1D" w:rsidRDefault="005E2CE9" w:rsidP="006B383A">
            <w:pPr>
              <w:jc w:val="center"/>
              <w:rPr>
                <w:color w:val="000000" w:themeColor="text1"/>
              </w:rPr>
            </w:pPr>
            <w:r w:rsidRPr="00080B1D">
              <w:rPr>
                <w:color w:val="000000" w:themeColor="text1"/>
              </w:rPr>
              <w:t>-/1</w:t>
            </w:r>
          </w:p>
        </w:tc>
      </w:tr>
      <w:tr w:rsidR="00C11544" w:rsidRPr="00080B1D" w14:paraId="063DB30F" w14:textId="77777777" w:rsidTr="006B383A">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7FCBB" w14:textId="77777777" w:rsidR="005E2CE9" w:rsidRPr="00080B1D" w:rsidRDefault="005E2CE9" w:rsidP="006B383A">
            <w:pPr>
              <w:rPr>
                <w:color w:val="000000" w:themeColor="text1"/>
              </w:rPr>
            </w:pPr>
            <w:r w:rsidRPr="00080B1D">
              <w:rPr>
                <w:color w:val="000000" w:themeColor="text1"/>
              </w:rPr>
              <w:t xml:space="preserve">„Praktinės užduotys geografijoje“ </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75359" w14:textId="77777777" w:rsidR="005E2CE9" w:rsidRPr="00080B1D" w:rsidRDefault="005E2CE9" w:rsidP="006B383A">
            <w:pPr>
              <w:jc w:val="center"/>
              <w:rPr>
                <w:color w:val="000000" w:themeColor="text1"/>
              </w:rPr>
            </w:pPr>
            <w:r w:rsidRPr="00080B1D">
              <w:rPr>
                <w:color w:val="000000" w:themeColor="text1"/>
              </w:rPr>
              <w:t>1(6)*</w:t>
            </w:r>
          </w:p>
        </w:tc>
        <w:tc>
          <w:tcPr>
            <w:tcW w:w="1588"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F6546C3" w14:textId="77777777" w:rsidR="005E2CE9" w:rsidRPr="00080B1D" w:rsidRDefault="005E2CE9" w:rsidP="006B383A">
            <w:pPr>
              <w:jc w:val="center"/>
              <w:rPr>
                <w:b/>
                <w:color w:val="000000" w:themeColor="text1"/>
              </w:rPr>
            </w:pPr>
          </w:p>
        </w:tc>
        <w:tc>
          <w:tcPr>
            <w:tcW w:w="1389" w:type="dxa"/>
            <w:tcBorders>
              <w:top w:val="single" w:sz="4" w:space="0" w:color="000000"/>
              <w:left w:val="single" w:sz="4" w:space="0" w:color="auto"/>
              <w:bottom w:val="single" w:sz="4" w:space="0" w:color="000000"/>
              <w:right w:val="single" w:sz="4" w:space="0" w:color="000000"/>
            </w:tcBorders>
          </w:tcPr>
          <w:p w14:paraId="5B5880FA" w14:textId="77777777" w:rsidR="005E2CE9" w:rsidRPr="00080B1D" w:rsidRDefault="005E2CE9" w:rsidP="006B383A">
            <w:pPr>
              <w:jc w:val="center"/>
              <w:rPr>
                <w:color w:val="000000" w:themeColor="text1"/>
              </w:rPr>
            </w:pPr>
            <w:r w:rsidRPr="00080B1D">
              <w:rPr>
                <w:color w:val="000000" w:themeColor="text1"/>
              </w:rPr>
              <w:t>1/-</w:t>
            </w:r>
          </w:p>
        </w:tc>
        <w:tc>
          <w:tcPr>
            <w:tcW w:w="1560" w:type="dxa"/>
            <w:tcBorders>
              <w:top w:val="single" w:sz="4" w:space="0" w:color="000000"/>
              <w:left w:val="single" w:sz="4" w:space="0" w:color="000000"/>
              <w:bottom w:val="single" w:sz="4" w:space="0" w:color="000000"/>
              <w:right w:val="single" w:sz="4" w:space="0" w:color="000000"/>
            </w:tcBorders>
          </w:tcPr>
          <w:p w14:paraId="6D58E45D" w14:textId="77777777" w:rsidR="005E2CE9" w:rsidRPr="00080B1D" w:rsidRDefault="005E2CE9" w:rsidP="006B383A">
            <w:pPr>
              <w:jc w:val="center"/>
              <w:rPr>
                <w:color w:val="000000" w:themeColor="text1"/>
              </w:rPr>
            </w:pPr>
            <w:r w:rsidRPr="00080B1D">
              <w:rPr>
                <w:color w:val="000000" w:themeColor="text1"/>
              </w:rPr>
              <w:t>0,5/-</w:t>
            </w:r>
          </w:p>
        </w:tc>
      </w:tr>
      <w:tr w:rsidR="00C11544" w:rsidRPr="00080B1D" w14:paraId="059E5C08" w14:textId="77777777" w:rsidTr="006B383A">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AEFE3" w14:textId="77777777" w:rsidR="005E2CE9" w:rsidRPr="00080B1D" w:rsidRDefault="005E2CE9" w:rsidP="006B383A">
            <w:pPr>
              <w:rPr>
                <w:color w:val="000000" w:themeColor="text1"/>
              </w:rPr>
            </w:pPr>
            <w:r w:rsidRPr="00080B1D">
              <w:rPr>
                <w:color w:val="000000" w:themeColor="text1"/>
              </w:rPr>
              <w:t xml:space="preserve">„Geografijos žinių galia“ </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19C1A" w14:textId="77777777" w:rsidR="005E2CE9" w:rsidRPr="00080B1D" w:rsidRDefault="005E2CE9" w:rsidP="006B383A">
            <w:pPr>
              <w:jc w:val="center"/>
              <w:rPr>
                <w:color w:val="000000" w:themeColor="text1"/>
              </w:rPr>
            </w:pPr>
          </w:p>
        </w:tc>
        <w:tc>
          <w:tcPr>
            <w:tcW w:w="1588"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0EE539C" w14:textId="77777777" w:rsidR="005E2CE9" w:rsidRPr="00080B1D" w:rsidRDefault="005E2CE9" w:rsidP="006B383A">
            <w:pPr>
              <w:jc w:val="center"/>
              <w:rPr>
                <w:b/>
                <w:color w:val="000000" w:themeColor="text1"/>
              </w:rPr>
            </w:pPr>
            <w:r w:rsidRPr="00080B1D">
              <w:rPr>
                <w:b/>
                <w:color w:val="000000" w:themeColor="text1"/>
              </w:rPr>
              <w:t>1(6)</w:t>
            </w:r>
          </w:p>
        </w:tc>
        <w:tc>
          <w:tcPr>
            <w:tcW w:w="1389" w:type="dxa"/>
            <w:tcBorders>
              <w:top w:val="single" w:sz="4" w:space="0" w:color="000000"/>
              <w:left w:val="single" w:sz="4" w:space="0" w:color="auto"/>
              <w:bottom w:val="single" w:sz="4" w:space="0" w:color="000000"/>
              <w:right w:val="single" w:sz="4" w:space="0" w:color="000000"/>
            </w:tcBorders>
          </w:tcPr>
          <w:p w14:paraId="720A4A0E" w14:textId="77777777" w:rsidR="005E2CE9" w:rsidRPr="00080B1D" w:rsidRDefault="005E2CE9" w:rsidP="006B383A">
            <w:pPr>
              <w:jc w:val="center"/>
              <w:rPr>
                <w:color w:val="000000" w:themeColor="text1"/>
              </w:rPr>
            </w:pPr>
            <w:r w:rsidRPr="00080B1D">
              <w:rPr>
                <w:color w:val="000000" w:themeColor="text1"/>
              </w:rPr>
              <w:t>-/1</w:t>
            </w:r>
          </w:p>
        </w:tc>
        <w:tc>
          <w:tcPr>
            <w:tcW w:w="1560" w:type="dxa"/>
            <w:tcBorders>
              <w:top w:val="single" w:sz="4" w:space="0" w:color="000000"/>
              <w:left w:val="single" w:sz="4" w:space="0" w:color="000000"/>
              <w:bottom w:val="single" w:sz="4" w:space="0" w:color="000000"/>
              <w:right w:val="single" w:sz="4" w:space="0" w:color="000000"/>
            </w:tcBorders>
          </w:tcPr>
          <w:p w14:paraId="0FC7F8BE" w14:textId="77777777" w:rsidR="005E2CE9" w:rsidRPr="00080B1D" w:rsidRDefault="005E2CE9" w:rsidP="006B383A">
            <w:pPr>
              <w:jc w:val="center"/>
              <w:rPr>
                <w:color w:val="000000" w:themeColor="text1"/>
              </w:rPr>
            </w:pPr>
            <w:r w:rsidRPr="00080B1D">
              <w:rPr>
                <w:color w:val="000000" w:themeColor="text1"/>
              </w:rPr>
              <w:t>-/1</w:t>
            </w:r>
          </w:p>
        </w:tc>
      </w:tr>
      <w:tr w:rsidR="00C11544" w:rsidRPr="00080B1D" w14:paraId="3A703D07" w14:textId="77777777" w:rsidTr="006B383A">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D4B91" w14:textId="77777777" w:rsidR="005E2CE9" w:rsidRPr="00080B1D" w:rsidRDefault="005E2CE9" w:rsidP="006B383A">
            <w:pPr>
              <w:rPr>
                <w:color w:val="000000" w:themeColor="text1"/>
              </w:rPr>
            </w:pPr>
            <w:r w:rsidRPr="00080B1D">
              <w:rPr>
                <w:b/>
                <w:color w:val="000000" w:themeColor="text1"/>
              </w:rPr>
              <w:t>Valandų skaičius</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8B70A" w14:textId="77777777" w:rsidR="005E2CE9" w:rsidRPr="00080B1D" w:rsidRDefault="005E2CE9" w:rsidP="006B383A">
            <w:pPr>
              <w:jc w:val="center"/>
              <w:rPr>
                <w:b/>
                <w:color w:val="000000" w:themeColor="text1"/>
              </w:rPr>
            </w:pPr>
            <w:r w:rsidRPr="00080B1D">
              <w:rPr>
                <w:b/>
                <w:color w:val="000000" w:themeColor="text1"/>
              </w:rPr>
              <w:t>-</w:t>
            </w:r>
          </w:p>
        </w:tc>
        <w:tc>
          <w:tcPr>
            <w:tcW w:w="1588"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8E2F1C6" w14:textId="77777777" w:rsidR="005E2CE9" w:rsidRPr="00080B1D" w:rsidRDefault="005E2CE9" w:rsidP="006B383A">
            <w:pPr>
              <w:jc w:val="center"/>
              <w:rPr>
                <w:b/>
                <w:color w:val="000000" w:themeColor="text1"/>
              </w:rPr>
            </w:pPr>
            <w:r w:rsidRPr="00080B1D">
              <w:rPr>
                <w:b/>
                <w:color w:val="000000" w:themeColor="text1"/>
              </w:rPr>
              <w:t>-</w:t>
            </w:r>
          </w:p>
        </w:tc>
        <w:tc>
          <w:tcPr>
            <w:tcW w:w="1389" w:type="dxa"/>
            <w:tcBorders>
              <w:top w:val="single" w:sz="4" w:space="0" w:color="000000"/>
              <w:left w:val="single" w:sz="4" w:space="0" w:color="auto"/>
              <w:bottom w:val="single" w:sz="4" w:space="0" w:color="000000"/>
              <w:right w:val="single" w:sz="4" w:space="0" w:color="000000"/>
            </w:tcBorders>
          </w:tcPr>
          <w:p w14:paraId="5561E536" w14:textId="77777777" w:rsidR="005E2CE9" w:rsidRPr="00080B1D" w:rsidRDefault="005E2CE9" w:rsidP="006B383A">
            <w:pPr>
              <w:jc w:val="center"/>
              <w:rPr>
                <w:b/>
                <w:color w:val="000000" w:themeColor="text1"/>
              </w:rPr>
            </w:pPr>
            <w:r w:rsidRPr="00080B1D">
              <w:rPr>
                <w:b/>
                <w:color w:val="000000" w:themeColor="text1"/>
              </w:rPr>
              <w:t>53/53</w:t>
            </w:r>
          </w:p>
        </w:tc>
        <w:tc>
          <w:tcPr>
            <w:tcW w:w="1560" w:type="dxa"/>
            <w:tcBorders>
              <w:top w:val="single" w:sz="4" w:space="0" w:color="000000"/>
              <w:left w:val="single" w:sz="4" w:space="0" w:color="000000"/>
              <w:bottom w:val="single" w:sz="4" w:space="0" w:color="000000"/>
              <w:right w:val="single" w:sz="4" w:space="0" w:color="000000"/>
            </w:tcBorders>
          </w:tcPr>
          <w:p w14:paraId="27A32FDF" w14:textId="7B1514C1" w:rsidR="005E2CE9" w:rsidRPr="00080B1D" w:rsidRDefault="004B750E" w:rsidP="006B383A">
            <w:pPr>
              <w:jc w:val="center"/>
              <w:rPr>
                <w:b/>
                <w:color w:val="000000" w:themeColor="text1"/>
              </w:rPr>
            </w:pPr>
            <w:r w:rsidRPr="00080B1D">
              <w:rPr>
                <w:b/>
                <w:color w:val="000000" w:themeColor="text1"/>
              </w:rPr>
              <w:t>36,5/37</w:t>
            </w:r>
            <w:r w:rsidR="005E2CE9" w:rsidRPr="00080B1D">
              <w:rPr>
                <w:b/>
                <w:color w:val="000000" w:themeColor="text1"/>
              </w:rPr>
              <w:t>,5</w:t>
            </w:r>
          </w:p>
        </w:tc>
      </w:tr>
      <w:tr w:rsidR="00C11544" w:rsidRPr="00080B1D" w14:paraId="68B65571" w14:textId="77777777" w:rsidTr="006B383A">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2062A" w14:textId="77777777" w:rsidR="005E2CE9" w:rsidRPr="00080B1D" w:rsidRDefault="005E2CE9" w:rsidP="006B383A">
            <w:pPr>
              <w:rPr>
                <w:b/>
                <w:color w:val="000000" w:themeColor="text1"/>
              </w:rPr>
            </w:pPr>
            <w:r w:rsidRPr="00080B1D">
              <w:rPr>
                <w:b/>
                <w:color w:val="000000" w:themeColor="text1"/>
              </w:rPr>
              <w:t>Neformalusis ugdymas</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642E" w14:textId="77777777" w:rsidR="005E2CE9" w:rsidRPr="00080B1D" w:rsidRDefault="005E2CE9" w:rsidP="006B383A">
            <w:pPr>
              <w:jc w:val="center"/>
              <w:rPr>
                <w:b/>
                <w:color w:val="000000" w:themeColor="text1"/>
              </w:rPr>
            </w:pPr>
            <w:r w:rsidRPr="00080B1D">
              <w:rPr>
                <w:b/>
                <w:color w:val="000000" w:themeColor="text1"/>
              </w:rPr>
              <w:t>3</w:t>
            </w:r>
          </w:p>
        </w:tc>
        <w:tc>
          <w:tcPr>
            <w:tcW w:w="1588"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2F71A58" w14:textId="77777777" w:rsidR="005E2CE9" w:rsidRPr="00080B1D" w:rsidRDefault="005E2CE9" w:rsidP="006B383A">
            <w:pPr>
              <w:jc w:val="center"/>
              <w:rPr>
                <w:b/>
                <w:color w:val="000000" w:themeColor="text1"/>
              </w:rPr>
            </w:pPr>
            <w:r w:rsidRPr="00080B1D">
              <w:rPr>
                <w:b/>
                <w:color w:val="000000" w:themeColor="text1"/>
              </w:rPr>
              <w:t>1,5</w:t>
            </w:r>
          </w:p>
        </w:tc>
        <w:tc>
          <w:tcPr>
            <w:tcW w:w="1389" w:type="dxa"/>
            <w:tcBorders>
              <w:top w:val="single" w:sz="4" w:space="0" w:color="000000"/>
              <w:left w:val="single" w:sz="4" w:space="0" w:color="auto"/>
              <w:bottom w:val="single" w:sz="4" w:space="0" w:color="000000"/>
              <w:right w:val="single" w:sz="4" w:space="0" w:color="000000"/>
            </w:tcBorders>
          </w:tcPr>
          <w:p w14:paraId="1CBA6F72" w14:textId="77777777" w:rsidR="005E2CE9" w:rsidRPr="00080B1D" w:rsidRDefault="005E2CE9" w:rsidP="006B383A">
            <w:pPr>
              <w:jc w:val="center"/>
              <w:rPr>
                <w:b/>
                <w:color w:val="000000" w:themeColor="text1"/>
              </w:rPr>
            </w:pPr>
            <w:r w:rsidRPr="00080B1D">
              <w:rPr>
                <w:b/>
                <w:color w:val="000000" w:themeColor="text1"/>
              </w:rPr>
              <w:t>3/1,5</w:t>
            </w:r>
          </w:p>
        </w:tc>
        <w:tc>
          <w:tcPr>
            <w:tcW w:w="1560" w:type="dxa"/>
            <w:tcBorders>
              <w:top w:val="single" w:sz="4" w:space="0" w:color="000000"/>
              <w:left w:val="single" w:sz="4" w:space="0" w:color="000000"/>
              <w:bottom w:val="single" w:sz="4" w:space="0" w:color="000000"/>
              <w:right w:val="single" w:sz="4" w:space="0" w:color="000000"/>
            </w:tcBorders>
          </w:tcPr>
          <w:p w14:paraId="37523B36" w14:textId="77777777" w:rsidR="005E2CE9" w:rsidRPr="00080B1D" w:rsidRDefault="005E2CE9" w:rsidP="006B383A">
            <w:pPr>
              <w:jc w:val="center"/>
              <w:rPr>
                <w:b/>
                <w:color w:val="000000" w:themeColor="text1"/>
              </w:rPr>
            </w:pPr>
            <w:r w:rsidRPr="00080B1D">
              <w:rPr>
                <w:b/>
                <w:color w:val="000000" w:themeColor="text1"/>
              </w:rPr>
              <w:t>3/1,5</w:t>
            </w:r>
          </w:p>
        </w:tc>
      </w:tr>
      <w:tr w:rsidR="00C11544" w:rsidRPr="00080B1D" w14:paraId="4EBE7B7C" w14:textId="77777777" w:rsidTr="006B383A">
        <w:trPr>
          <w:trHeight w:val="624"/>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8AD30" w14:textId="77777777" w:rsidR="005E2CE9" w:rsidRPr="00080B1D" w:rsidRDefault="005E2CE9" w:rsidP="006B383A">
            <w:pPr>
              <w:rPr>
                <w:b/>
                <w:color w:val="000000" w:themeColor="text1"/>
              </w:rPr>
            </w:pPr>
            <w:r w:rsidRPr="00080B1D">
              <w:rPr>
                <w:b/>
                <w:color w:val="000000" w:themeColor="text1"/>
              </w:rPr>
              <w:t>Iš viso valandų</w:t>
            </w:r>
          </w:p>
        </w:tc>
        <w:tc>
          <w:tcPr>
            <w:tcW w:w="1672" w:type="dxa"/>
            <w:gridSpan w:val="2"/>
            <w:tcBorders>
              <w:top w:val="single" w:sz="4" w:space="0" w:color="000000"/>
              <w:left w:val="single" w:sz="4" w:space="0" w:color="000000"/>
              <w:bottom w:val="single" w:sz="4" w:space="0" w:color="000000"/>
              <w:right w:val="single" w:sz="4" w:space="0" w:color="auto"/>
            </w:tcBorders>
          </w:tcPr>
          <w:p w14:paraId="2018DBD0" w14:textId="77777777" w:rsidR="005E2CE9" w:rsidRPr="00080B1D" w:rsidRDefault="005E2CE9" w:rsidP="006B383A">
            <w:pPr>
              <w:jc w:val="center"/>
              <w:rPr>
                <w:b/>
                <w:color w:val="000000" w:themeColor="text1"/>
              </w:rPr>
            </w:pPr>
            <w:r w:rsidRPr="00080B1D">
              <w:rPr>
                <w:b/>
                <w:color w:val="000000" w:themeColor="text1"/>
              </w:rPr>
              <w:t>39,5</w:t>
            </w:r>
          </w:p>
        </w:tc>
        <w:tc>
          <w:tcPr>
            <w:tcW w:w="1588" w:type="dxa"/>
            <w:gridSpan w:val="2"/>
            <w:tcBorders>
              <w:top w:val="single" w:sz="4" w:space="0" w:color="000000"/>
              <w:left w:val="single" w:sz="4" w:space="0" w:color="000000"/>
              <w:bottom w:val="single" w:sz="4" w:space="0" w:color="000000"/>
              <w:right w:val="single" w:sz="4" w:space="0" w:color="auto"/>
            </w:tcBorders>
          </w:tcPr>
          <w:p w14:paraId="74B57813" w14:textId="2EC49605" w:rsidR="005E2CE9" w:rsidRPr="00080B1D" w:rsidRDefault="004B750E" w:rsidP="006B383A">
            <w:pPr>
              <w:jc w:val="center"/>
              <w:rPr>
                <w:b/>
                <w:color w:val="000000" w:themeColor="text1"/>
              </w:rPr>
            </w:pPr>
            <w:r w:rsidRPr="00080B1D">
              <w:rPr>
                <w:b/>
                <w:color w:val="000000" w:themeColor="text1"/>
              </w:rPr>
              <w:t>39</w:t>
            </w:r>
          </w:p>
        </w:tc>
        <w:tc>
          <w:tcPr>
            <w:tcW w:w="1389" w:type="dxa"/>
            <w:tcBorders>
              <w:top w:val="single" w:sz="4" w:space="0" w:color="000000"/>
              <w:left w:val="single" w:sz="4" w:space="0" w:color="auto"/>
              <w:bottom w:val="single" w:sz="4" w:space="0" w:color="000000"/>
              <w:right w:val="single" w:sz="4" w:space="0" w:color="000000"/>
            </w:tcBorders>
          </w:tcPr>
          <w:p w14:paraId="70CC75F9" w14:textId="77777777" w:rsidR="005E2CE9" w:rsidRPr="00080B1D" w:rsidRDefault="005E2CE9" w:rsidP="006B383A">
            <w:pPr>
              <w:jc w:val="center"/>
              <w:rPr>
                <w:b/>
                <w:color w:val="000000" w:themeColor="text1"/>
              </w:rPr>
            </w:pPr>
            <w:r w:rsidRPr="00080B1D">
              <w:rPr>
                <w:b/>
                <w:color w:val="000000" w:themeColor="text1"/>
              </w:rPr>
              <w:t>56/54,5</w:t>
            </w:r>
          </w:p>
          <w:p w14:paraId="6ED6C212" w14:textId="77777777" w:rsidR="005E2CE9" w:rsidRPr="00080B1D" w:rsidRDefault="005E2CE9" w:rsidP="006B383A">
            <w:pPr>
              <w:jc w:val="center"/>
              <w:rPr>
                <w:b/>
                <w:color w:val="000000" w:themeColor="text1"/>
              </w:rPr>
            </w:pPr>
          </w:p>
        </w:tc>
        <w:tc>
          <w:tcPr>
            <w:tcW w:w="1560" w:type="dxa"/>
            <w:tcBorders>
              <w:top w:val="single" w:sz="4" w:space="0" w:color="auto"/>
              <w:bottom w:val="single" w:sz="4" w:space="0" w:color="auto"/>
              <w:right w:val="single" w:sz="4" w:space="0" w:color="auto"/>
            </w:tcBorders>
            <w:shd w:val="clear" w:color="auto" w:fill="auto"/>
          </w:tcPr>
          <w:p w14:paraId="3FE02D0B" w14:textId="05A84A1E" w:rsidR="005E2CE9" w:rsidRPr="00080B1D" w:rsidRDefault="005E2CE9" w:rsidP="006B383A">
            <w:pPr>
              <w:jc w:val="center"/>
              <w:rPr>
                <w:b/>
                <w:color w:val="000000" w:themeColor="text1"/>
              </w:rPr>
            </w:pPr>
            <w:r w:rsidRPr="00080B1D">
              <w:rPr>
                <w:b/>
                <w:color w:val="000000" w:themeColor="text1"/>
              </w:rPr>
              <w:t>39,5/</w:t>
            </w:r>
            <w:r w:rsidR="004B750E" w:rsidRPr="00080B1D">
              <w:rPr>
                <w:b/>
                <w:color w:val="000000" w:themeColor="text1"/>
              </w:rPr>
              <w:t>39</w:t>
            </w:r>
          </w:p>
          <w:p w14:paraId="162CC641" w14:textId="77777777" w:rsidR="005E2CE9" w:rsidRPr="00080B1D" w:rsidRDefault="005E2CE9" w:rsidP="006B383A">
            <w:pPr>
              <w:jc w:val="center"/>
              <w:rPr>
                <w:b/>
                <w:color w:val="000000" w:themeColor="text1"/>
              </w:rPr>
            </w:pPr>
          </w:p>
        </w:tc>
      </w:tr>
      <w:tr w:rsidR="00C11544" w:rsidRPr="00080B1D" w14:paraId="041FCFC0" w14:textId="77777777" w:rsidTr="006B383A">
        <w:trPr>
          <w:trHeight w:val="624"/>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43602" w14:textId="77777777" w:rsidR="005E2CE9" w:rsidRPr="00080B1D" w:rsidRDefault="005E2CE9" w:rsidP="006B383A">
            <w:pPr>
              <w:rPr>
                <w:b/>
                <w:color w:val="000000" w:themeColor="text1"/>
              </w:rPr>
            </w:pPr>
            <w:r w:rsidRPr="00080B1D">
              <w:rPr>
                <w:b/>
                <w:color w:val="000000" w:themeColor="text1"/>
              </w:rPr>
              <w:t>Metinis valandų skaičius:</w:t>
            </w:r>
          </w:p>
          <w:p w14:paraId="5CE8F57E" w14:textId="77777777" w:rsidR="005E2CE9" w:rsidRPr="00080B1D" w:rsidRDefault="005E2CE9" w:rsidP="006B383A">
            <w:pPr>
              <w:rPr>
                <w:b/>
                <w:color w:val="000000" w:themeColor="text1"/>
              </w:rPr>
            </w:pPr>
            <w:r w:rsidRPr="00080B1D">
              <w:rPr>
                <w:b/>
                <w:color w:val="000000" w:themeColor="text1"/>
              </w:rPr>
              <w:t>pagal UP/panaudota</w:t>
            </w:r>
          </w:p>
        </w:tc>
        <w:tc>
          <w:tcPr>
            <w:tcW w:w="1672" w:type="dxa"/>
            <w:gridSpan w:val="2"/>
            <w:tcBorders>
              <w:top w:val="single" w:sz="4" w:space="0" w:color="000000"/>
              <w:left w:val="single" w:sz="4" w:space="0" w:color="000000"/>
              <w:bottom w:val="single" w:sz="4" w:space="0" w:color="000000"/>
              <w:right w:val="single" w:sz="4" w:space="0" w:color="auto"/>
            </w:tcBorders>
          </w:tcPr>
          <w:p w14:paraId="701ECBE5" w14:textId="77777777" w:rsidR="005E2CE9" w:rsidRPr="00080B1D" w:rsidRDefault="005E2CE9" w:rsidP="006B383A">
            <w:pPr>
              <w:jc w:val="center"/>
              <w:rPr>
                <w:b/>
                <w:color w:val="000000" w:themeColor="text1"/>
              </w:rPr>
            </w:pPr>
            <w:r w:rsidRPr="00080B1D">
              <w:rPr>
                <w:b/>
                <w:color w:val="000000" w:themeColor="text1"/>
              </w:rPr>
              <w:t>1620/1458</w:t>
            </w:r>
          </w:p>
        </w:tc>
        <w:tc>
          <w:tcPr>
            <w:tcW w:w="1588" w:type="dxa"/>
            <w:gridSpan w:val="2"/>
            <w:tcBorders>
              <w:top w:val="single" w:sz="4" w:space="0" w:color="000000"/>
              <w:left w:val="single" w:sz="4" w:space="0" w:color="000000"/>
              <w:bottom w:val="single" w:sz="4" w:space="0" w:color="000000"/>
              <w:right w:val="single" w:sz="4" w:space="0" w:color="auto"/>
            </w:tcBorders>
          </w:tcPr>
          <w:p w14:paraId="68810A53" w14:textId="7DEAB67F" w:rsidR="005E2CE9" w:rsidRPr="00080B1D" w:rsidRDefault="004B750E" w:rsidP="006B383A">
            <w:pPr>
              <w:jc w:val="center"/>
              <w:rPr>
                <w:b/>
                <w:color w:val="000000" w:themeColor="text1"/>
              </w:rPr>
            </w:pPr>
            <w:r w:rsidRPr="00080B1D">
              <w:rPr>
                <w:b/>
                <w:color w:val="000000" w:themeColor="text1"/>
              </w:rPr>
              <w:t>1620/1326</w:t>
            </w:r>
          </w:p>
        </w:tc>
        <w:tc>
          <w:tcPr>
            <w:tcW w:w="1389" w:type="dxa"/>
            <w:tcBorders>
              <w:top w:val="single" w:sz="4" w:space="0" w:color="000000"/>
              <w:left w:val="single" w:sz="4" w:space="0" w:color="auto"/>
              <w:bottom w:val="single" w:sz="4" w:space="0" w:color="000000"/>
              <w:right w:val="single" w:sz="4" w:space="0" w:color="000000"/>
            </w:tcBorders>
          </w:tcPr>
          <w:p w14:paraId="3975EEFD" w14:textId="77777777" w:rsidR="005E2CE9" w:rsidRPr="00080B1D" w:rsidRDefault="005E2CE9" w:rsidP="006B383A">
            <w:pPr>
              <w:jc w:val="center"/>
              <w:rPr>
                <w:b/>
                <w:color w:val="000000" w:themeColor="text1"/>
              </w:rPr>
            </w:pPr>
            <w:r w:rsidRPr="00080B1D">
              <w:rPr>
                <w:b/>
                <w:color w:val="000000" w:themeColor="text1"/>
              </w:rPr>
              <w:t>-</w:t>
            </w:r>
          </w:p>
        </w:tc>
        <w:tc>
          <w:tcPr>
            <w:tcW w:w="1560" w:type="dxa"/>
            <w:tcBorders>
              <w:top w:val="single" w:sz="4" w:space="0" w:color="auto"/>
              <w:bottom w:val="single" w:sz="4" w:space="0" w:color="auto"/>
              <w:right w:val="single" w:sz="4" w:space="0" w:color="auto"/>
            </w:tcBorders>
            <w:shd w:val="clear" w:color="auto" w:fill="auto"/>
          </w:tcPr>
          <w:p w14:paraId="7C5E3BC5" w14:textId="00436CD9" w:rsidR="005E2CE9" w:rsidRPr="00080B1D" w:rsidRDefault="004B750E" w:rsidP="006B383A">
            <w:pPr>
              <w:jc w:val="center"/>
              <w:rPr>
                <w:b/>
                <w:color w:val="000000" w:themeColor="text1"/>
              </w:rPr>
            </w:pPr>
            <w:r w:rsidRPr="00080B1D">
              <w:rPr>
                <w:b/>
                <w:color w:val="000000" w:themeColor="text1"/>
              </w:rPr>
              <w:t>3240/27084</w:t>
            </w:r>
          </w:p>
          <w:p w14:paraId="4627E8EE" w14:textId="77777777" w:rsidR="005E2CE9" w:rsidRPr="00080B1D" w:rsidRDefault="005E2CE9" w:rsidP="006B383A">
            <w:pPr>
              <w:jc w:val="center"/>
              <w:rPr>
                <w:b/>
                <w:color w:val="000000" w:themeColor="text1"/>
              </w:rPr>
            </w:pPr>
          </w:p>
        </w:tc>
      </w:tr>
      <w:tr w:rsidR="00C11544" w:rsidRPr="00080B1D" w14:paraId="6283C788" w14:textId="77777777" w:rsidTr="006B383A">
        <w:trPr>
          <w:gridAfter w:val="3"/>
          <w:wAfter w:w="3798" w:type="dxa"/>
          <w:trHeight w:val="418"/>
        </w:trPr>
        <w:tc>
          <w:tcPr>
            <w:tcW w:w="1123" w:type="dxa"/>
            <w:tcBorders>
              <w:top w:val="single" w:sz="4" w:space="0" w:color="000000"/>
            </w:tcBorders>
            <w:shd w:val="clear" w:color="auto" w:fill="auto"/>
            <w:tcMar>
              <w:top w:w="0" w:type="dxa"/>
              <w:left w:w="10" w:type="dxa"/>
              <w:bottom w:w="0" w:type="dxa"/>
              <w:right w:w="10" w:type="dxa"/>
            </w:tcMar>
          </w:tcPr>
          <w:p w14:paraId="5371B1B2" w14:textId="77777777" w:rsidR="005E2CE9" w:rsidRPr="00080B1D" w:rsidRDefault="005E2CE9" w:rsidP="006B383A">
            <w:pPr>
              <w:rPr>
                <w:color w:val="000000" w:themeColor="text1"/>
              </w:rPr>
            </w:pPr>
          </w:p>
        </w:tc>
        <w:tc>
          <w:tcPr>
            <w:tcW w:w="2986" w:type="dxa"/>
            <w:gridSpan w:val="2"/>
            <w:tcBorders>
              <w:top w:val="single" w:sz="4" w:space="0" w:color="000000"/>
            </w:tcBorders>
          </w:tcPr>
          <w:p w14:paraId="4BBAD54D" w14:textId="77777777" w:rsidR="005E2CE9" w:rsidRPr="00080B1D" w:rsidRDefault="005E2CE9" w:rsidP="006B383A">
            <w:pPr>
              <w:rPr>
                <w:color w:val="000000" w:themeColor="text1"/>
              </w:rPr>
            </w:pPr>
          </w:p>
        </w:tc>
        <w:tc>
          <w:tcPr>
            <w:tcW w:w="1558" w:type="dxa"/>
            <w:gridSpan w:val="2"/>
            <w:tcBorders>
              <w:top w:val="single" w:sz="4" w:space="0" w:color="000000"/>
            </w:tcBorders>
          </w:tcPr>
          <w:p w14:paraId="5995CA6E" w14:textId="77777777" w:rsidR="005E2CE9" w:rsidRPr="00080B1D" w:rsidRDefault="005E2CE9" w:rsidP="006B383A">
            <w:pPr>
              <w:rPr>
                <w:color w:val="000000" w:themeColor="text1"/>
              </w:rPr>
            </w:pPr>
          </w:p>
        </w:tc>
      </w:tr>
    </w:tbl>
    <w:p w14:paraId="748AA9FC" w14:textId="77777777" w:rsidR="005E2CE9" w:rsidRPr="00080B1D" w:rsidRDefault="005E2CE9" w:rsidP="005E2CE9">
      <w:pPr>
        <w:jc w:val="both"/>
        <w:rPr>
          <w:color w:val="000000" w:themeColor="text1"/>
        </w:rPr>
      </w:pPr>
      <w:r w:rsidRPr="00080B1D">
        <w:rPr>
          <w:color w:val="000000" w:themeColor="text1"/>
        </w:rPr>
        <w:t>* – jungiami kursai,</w:t>
      </w:r>
    </w:p>
    <w:p w14:paraId="06A812E0" w14:textId="21073D9D" w:rsidR="005E2CE9" w:rsidRPr="00080B1D" w:rsidRDefault="005E2CE9" w:rsidP="005E2CE9">
      <w:pPr>
        <w:jc w:val="both"/>
        <w:rPr>
          <w:color w:val="000000" w:themeColor="text1"/>
        </w:rPr>
      </w:pPr>
      <w:r w:rsidRPr="00080B1D">
        <w:rPr>
          <w:color w:val="000000" w:themeColor="text1"/>
        </w:rPr>
        <w:t>** –mokosi per srautines pamokas, jungiant III/IV gimnazijos klases, (....) mokinių skaičius, *** – mokosi savarankiškai, mokytojui konsultuojant.</w:t>
      </w:r>
    </w:p>
    <w:p w14:paraId="1DE8EF8E" w14:textId="0C300757" w:rsidR="005E2CE9" w:rsidRPr="00080B1D" w:rsidRDefault="005E2CE9" w:rsidP="009B6213">
      <w:pPr>
        <w:rPr>
          <w:color w:val="000000" w:themeColor="text1"/>
        </w:rPr>
      </w:pPr>
    </w:p>
    <w:sectPr w:rsidR="005E2CE9" w:rsidRPr="00080B1D" w:rsidSect="006B383A">
      <w:headerReference w:type="even" r:id="rId10"/>
      <w:headerReference w:type="default" r:id="rId11"/>
      <w:footerReference w:type="even" r:id="rId12"/>
      <w:headerReference w:type="first" r:id="rId13"/>
      <w:footerReference w:type="first" r:id="rId14"/>
      <w:pgSz w:w="11907" w:h="16840"/>
      <w:pgMar w:top="1134" w:right="567" w:bottom="1134" w:left="1701" w:header="288" w:footer="720"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D1DF1" w14:textId="77777777" w:rsidR="00113F54" w:rsidRDefault="00113F54">
      <w:r>
        <w:separator/>
      </w:r>
    </w:p>
  </w:endnote>
  <w:endnote w:type="continuationSeparator" w:id="0">
    <w:p w14:paraId="4573EC94" w14:textId="77777777" w:rsidR="00113F54" w:rsidRDefault="00113F54">
      <w:r>
        <w:continuationSeparator/>
      </w:r>
    </w:p>
  </w:endnote>
  <w:endnote w:type="continuationNotice" w:id="1">
    <w:p w14:paraId="5A0B4FC8" w14:textId="77777777" w:rsidR="00113F54" w:rsidRDefault="00113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Quattrocento Sans">
    <w:altName w:val="Times New Roman"/>
    <w:charset w:val="00"/>
    <w:family w:val="swiss"/>
    <w:pitch w:val="variable"/>
    <w:sig w:usb0="800000BF" w:usb1="4000005B" w:usb2="00000000" w:usb3="00000000" w:csb0="00000001"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4AC08" w14:textId="77777777" w:rsidR="00465CFE" w:rsidRDefault="00465CFE">
    <w:pPr>
      <w:tabs>
        <w:tab w:val="center" w:pos="4153"/>
        <w:tab w:val="right" w:pos="8306"/>
      </w:tabs>
      <w:jc w:val="right"/>
      <w:rPr>
        <w:rFonts w:ascii="Helvetica Neue" w:eastAsia="Helvetica Neue" w:hAnsi="Helvetica Neue" w:cs="Helvetica Neue"/>
        <w:sz w:val="20"/>
        <w:szCs w:val="20"/>
      </w:rPr>
    </w:pPr>
    <w:r>
      <w:rPr>
        <w:rFonts w:ascii="Helvetica Neue" w:eastAsia="Helvetica Neue" w:hAnsi="Helvetica Neue" w:cs="Helvetica Neue"/>
        <w:sz w:val="20"/>
        <w:szCs w:val="20"/>
      </w:rPr>
      <w:fldChar w:fldCharType="begin"/>
    </w:r>
    <w:r>
      <w:rPr>
        <w:rFonts w:ascii="Helvetica Neue" w:eastAsia="Helvetica Neue" w:hAnsi="Helvetica Neue" w:cs="Helvetica Neue"/>
        <w:sz w:val="20"/>
        <w:szCs w:val="20"/>
      </w:rPr>
      <w:instrText>PAGE</w:instrText>
    </w:r>
    <w:r>
      <w:rPr>
        <w:rFonts w:ascii="Helvetica Neue" w:eastAsia="Helvetica Neue" w:hAnsi="Helvetica Neue" w:cs="Helvetica Neue"/>
        <w:sz w:val="20"/>
        <w:szCs w:val="20"/>
      </w:rPr>
      <w:fldChar w:fldCharType="end"/>
    </w:r>
  </w:p>
  <w:p w14:paraId="0918A466" w14:textId="77777777" w:rsidR="00465CFE" w:rsidRDefault="00465CFE">
    <w:pPr>
      <w:tabs>
        <w:tab w:val="center" w:pos="4153"/>
        <w:tab w:val="right" w:pos="8306"/>
      </w:tabs>
      <w:ind w:right="360"/>
      <w:rPr>
        <w:rFonts w:ascii="Helvetica Neue" w:eastAsia="Helvetica Neue" w:hAnsi="Helvetica Neue" w:cs="Helvetica Neue"/>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73ACA" w14:textId="77777777" w:rsidR="00465CFE" w:rsidRDefault="00465CFE">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9EBF4" w14:textId="77777777" w:rsidR="00113F54" w:rsidRDefault="00113F54">
      <w:r>
        <w:separator/>
      </w:r>
    </w:p>
  </w:footnote>
  <w:footnote w:type="continuationSeparator" w:id="0">
    <w:p w14:paraId="5D9F8DF2" w14:textId="77777777" w:rsidR="00113F54" w:rsidRDefault="00113F54">
      <w:r>
        <w:continuationSeparator/>
      </w:r>
    </w:p>
  </w:footnote>
  <w:footnote w:type="continuationNotice" w:id="1">
    <w:p w14:paraId="49CFF7B4" w14:textId="77777777" w:rsidR="00113F54" w:rsidRDefault="00113F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A613D" w14:textId="77777777" w:rsidR="00465CFE" w:rsidRDefault="00465CFE">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D27EB" w14:textId="235F136D" w:rsidR="00465CFE" w:rsidRPr="00610CD3" w:rsidRDefault="00465CFE" w:rsidP="00610CD3">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4317C2">
      <w:rPr>
        <w:rFonts w:ascii="Calibri" w:eastAsia="Calibri" w:hAnsi="Calibri" w:cs="Calibri"/>
        <w:noProof/>
        <w:color w:val="000000"/>
        <w:sz w:val="22"/>
        <w:szCs w:val="22"/>
      </w:rPr>
      <w:t>8</w:t>
    </w:r>
    <w:r>
      <w:rPr>
        <w:rFonts w:ascii="Calibri" w:eastAsia="Calibri" w:hAnsi="Calibri" w:cs="Calibri"/>
        <w:color w:val="000000"/>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C8F7E" w14:textId="77777777" w:rsidR="00465CFE" w:rsidRDefault="00465CFE">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C2720"/>
    <w:multiLevelType w:val="hybridMultilevel"/>
    <w:tmpl w:val="5CB88B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E9B128C"/>
    <w:multiLevelType w:val="multilevel"/>
    <w:tmpl w:val="8CAE82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96197D"/>
    <w:multiLevelType w:val="hybridMultilevel"/>
    <w:tmpl w:val="B9E05824"/>
    <w:lvl w:ilvl="0" w:tplc="D51C3C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49C"/>
    <w:rsid w:val="00001B87"/>
    <w:rsid w:val="00007F7B"/>
    <w:rsid w:val="000210BB"/>
    <w:rsid w:val="00023224"/>
    <w:rsid w:val="00024E11"/>
    <w:rsid w:val="000272C2"/>
    <w:rsid w:val="00027BE2"/>
    <w:rsid w:val="00030903"/>
    <w:rsid w:val="00031095"/>
    <w:rsid w:val="0004445E"/>
    <w:rsid w:val="00046BFB"/>
    <w:rsid w:val="00047B53"/>
    <w:rsid w:val="00057BA3"/>
    <w:rsid w:val="000646FF"/>
    <w:rsid w:val="0006744A"/>
    <w:rsid w:val="00072B7A"/>
    <w:rsid w:val="00074B43"/>
    <w:rsid w:val="0008056F"/>
    <w:rsid w:val="00080B1D"/>
    <w:rsid w:val="00083F0A"/>
    <w:rsid w:val="00091368"/>
    <w:rsid w:val="000A140F"/>
    <w:rsid w:val="000B622E"/>
    <w:rsid w:val="000C2D80"/>
    <w:rsid w:val="000D13C1"/>
    <w:rsid w:val="000D5B6E"/>
    <w:rsid w:val="000D63FE"/>
    <w:rsid w:val="000F3759"/>
    <w:rsid w:val="00104EE4"/>
    <w:rsid w:val="0011285F"/>
    <w:rsid w:val="00113F54"/>
    <w:rsid w:val="00116F24"/>
    <w:rsid w:val="0013350E"/>
    <w:rsid w:val="00133C5A"/>
    <w:rsid w:val="00135E44"/>
    <w:rsid w:val="001431A1"/>
    <w:rsid w:val="00153A1D"/>
    <w:rsid w:val="00165516"/>
    <w:rsid w:val="001733F8"/>
    <w:rsid w:val="00194DD0"/>
    <w:rsid w:val="001A32FE"/>
    <w:rsid w:val="001B1E8A"/>
    <w:rsid w:val="001B2670"/>
    <w:rsid w:val="001C5F3A"/>
    <w:rsid w:val="001C73EB"/>
    <w:rsid w:val="001C755F"/>
    <w:rsid w:val="001D08C7"/>
    <w:rsid w:val="001D4E30"/>
    <w:rsid w:val="001D64F0"/>
    <w:rsid w:val="001E2028"/>
    <w:rsid w:val="001E3547"/>
    <w:rsid w:val="001E5A14"/>
    <w:rsid w:val="001E6839"/>
    <w:rsid w:val="001F25DF"/>
    <w:rsid w:val="001F3628"/>
    <w:rsid w:val="002009C7"/>
    <w:rsid w:val="00200BBF"/>
    <w:rsid w:val="0020251F"/>
    <w:rsid w:val="002029C9"/>
    <w:rsid w:val="002031F0"/>
    <w:rsid w:val="00204744"/>
    <w:rsid w:val="00211CF6"/>
    <w:rsid w:val="002258B1"/>
    <w:rsid w:val="00237B10"/>
    <w:rsid w:val="00242183"/>
    <w:rsid w:val="00264F71"/>
    <w:rsid w:val="002713DA"/>
    <w:rsid w:val="0027398A"/>
    <w:rsid w:val="00274EAD"/>
    <w:rsid w:val="002838C4"/>
    <w:rsid w:val="002A1529"/>
    <w:rsid w:val="002A5D4A"/>
    <w:rsid w:val="002A7C9B"/>
    <w:rsid w:val="002B3456"/>
    <w:rsid w:val="002B7D41"/>
    <w:rsid w:val="002C3C43"/>
    <w:rsid w:val="002D1C7B"/>
    <w:rsid w:val="002D5193"/>
    <w:rsid w:val="002D7D40"/>
    <w:rsid w:val="002E3097"/>
    <w:rsid w:val="00304D64"/>
    <w:rsid w:val="003060AB"/>
    <w:rsid w:val="00314096"/>
    <w:rsid w:val="00320AC4"/>
    <w:rsid w:val="00323622"/>
    <w:rsid w:val="00325EF5"/>
    <w:rsid w:val="00327D37"/>
    <w:rsid w:val="00330F1D"/>
    <w:rsid w:val="003318C1"/>
    <w:rsid w:val="003323F5"/>
    <w:rsid w:val="00333E04"/>
    <w:rsid w:val="00342096"/>
    <w:rsid w:val="003438AC"/>
    <w:rsid w:val="003458A8"/>
    <w:rsid w:val="003709BB"/>
    <w:rsid w:val="00380C58"/>
    <w:rsid w:val="00386748"/>
    <w:rsid w:val="0039158B"/>
    <w:rsid w:val="003975D9"/>
    <w:rsid w:val="003C19EE"/>
    <w:rsid w:val="003E2B51"/>
    <w:rsid w:val="003F53E5"/>
    <w:rsid w:val="003F5613"/>
    <w:rsid w:val="0040623D"/>
    <w:rsid w:val="0040749C"/>
    <w:rsid w:val="00410FB7"/>
    <w:rsid w:val="00415CF4"/>
    <w:rsid w:val="004317C2"/>
    <w:rsid w:val="00440520"/>
    <w:rsid w:val="0044148B"/>
    <w:rsid w:val="00455993"/>
    <w:rsid w:val="004605A0"/>
    <w:rsid w:val="0046587A"/>
    <w:rsid w:val="00465CFE"/>
    <w:rsid w:val="00477672"/>
    <w:rsid w:val="00480A61"/>
    <w:rsid w:val="004819B2"/>
    <w:rsid w:val="00481C78"/>
    <w:rsid w:val="0049741F"/>
    <w:rsid w:val="004A20BC"/>
    <w:rsid w:val="004A39DD"/>
    <w:rsid w:val="004A78EF"/>
    <w:rsid w:val="004B3D1D"/>
    <w:rsid w:val="004B750E"/>
    <w:rsid w:val="004D02B7"/>
    <w:rsid w:val="004D4E4D"/>
    <w:rsid w:val="004E3721"/>
    <w:rsid w:val="004F2D54"/>
    <w:rsid w:val="005053AD"/>
    <w:rsid w:val="00521111"/>
    <w:rsid w:val="0052729C"/>
    <w:rsid w:val="00532D32"/>
    <w:rsid w:val="00532D99"/>
    <w:rsid w:val="005335AB"/>
    <w:rsid w:val="00533A56"/>
    <w:rsid w:val="00535250"/>
    <w:rsid w:val="00535FF5"/>
    <w:rsid w:val="0054556C"/>
    <w:rsid w:val="00552F7F"/>
    <w:rsid w:val="0056165D"/>
    <w:rsid w:val="00562627"/>
    <w:rsid w:val="005637B1"/>
    <w:rsid w:val="00567ED0"/>
    <w:rsid w:val="00573DB0"/>
    <w:rsid w:val="00574C53"/>
    <w:rsid w:val="00590F3B"/>
    <w:rsid w:val="00593570"/>
    <w:rsid w:val="0059364B"/>
    <w:rsid w:val="0059473C"/>
    <w:rsid w:val="00595F98"/>
    <w:rsid w:val="00596F00"/>
    <w:rsid w:val="005A0B8F"/>
    <w:rsid w:val="005A4CFA"/>
    <w:rsid w:val="005B01B6"/>
    <w:rsid w:val="005B1B84"/>
    <w:rsid w:val="005B24A1"/>
    <w:rsid w:val="005C4D8C"/>
    <w:rsid w:val="005C669B"/>
    <w:rsid w:val="005C7728"/>
    <w:rsid w:val="005D12D5"/>
    <w:rsid w:val="005E0CFF"/>
    <w:rsid w:val="005E2CE9"/>
    <w:rsid w:val="005F0B71"/>
    <w:rsid w:val="005F1F91"/>
    <w:rsid w:val="005F3795"/>
    <w:rsid w:val="005F4587"/>
    <w:rsid w:val="00603208"/>
    <w:rsid w:val="00604FA2"/>
    <w:rsid w:val="006060E1"/>
    <w:rsid w:val="00610CD3"/>
    <w:rsid w:val="00621A83"/>
    <w:rsid w:val="006314E1"/>
    <w:rsid w:val="00635246"/>
    <w:rsid w:val="00636C1F"/>
    <w:rsid w:val="0063722C"/>
    <w:rsid w:val="006516C2"/>
    <w:rsid w:val="0065338B"/>
    <w:rsid w:val="00657FEC"/>
    <w:rsid w:val="006620EB"/>
    <w:rsid w:val="00671A8A"/>
    <w:rsid w:val="00672197"/>
    <w:rsid w:val="00680C64"/>
    <w:rsid w:val="0068128A"/>
    <w:rsid w:val="00681956"/>
    <w:rsid w:val="006846F5"/>
    <w:rsid w:val="00685842"/>
    <w:rsid w:val="006908AB"/>
    <w:rsid w:val="006953A9"/>
    <w:rsid w:val="006A7F87"/>
    <w:rsid w:val="006B383A"/>
    <w:rsid w:val="006C339D"/>
    <w:rsid w:val="006C79F5"/>
    <w:rsid w:val="006E1CC4"/>
    <w:rsid w:val="006E5951"/>
    <w:rsid w:val="007004C4"/>
    <w:rsid w:val="00703789"/>
    <w:rsid w:val="00704BE5"/>
    <w:rsid w:val="00711975"/>
    <w:rsid w:val="0071735B"/>
    <w:rsid w:val="007202B3"/>
    <w:rsid w:val="00720922"/>
    <w:rsid w:val="0072289A"/>
    <w:rsid w:val="00725A61"/>
    <w:rsid w:val="00740BC2"/>
    <w:rsid w:val="00747113"/>
    <w:rsid w:val="007520E6"/>
    <w:rsid w:val="00752C86"/>
    <w:rsid w:val="0076091A"/>
    <w:rsid w:val="0076198D"/>
    <w:rsid w:val="0078215F"/>
    <w:rsid w:val="00782221"/>
    <w:rsid w:val="00782F65"/>
    <w:rsid w:val="00786747"/>
    <w:rsid w:val="007907B4"/>
    <w:rsid w:val="00792F42"/>
    <w:rsid w:val="007A20AB"/>
    <w:rsid w:val="007A49BF"/>
    <w:rsid w:val="007A6A95"/>
    <w:rsid w:val="007B0895"/>
    <w:rsid w:val="007B0C9D"/>
    <w:rsid w:val="007D03BE"/>
    <w:rsid w:val="007D0621"/>
    <w:rsid w:val="007D0784"/>
    <w:rsid w:val="007D36A5"/>
    <w:rsid w:val="007E1131"/>
    <w:rsid w:val="007E4A2E"/>
    <w:rsid w:val="007F2C40"/>
    <w:rsid w:val="007F4E34"/>
    <w:rsid w:val="007F582A"/>
    <w:rsid w:val="00800B2E"/>
    <w:rsid w:val="00803888"/>
    <w:rsid w:val="00803D8D"/>
    <w:rsid w:val="00811222"/>
    <w:rsid w:val="008152F5"/>
    <w:rsid w:val="00833AAB"/>
    <w:rsid w:val="008359C2"/>
    <w:rsid w:val="00851A81"/>
    <w:rsid w:val="008610B3"/>
    <w:rsid w:val="008648E3"/>
    <w:rsid w:val="0086643B"/>
    <w:rsid w:val="00871D2B"/>
    <w:rsid w:val="00886E87"/>
    <w:rsid w:val="00891E0C"/>
    <w:rsid w:val="008A1F6B"/>
    <w:rsid w:val="008A6575"/>
    <w:rsid w:val="008C7082"/>
    <w:rsid w:val="008C7767"/>
    <w:rsid w:val="008D1FBD"/>
    <w:rsid w:val="008D2061"/>
    <w:rsid w:val="008D3757"/>
    <w:rsid w:val="008D4C2A"/>
    <w:rsid w:val="008D4C92"/>
    <w:rsid w:val="008D5E8B"/>
    <w:rsid w:val="008E006C"/>
    <w:rsid w:val="008E7D3A"/>
    <w:rsid w:val="008F6F02"/>
    <w:rsid w:val="00901580"/>
    <w:rsid w:val="00912621"/>
    <w:rsid w:val="00913E5B"/>
    <w:rsid w:val="0092083B"/>
    <w:rsid w:val="009327E6"/>
    <w:rsid w:val="00934AE0"/>
    <w:rsid w:val="00937947"/>
    <w:rsid w:val="0094253D"/>
    <w:rsid w:val="00947AE1"/>
    <w:rsid w:val="00955E5A"/>
    <w:rsid w:val="00964215"/>
    <w:rsid w:val="00970217"/>
    <w:rsid w:val="009720FF"/>
    <w:rsid w:val="00974297"/>
    <w:rsid w:val="009815C2"/>
    <w:rsid w:val="009A1088"/>
    <w:rsid w:val="009A2151"/>
    <w:rsid w:val="009A2628"/>
    <w:rsid w:val="009A4FF0"/>
    <w:rsid w:val="009A5D8D"/>
    <w:rsid w:val="009A5FFA"/>
    <w:rsid w:val="009B0B09"/>
    <w:rsid w:val="009B3DA8"/>
    <w:rsid w:val="009B6213"/>
    <w:rsid w:val="009B79B8"/>
    <w:rsid w:val="009C003B"/>
    <w:rsid w:val="009C3849"/>
    <w:rsid w:val="009C49EF"/>
    <w:rsid w:val="009D12D1"/>
    <w:rsid w:val="009D7E12"/>
    <w:rsid w:val="009E01F0"/>
    <w:rsid w:val="009E732E"/>
    <w:rsid w:val="00A01FCF"/>
    <w:rsid w:val="00A1715B"/>
    <w:rsid w:val="00A17857"/>
    <w:rsid w:val="00A2266C"/>
    <w:rsid w:val="00A24EC5"/>
    <w:rsid w:val="00A257DE"/>
    <w:rsid w:val="00A35C42"/>
    <w:rsid w:val="00A40D1D"/>
    <w:rsid w:val="00A4365F"/>
    <w:rsid w:val="00A443F4"/>
    <w:rsid w:val="00A52F30"/>
    <w:rsid w:val="00A61530"/>
    <w:rsid w:val="00A624CC"/>
    <w:rsid w:val="00A71E15"/>
    <w:rsid w:val="00A77452"/>
    <w:rsid w:val="00A807EE"/>
    <w:rsid w:val="00A832E8"/>
    <w:rsid w:val="00A86B13"/>
    <w:rsid w:val="00A86B55"/>
    <w:rsid w:val="00A92EBA"/>
    <w:rsid w:val="00A938E3"/>
    <w:rsid w:val="00AA0825"/>
    <w:rsid w:val="00AA3C95"/>
    <w:rsid w:val="00AD3040"/>
    <w:rsid w:val="00AD4E87"/>
    <w:rsid w:val="00AE02C0"/>
    <w:rsid w:val="00AE6291"/>
    <w:rsid w:val="00AF27D2"/>
    <w:rsid w:val="00AF4016"/>
    <w:rsid w:val="00AF6521"/>
    <w:rsid w:val="00B00EFE"/>
    <w:rsid w:val="00B028FE"/>
    <w:rsid w:val="00B14F0E"/>
    <w:rsid w:val="00B2315B"/>
    <w:rsid w:val="00B308F0"/>
    <w:rsid w:val="00B37CAC"/>
    <w:rsid w:val="00B4452A"/>
    <w:rsid w:val="00B55287"/>
    <w:rsid w:val="00B57030"/>
    <w:rsid w:val="00B612E9"/>
    <w:rsid w:val="00B6302A"/>
    <w:rsid w:val="00B64344"/>
    <w:rsid w:val="00B64A66"/>
    <w:rsid w:val="00B671EC"/>
    <w:rsid w:val="00B7735A"/>
    <w:rsid w:val="00BA283D"/>
    <w:rsid w:val="00BA4454"/>
    <w:rsid w:val="00BA5587"/>
    <w:rsid w:val="00BB4C51"/>
    <w:rsid w:val="00BB627C"/>
    <w:rsid w:val="00BC1F1B"/>
    <w:rsid w:val="00BC3E7F"/>
    <w:rsid w:val="00BD0307"/>
    <w:rsid w:val="00BD44EA"/>
    <w:rsid w:val="00BE007D"/>
    <w:rsid w:val="00BE190E"/>
    <w:rsid w:val="00BF0A88"/>
    <w:rsid w:val="00C0006A"/>
    <w:rsid w:val="00C00D68"/>
    <w:rsid w:val="00C019D6"/>
    <w:rsid w:val="00C0216D"/>
    <w:rsid w:val="00C048C4"/>
    <w:rsid w:val="00C11544"/>
    <w:rsid w:val="00C16A74"/>
    <w:rsid w:val="00C176F1"/>
    <w:rsid w:val="00C26453"/>
    <w:rsid w:val="00C2667B"/>
    <w:rsid w:val="00C33C02"/>
    <w:rsid w:val="00C4594D"/>
    <w:rsid w:val="00C47813"/>
    <w:rsid w:val="00C54C8E"/>
    <w:rsid w:val="00C54E79"/>
    <w:rsid w:val="00C73B31"/>
    <w:rsid w:val="00C7405B"/>
    <w:rsid w:val="00C775B0"/>
    <w:rsid w:val="00C861AD"/>
    <w:rsid w:val="00C86758"/>
    <w:rsid w:val="00C86EE9"/>
    <w:rsid w:val="00C9189C"/>
    <w:rsid w:val="00CA0AD5"/>
    <w:rsid w:val="00CA279E"/>
    <w:rsid w:val="00CA61F6"/>
    <w:rsid w:val="00CC0818"/>
    <w:rsid w:val="00CC16F2"/>
    <w:rsid w:val="00CF1A25"/>
    <w:rsid w:val="00CF22C6"/>
    <w:rsid w:val="00CF4D53"/>
    <w:rsid w:val="00D00713"/>
    <w:rsid w:val="00D14B0A"/>
    <w:rsid w:val="00D2125F"/>
    <w:rsid w:val="00D22DC3"/>
    <w:rsid w:val="00D37029"/>
    <w:rsid w:val="00D40FCF"/>
    <w:rsid w:val="00D50EB4"/>
    <w:rsid w:val="00D51AC9"/>
    <w:rsid w:val="00D54508"/>
    <w:rsid w:val="00D631E7"/>
    <w:rsid w:val="00D6774C"/>
    <w:rsid w:val="00D74CC4"/>
    <w:rsid w:val="00D877D7"/>
    <w:rsid w:val="00D977C1"/>
    <w:rsid w:val="00DA5B3B"/>
    <w:rsid w:val="00DB07D9"/>
    <w:rsid w:val="00DC07EE"/>
    <w:rsid w:val="00DC0B5B"/>
    <w:rsid w:val="00DD73E1"/>
    <w:rsid w:val="00DE09ED"/>
    <w:rsid w:val="00DE10E5"/>
    <w:rsid w:val="00DE3001"/>
    <w:rsid w:val="00DE4862"/>
    <w:rsid w:val="00DF154D"/>
    <w:rsid w:val="00DF15F4"/>
    <w:rsid w:val="00DF3600"/>
    <w:rsid w:val="00DF3BF5"/>
    <w:rsid w:val="00DF5DEF"/>
    <w:rsid w:val="00DF71EA"/>
    <w:rsid w:val="00E06399"/>
    <w:rsid w:val="00E07FF9"/>
    <w:rsid w:val="00E22EE1"/>
    <w:rsid w:val="00E24442"/>
    <w:rsid w:val="00E2658B"/>
    <w:rsid w:val="00E31CD2"/>
    <w:rsid w:val="00E63E25"/>
    <w:rsid w:val="00E6663A"/>
    <w:rsid w:val="00E70701"/>
    <w:rsid w:val="00E7346E"/>
    <w:rsid w:val="00E837BC"/>
    <w:rsid w:val="00E84E3A"/>
    <w:rsid w:val="00EA20F2"/>
    <w:rsid w:val="00EA4AA5"/>
    <w:rsid w:val="00EA63AB"/>
    <w:rsid w:val="00EC515D"/>
    <w:rsid w:val="00EC693F"/>
    <w:rsid w:val="00EC7145"/>
    <w:rsid w:val="00EC7606"/>
    <w:rsid w:val="00ED0E57"/>
    <w:rsid w:val="00ED21A3"/>
    <w:rsid w:val="00ED430B"/>
    <w:rsid w:val="00ED57F7"/>
    <w:rsid w:val="00EF4BDE"/>
    <w:rsid w:val="00F02933"/>
    <w:rsid w:val="00F105F6"/>
    <w:rsid w:val="00F12041"/>
    <w:rsid w:val="00F175E0"/>
    <w:rsid w:val="00F34DCA"/>
    <w:rsid w:val="00F357A8"/>
    <w:rsid w:val="00F361B5"/>
    <w:rsid w:val="00F36B1F"/>
    <w:rsid w:val="00F4342C"/>
    <w:rsid w:val="00F523D2"/>
    <w:rsid w:val="00F537F6"/>
    <w:rsid w:val="00F56318"/>
    <w:rsid w:val="00F5771C"/>
    <w:rsid w:val="00F61043"/>
    <w:rsid w:val="00F70883"/>
    <w:rsid w:val="00F76310"/>
    <w:rsid w:val="00F768AA"/>
    <w:rsid w:val="00FA42CC"/>
    <w:rsid w:val="00FB2948"/>
    <w:rsid w:val="00FD7ADB"/>
    <w:rsid w:val="00FE21CA"/>
    <w:rsid w:val="00FE61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827F2"/>
  <w15:docId w15:val="{E3518C6E-927A-46BB-B2CE-294B2445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link w:val="PavadinimasDiagram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Vietosrezervavimoenklotekstas">
    <w:name w:val="Placeholder Text"/>
    <w:basedOn w:val="Numatytasispastraiposriftas"/>
    <w:rsid w:val="006F404D"/>
    <w:rPr>
      <w:color w:val="808080"/>
    </w:rPr>
  </w:style>
  <w:style w:type="paragraph" w:styleId="Antrats">
    <w:name w:val="header"/>
    <w:basedOn w:val="prastasis"/>
    <w:link w:val="AntratsDiagrama"/>
    <w:uiPriority w:val="99"/>
    <w:unhideWhenUsed/>
    <w:rsid w:val="004E3567"/>
    <w:pPr>
      <w:tabs>
        <w:tab w:val="center" w:pos="4680"/>
        <w:tab w:val="right" w:pos="9360"/>
      </w:tabs>
    </w:pPr>
    <w:rPr>
      <w:rFonts w:asciiTheme="minorHAnsi" w:eastAsiaTheme="minorEastAsia" w:hAnsiTheme="minorHAnsi"/>
      <w:sz w:val="22"/>
      <w:szCs w:val="22"/>
    </w:rPr>
  </w:style>
  <w:style w:type="character" w:customStyle="1" w:styleId="AntratsDiagrama">
    <w:name w:val="Antraštės Diagrama"/>
    <w:basedOn w:val="Numatytasispastraiposriftas"/>
    <w:link w:val="Antrats"/>
    <w:uiPriority w:val="99"/>
    <w:rsid w:val="004E3567"/>
    <w:rPr>
      <w:rFonts w:asciiTheme="minorHAnsi" w:eastAsiaTheme="minorEastAsia" w:hAnsiTheme="minorHAnsi"/>
      <w:sz w:val="22"/>
      <w:szCs w:val="22"/>
      <w:lang w:eastAsia="lt-LT"/>
    </w:rPr>
  </w:style>
  <w:style w:type="paragraph" w:styleId="Debesliotekstas">
    <w:name w:val="Balloon Text"/>
    <w:basedOn w:val="prastasis"/>
    <w:link w:val="DebesliotekstasDiagrama"/>
    <w:semiHidden/>
    <w:unhideWhenUsed/>
    <w:rsid w:val="004541E5"/>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4541E5"/>
    <w:rPr>
      <w:rFonts w:ascii="Tahoma" w:hAnsi="Tahoma" w:cs="Tahoma"/>
      <w:sz w:val="16"/>
      <w:szCs w:val="16"/>
    </w:rPr>
  </w:style>
  <w:style w:type="paragraph" w:styleId="Paantrat">
    <w:name w:val="Subtitle"/>
    <w:basedOn w:val="prastasis"/>
    <w:next w:val="prastasis"/>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character" w:styleId="Komentaronuoroda">
    <w:name w:val="annotation reference"/>
    <w:uiPriority w:val="99"/>
    <w:semiHidden/>
    <w:unhideWhenUsed/>
    <w:rPr>
      <w:sz w:val="16"/>
      <w:szCs w:val="16"/>
    </w:rPr>
  </w:style>
  <w:style w:type="paragraph" w:styleId="Komentarotema">
    <w:name w:val="annotation subject"/>
    <w:basedOn w:val="Komentarotekstas"/>
    <w:next w:val="Komentarotekstas"/>
    <w:link w:val="KomentarotemaDiagrama"/>
    <w:uiPriority w:val="99"/>
    <w:semiHidden/>
    <w:unhideWhenUsed/>
    <w:rPr>
      <w:b/>
      <w:bCs/>
    </w:rPr>
  </w:style>
  <w:style w:type="character" w:customStyle="1" w:styleId="KomentarotemaDiagrama">
    <w:name w:val="Komentaro tema Diagrama"/>
    <w:basedOn w:val="KomentarotekstasDiagrama"/>
    <w:link w:val="Komentarotema"/>
    <w:uiPriority w:val="99"/>
    <w:semiHidden/>
    <w:rPr>
      <w:b/>
      <w:bCs/>
      <w:sz w:val="20"/>
      <w:szCs w:val="20"/>
    </w:rPr>
  </w:style>
  <w:style w:type="paragraph" w:styleId="Komentarotekstas">
    <w:name w:val="annotation text"/>
    <w:basedOn w:val="prastasis"/>
    <w:link w:val="KomentarotekstasDiagrama"/>
    <w:uiPriority w:val="99"/>
    <w:semiHidden/>
    <w:unhideWhenUsed/>
    <w:rPr>
      <w:sz w:val="20"/>
      <w:szCs w:val="20"/>
    </w:rPr>
  </w:style>
  <w:style w:type="character" w:customStyle="1" w:styleId="KomentarotekstasDiagrama">
    <w:name w:val="Komentaro tekstas Diagrama"/>
    <w:link w:val="Komentarotekstas"/>
    <w:uiPriority w:val="99"/>
    <w:semiHidden/>
    <w:rPr>
      <w:sz w:val="20"/>
      <w:szCs w:val="20"/>
    </w:r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paragraph" w:styleId="Porat">
    <w:name w:val="footer"/>
    <w:basedOn w:val="prastasis"/>
    <w:link w:val="PoratDiagrama"/>
    <w:uiPriority w:val="99"/>
    <w:unhideWhenUsed/>
    <w:rsid w:val="00E2658B"/>
    <w:pPr>
      <w:tabs>
        <w:tab w:val="center" w:pos="4819"/>
        <w:tab w:val="right" w:pos="9638"/>
      </w:tabs>
    </w:pPr>
  </w:style>
  <w:style w:type="character" w:customStyle="1" w:styleId="PoratDiagrama">
    <w:name w:val="Poraštė Diagrama"/>
    <w:basedOn w:val="Numatytasispastraiposriftas"/>
    <w:link w:val="Porat"/>
    <w:uiPriority w:val="99"/>
    <w:rsid w:val="00E2658B"/>
  </w:style>
  <w:style w:type="paragraph" w:styleId="prastasiniatinklio">
    <w:name w:val="Normal (Web)"/>
    <w:basedOn w:val="prastasis"/>
    <w:rsid w:val="00E2658B"/>
    <w:pPr>
      <w:spacing w:before="100" w:beforeAutospacing="1" w:after="100" w:afterAutospacing="1"/>
    </w:pPr>
  </w:style>
  <w:style w:type="character" w:styleId="Hipersaitas">
    <w:name w:val="Hyperlink"/>
    <w:uiPriority w:val="99"/>
    <w:unhideWhenUsed/>
    <w:rsid w:val="00E2658B"/>
    <w:rPr>
      <w:color w:val="0000FF"/>
      <w:u w:val="single"/>
    </w:rPr>
  </w:style>
  <w:style w:type="paragraph" w:styleId="Sraopastraipa">
    <w:name w:val="List Paragraph"/>
    <w:basedOn w:val="prastasis"/>
    <w:uiPriority w:val="34"/>
    <w:qFormat/>
    <w:rsid w:val="00E2658B"/>
    <w:pPr>
      <w:ind w:left="720"/>
      <w:contextualSpacing/>
    </w:pPr>
  </w:style>
  <w:style w:type="paragraph" w:styleId="Betarp">
    <w:name w:val="No Spacing"/>
    <w:uiPriority w:val="1"/>
    <w:qFormat/>
    <w:rsid w:val="00782F65"/>
    <w:rPr>
      <w:rFonts w:asciiTheme="minorHAnsi" w:eastAsiaTheme="minorHAnsi" w:hAnsiTheme="minorHAnsi" w:cstheme="minorBidi"/>
      <w:sz w:val="22"/>
      <w:szCs w:val="22"/>
      <w:lang w:eastAsia="en-US"/>
    </w:rPr>
  </w:style>
  <w:style w:type="character" w:customStyle="1" w:styleId="PavadinimasDiagrama">
    <w:name w:val="Pavadinimas Diagrama"/>
    <w:link w:val="Pavadinimas"/>
    <w:uiPriority w:val="10"/>
    <w:rsid w:val="009B0B09"/>
    <w:rPr>
      <w:b/>
      <w:sz w:val="72"/>
      <w:szCs w:val="72"/>
    </w:rPr>
  </w:style>
  <w:style w:type="paragraph" w:styleId="Turinys1">
    <w:name w:val="toc 1"/>
    <w:basedOn w:val="prastasis"/>
    <w:next w:val="prastasis"/>
    <w:autoRedefine/>
    <w:uiPriority w:val="39"/>
    <w:unhideWhenUsed/>
    <w:rsid w:val="00046BFB"/>
    <w:pPr>
      <w:tabs>
        <w:tab w:val="right" w:pos="9636"/>
      </w:tabs>
      <w:spacing w:after="100"/>
    </w:pPr>
    <w:rPr>
      <w:b/>
      <w:noProof/>
    </w:rPr>
  </w:style>
  <w:style w:type="paragraph" w:styleId="Turinioantrat">
    <w:name w:val="TOC Heading"/>
    <w:basedOn w:val="Antrat1"/>
    <w:next w:val="prastasis"/>
    <w:uiPriority w:val="39"/>
    <w:unhideWhenUsed/>
    <w:qFormat/>
    <w:rsid w:val="0011285F"/>
    <w:p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urinys2">
    <w:name w:val="toc 2"/>
    <w:basedOn w:val="prastasis"/>
    <w:next w:val="prastasis"/>
    <w:autoRedefine/>
    <w:uiPriority w:val="39"/>
    <w:unhideWhenUsed/>
    <w:rsid w:val="0011285F"/>
    <w:pPr>
      <w:spacing w:after="100" w:line="259" w:lineRule="auto"/>
      <w:ind w:left="220"/>
    </w:pPr>
    <w:rPr>
      <w:rFonts w:asciiTheme="minorHAnsi" w:eastAsiaTheme="minorEastAsia" w:hAnsiTheme="minorHAnsi"/>
      <w:sz w:val="22"/>
      <w:szCs w:val="22"/>
    </w:rPr>
  </w:style>
  <w:style w:type="paragraph" w:styleId="Turinys3">
    <w:name w:val="toc 3"/>
    <w:basedOn w:val="prastasis"/>
    <w:next w:val="prastasis"/>
    <w:autoRedefine/>
    <w:uiPriority w:val="39"/>
    <w:unhideWhenUsed/>
    <w:rsid w:val="0011285F"/>
    <w:pPr>
      <w:spacing w:after="100" w:line="259" w:lineRule="auto"/>
      <w:ind w:left="440"/>
    </w:pPr>
    <w:rPr>
      <w:rFonts w:asciiTheme="minorHAnsi" w:eastAsiaTheme="minorEastAsia" w:hAnsiTheme="minorHAnsi"/>
      <w:sz w:val="22"/>
      <w:szCs w:val="22"/>
    </w:rPr>
  </w:style>
  <w:style w:type="table" w:styleId="Lentelstinklelis">
    <w:name w:val="Table Grid"/>
    <w:basedOn w:val="prastojilentel"/>
    <w:uiPriority w:val="39"/>
    <w:rsid w:val="005E2CE9"/>
    <w:pPr>
      <w:suppressAutoHyphens/>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S9yOrC0k9TE3wi8pRE7RcLyi8g==">CgMxLjAyCGguZ2pkZ3hzOAByITFOSWx2OEVocTN4QzRzTlIxb24tZDQ3YWlxY3BlSFN1Sg==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5A8670-85D7-4991-A885-871E7796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73483</Words>
  <Characters>41886</Characters>
  <Application>Microsoft Office Word</Application>
  <DocSecurity>0</DocSecurity>
  <Lines>349</Lines>
  <Paragraphs>230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Šuminienė Audronė</dc:creator>
  <cp:lastModifiedBy>administracija</cp:lastModifiedBy>
  <cp:revision>3</cp:revision>
  <cp:lastPrinted>2023-08-28T06:29:00Z</cp:lastPrinted>
  <dcterms:created xsi:type="dcterms:W3CDTF">2023-09-21T05:51:00Z</dcterms:created>
  <dcterms:modified xsi:type="dcterms:W3CDTF">2023-09-21T05:52:00Z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